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FB235C" w:rsidP="004D3A38">
            <w:pPr>
              <w:pStyle w:val="Header"/>
              <w:jc w:val="center"/>
              <w:rPr>
                <w:sz w:val="16"/>
                <w:szCs w:val="16"/>
              </w:rPr>
            </w:pPr>
            <w:r>
              <w:rPr>
                <w:noProof/>
                <w:lang w:val="es-CO" w:eastAsia="es-CO"/>
              </w:rPr>
              <w:drawing>
                <wp:inline distT="0" distB="0" distL="0" distR="0">
                  <wp:extent cx="510540" cy="546100"/>
                  <wp:effectExtent l="0" t="0" r="3810" b="635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088" w:type="dxa"/>
            <w:vAlign w:val="center"/>
          </w:tcPr>
          <w:p w:rsidR="004D3A38" w:rsidRPr="00A92AAB" w:rsidRDefault="000E6EF7"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D57BEA" w:rsidP="00B02398">
            <w:pPr>
              <w:jc w:val="center"/>
              <w:rPr>
                <w:rFonts w:ascii="Arial Narrow" w:hAnsi="Arial Narrow"/>
                <w:i/>
                <w:sz w:val="18"/>
                <w:szCs w:val="18"/>
              </w:rPr>
            </w:pPr>
            <w:r>
              <w:rPr>
                <w:rFonts w:ascii="Arial Rounded MT Bold" w:hAnsi="Arial Rounded MT Bold"/>
                <w:sz w:val="22"/>
                <w:szCs w:val="28"/>
                <w:lang w:val="es-CO"/>
              </w:rPr>
              <w:t>2011</w:t>
            </w:r>
            <w:r w:rsidR="00F10F96">
              <w:rPr>
                <w:rFonts w:ascii="Arial Rounded MT Bold" w:hAnsi="Arial Rounded MT Bold"/>
                <w:sz w:val="22"/>
                <w:szCs w:val="28"/>
                <w:lang w:val="es-CO"/>
              </w:rPr>
              <w:t xml:space="preserve"> -20</w:t>
            </w:r>
            <w:r w:rsidR="00E468B9">
              <w:rPr>
                <w:rFonts w:ascii="Arial Rounded MT Bold" w:hAnsi="Arial Rounded MT Bold"/>
                <w:sz w:val="22"/>
                <w:szCs w:val="28"/>
                <w:lang w:val="es-CO"/>
              </w:rPr>
              <w:t>1</w:t>
            </w:r>
            <w:r>
              <w:rPr>
                <w:rFonts w:ascii="Arial Rounded MT Bold" w:hAnsi="Arial Rounded MT Bold"/>
                <w:sz w:val="22"/>
                <w:szCs w:val="28"/>
                <w:lang w:val="es-CO"/>
              </w:rPr>
              <w:t>2</w:t>
            </w:r>
          </w:p>
        </w:tc>
        <w:tc>
          <w:tcPr>
            <w:tcW w:w="1134" w:type="dxa"/>
            <w:vAlign w:val="center"/>
          </w:tcPr>
          <w:p w:rsidR="004D3A38" w:rsidRPr="00A92AAB" w:rsidRDefault="00B02398" w:rsidP="004D3A38">
            <w:pPr>
              <w:pStyle w:val="Header"/>
              <w:jc w:val="center"/>
              <w:rPr>
                <w:sz w:val="16"/>
                <w:szCs w:val="16"/>
              </w:rPr>
            </w:pPr>
            <w:r>
              <w:rPr>
                <w:sz w:val="16"/>
                <w:szCs w:val="16"/>
              </w:rPr>
              <w:t>v. 0</w:t>
            </w:r>
            <w:r w:rsidR="003008CA">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3008CA" w:rsidP="00B0239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B72E3">
        <w:rPr>
          <w:rFonts w:ascii="Arial" w:hAnsi="Arial" w:cs="Arial"/>
          <w:b/>
        </w:rPr>
        <w:tab/>
      </w:r>
      <w:r w:rsidR="00CB72E3">
        <w:rPr>
          <w:rFonts w:ascii="Arial" w:hAnsi="Arial" w:cs="Arial"/>
          <w:b/>
        </w:rPr>
        <w:tab/>
      </w:r>
      <w:r w:rsidR="00FB235C">
        <w:rPr>
          <w:rFonts w:ascii="Arial" w:hAnsi="Arial" w:cs="Arial"/>
          <w:b/>
        </w:rPr>
        <w:t>SCIENCE</w:t>
      </w:r>
      <w:r w:rsidR="00CB72E3">
        <w:rPr>
          <w:rFonts w:ascii="Arial" w:hAnsi="Arial" w:cs="Arial"/>
          <w:b/>
        </w:rPr>
        <w:tab/>
      </w:r>
      <w:r w:rsidR="00CB72E3">
        <w:rPr>
          <w:rFonts w:ascii="Arial" w:hAnsi="Arial" w:cs="Arial"/>
          <w:b/>
        </w:rPr>
        <w:tab/>
      </w:r>
      <w:r w:rsidR="00F10F96" w:rsidRPr="006C3934">
        <w:rPr>
          <w:rFonts w:ascii="Arial" w:hAnsi="Arial" w:cs="Arial"/>
          <w:b/>
        </w:rPr>
        <w:t>Grade</w:t>
      </w:r>
      <w:r w:rsidR="00F10F96">
        <w:rPr>
          <w:rFonts w:ascii="Arial" w:hAnsi="Arial" w:cs="Arial"/>
          <w:b/>
        </w:rPr>
        <w:t>:</w:t>
      </w:r>
      <w:r w:rsidR="00CB72E3">
        <w:rPr>
          <w:rFonts w:ascii="Arial" w:hAnsi="Arial" w:cs="Arial"/>
          <w:b/>
        </w:rPr>
        <w:t xml:space="preserve"> </w:t>
      </w:r>
      <w:r w:rsidR="00FB235C">
        <w:rPr>
          <w:rFonts w:ascii="Arial" w:hAnsi="Arial" w:cs="Arial"/>
          <w:b/>
        </w:rPr>
        <w:t>8</w:t>
      </w:r>
      <w:r w:rsidR="00CB72E3">
        <w:rPr>
          <w:rFonts w:ascii="Arial" w:hAnsi="Arial" w:cs="Arial"/>
          <w:b/>
        </w:rPr>
        <w:tab/>
      </w:r>
      <w:r w:rsidR="00CB72E3">
        <w:rPr>
          <w:rFonts w:ascii="Arial" w:hAnsi="Arial" w:cs="Arial"/>
          <w:b/>
        </w:rPr>
        <w:tab/>
      </w:r>
      <w:r w:rsidR="00CB72E3">
        <w:rPr>
          <w:rFonts w:ascii="Arial" w:hAnsi="Arial" w:cs="Arial"/>
          <w:b/>
        </w:rPr>
        <w:tab/>
      </w:r>
      <w:r w:rsidR="00D83F69">
        <w:rPr>
          <w:rFonts w:ascii="Arial" w:hAnsi="Arial" w:cs="Arial"/>
          <w:b/>
        </w:rPr>
        <w:t xml:space="preserve">Term: </w:t>
      </w:r>
      <w:r w:rsidR="00FB235C">
        <w:rPr>
          <w:rFonts w:ascii="Arial" w:hAnsi="Arial" w:cs="Arial"/>
          <w:b/>
        </w:rPr>
        <w:t>4</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FB235C">
        <w:rPr>
          <w:rFonts w:ascii="Arial" w:hAnsi="Arial" w:cs="Arial"/>
          <w:b/>
          <w:bCs/>
        </w:rPr>
        <w:t xml:space="preserve"> FORCES AND MOTION</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B235C">
        <w:rPr>
          <w:rFonts w:ascii="Arial" w:hAnsi="Arial" w:cs="Arial"/>
          <w:b/>
          <w:bCs/>
        </w:rPr>
        <w:t xml:space="preserve"> Mon. April 16 – Thurs. June 7</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FB235C">
        <w:rPr>
          <w:rFonts w:ascii="Arial" w:hAnsi="Arial" w:cs="Arial"/>
          <w:b/>
          <w:bCs/>
        </w:rPr>
        <w:t xml:space="preserve"> AMANDA YOUNG</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FB235C">
            <w:pPr>
              <w:rPr>
                <w:rFonts w:ascii="Arial" w:hAnsi="Arial" w:cs="Arial"/>
                <w:b/>
              </w:rPr>
            </w:pPr>
            <w:r w:rsidRPr="00D83F69">
              <w:rPr>
                <w:rFonts w:ascii="Arial" w:hAnsi="Arial" w:cs="Arial"/>
                <w:b/>
                <w:bCs/>
              </w:rPr>
              <w:t xml:space="preserve">OVERVIEW: </w:t>
            </w:r>
            <w:r w:rsidR="00FB235C">
              <w:rPr>
                <w:rFonts w:ascii="Arial" w:hAnsi="Arial" w:cs="Arial"/>
                <w:b/>
                <w:bCs/>
              </w:rPr>
              <w:t xml:space="preserve">To develop an understanding of the theory behind physical science principles and apply these laws of forces and motion (physics) to a variety of lab activities and assignments.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FB235C" w:rsidRPr="00FB235C" w:rsidRDefault="00FB235C" w:rsidP="00FB235C">
            <w:pPr>
              <w:rPr>
                <w:rFonts w:ascii="Arial" w:hAnsi="Arial" w:cs="Arial"/>
                <w:b/>
              </w:rPr>
            </w:pPr>
            <w:r w:rsidRPr="00FB235C">
              <w:rPr>
                <w:rFonts w:ascii="Arial" w:hAnsi="Arial" w:cs="Arial"/>
                <w:b/>
              </w:rPr>
              <w:t>STANDARD 9: Understands the sources and properties of energy</w:t>
            </w:r>
          </w:p>
          <w:p w:rsidR="00FB235C" w:rsidRPr="00FB235C" w:rsidRDefault="00FB235C" w:rsidP="00FB235C">
            <w:pPr>
              <w:numPr>
                <w:ilvl w:val="2"/>
                <w:numId w:val="1"/>
              </w:numPr>
              <w:tabs>
                <w:tab w:val="clear" w:pos="720"/>
              </w:tabs>
              <w:ind w:left="502" w:hanging="502"/>
              <w:rPr>
                <w:rStyle w:val="Hyperlink"/>
                <w:rFonts w:ascii="Arial" w:hAnsi="Arial" w:cs="Arial"/>
                <w:color w:val="auto"/>
                <w:u w:val="none"/>
              </w:rPr>
            </w:pPr>
            <w:r w:rsidRPr="00FB235C">
              <w:rPr>
                <w:rStyle w:val="Hyperlink"/>
                <w:rFonts w:ascii="Arial" w:hAnsi="Arial" w:cs="Arial"/>
                <w:color w:val="auto"/>
                <w:u w:val="none"/>
              </w:rPr>
              <w:t>Knows the difference between potential and kinetic energy and ways to change energy from potential to kinetic</w:t>
            </w:r>
          </w:p>
          <w:p w:rsidR="00FB235C" w:rsidRPr="00FB235C" w:rsidRDefault="00FB235C" w:rsidP="00FB235C">
            <w:pPr>
              <w:rPr>
                <w:rFonts w:ascii="Arial" w:hAnsi="Arial" w:cs="Arial"/>
              </w:rPr>
            </w:pPr>
          </w:p>
          <w:p w:rsidR="00FB235C" w:rsidRPr="00FB235C" w:rsidRDefault="00FB235C" w:rsidP="00FB235C">
            <w:pPr>
              <w:rPr>
                <w:rFonts w:ascii="Arial" w:hAnsi="Arial" w:cs="Arial"/>
                <w:b/>
              </w:rPr>
            </w:pPr>
            <w:r w:rsidRPr="00FB235C">
              <w:rPr>
                <w:rFonts w:ascii="Arial" w:hAnsi="Arial" w:cs="Arial"/>
                <w:b/>
              </w:rPr>
              <w:t>STANDARD 10: Understands forces and motion.</w:t>
            </w:r>
          </w:p>
          <w:p w:rsidR="00FB235C" w:rsidRPr="00FB235C" w:rsidRDefault="00FB235C" w:rsidP="00FB235C">
            <w:pPr>
              <w:numPr>
                <w:ilvl w:val="2"/>
                <w:numId w:val="2"/>
              </w:numPr>
              <w:rPr>
                <w:rStyle w:val="Hyperlink"/>
                <w:rFonts w:ascii="Arial" w:hAnsi="Arial" w:cs="Arial"/>
                <w:color w:val="auto"/>
                <w:u w:val="none"/>
              </w:rPr>
            </w:pPr>
            <w:r w:rsidRPr="00FB235C">
              <w:rPr>
                <w:rFonts w:ascii="Arial" w:hAnsi="Arial" w:cs="Arial"/>
                <w:bCs/>
              </w:rPr>
              <w:t>U</w:t>
            </w:r>
            <w:r w:rsidRPr="00FB235C">
              <w:rPr>
                <w:rStyle w:val="Hyperlink"/>
                <w:rFonts w:ascii="Arial" w:hAnsi="Arial" w:cs="Arial"/>
                <w:color w:val="auto"/>
                <w:u w:val="none"/>
              </w:rPr>
              <w:t>nderstands general concepts related to gravitational force (e.g., every object exerts gravitational force on every   other object; this force depends on the mass of the objects and their distance from one another; gravitational force is hard to detect unless at least one of the objects, such as the Earth, has a lot of mass)</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Understands that as objects fall to earth, speed increases until they reach terminal velocity.</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Knows that an object's motion can be described and represented graphically according to its position, direction of motion, and speed.</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Knows that speed, velocity, and acceleration can be used calculated, estimated, and defined.</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Understands effects of balanced and unbalanced forces on an object's motion (e.g., if more than one force acts on an object along a straight line, then the forces will reinforce or cancel one another, depending on their direction and magnitude; unbalanced forces such as friction will cause changes in the speed or direction on an object's motion)</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Understands that an object in motion will continue at a constant speed and in a straight line until acted upon by a force and that an object at rest will remain at rest until acted upon by a force.</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Knows that the overall effect of a force can be predicted.</w:t>
            </w:r>
          </w:p>
          <w:p w:rsidR="00FB235C" w:rsidRPr="00FB235C" w:rsidRDefault="00FB235C" w:rsidP="00FB235C">
            <w:pPr>
              <w:numPr>
                <w:ilvl w:val="2"/>
                <w:numId w:val="2"/>
              </w:numPr>
              <w:rPr>
                <w:rStyle w:val="Hyperlink"/>
                <w:rFonts w:ascii="Arial" w:hAnsi="Arial" w:cs="Arial"/>
                <w:color w:val="auto"/>
                <w:u w:val="none"/>
              </w:rPr>
            </w:pPr>
            <w:r w:rsidRPr="00FB235C">
              <w:rPr>
                <w:rStyle w:val="Hyperlink"/>
                <w:rFonts w:ascii="Arial" w:hAnsi="Arial" w:cs="Arial"/>
                <w:color w:val="auto"/>
                <w:u w:val="none"/>
              </w:rPr>
              <w:t>Recognizes the forces that act on a given object (e.g., gravity, magnetism, friction, buoyancy, tension).</w:t>
            </w:r>
          </w:p>
          <w:p w:rsidR="00E468B9" w:rsidRDefault="00E468B9" w:rsidP="00C12B78">
            <w:pPr>
              <w:rPr>
                <w:rFonts w:ascii="Arial" w:hAnsi="Arial" w:cs="Arial"/>
                <w:b/>
                <w:sz w:val="20"/>
              </w:rPr>
            </w:pPr>
          </w:p>
          <w:p w:rsidR="00C12B78" w:rsidRPr="0032518B"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w:t>
            </w:r>
            <w:r w:rsidR="0025358C">
              <w:rPr>
                <w:rFonts w:ascii="Arial" w:hAnsi="Arial" w:cs="Arial"/>
                <w:b/>
                <w:sz w:val="20"/>
              </w:rPr>
              <w:t xml:space="preserve">ppendix C in Guidelines </w:t>
            </w:r>
          </w:p>
          <w:p w:rsidR="00FB235C" w:rsidRPr="00A06F11" w:rsidRDefault="00FB235C" w:rsidP="00FB235C">
            <w:pPr>
              <w:jc w:val="both"/>
              <w:rPr>
                <w:rFonts w:ascii="Arial" w:hAnsi="Arial" w:cs="Arial"/>
                <w:b/>
                <w:sz w:val="22"/>
                <w:szCs w:val="22"/>
              </w:rPr>
            </w:pPr>
            <w:r w:rsidRPr="00A06F11">
              <w:rPr>
                <w:rFonts w:ascii="Arial" w:hAnsi="Arial" w:cs="Arial"/>
                <w:b/>
                <w:sz w:val="22"/>
                <w:szCs w:val="22"/>
              </w:rPr>
              <w:t>Learning- to- learn skills</w:t>
            </w:r>
          </w:p>
          <w:p w:rsidR="00FB235C" w:rsidRPr="00A06F11" w:rsidRDefault="00FB235C" w:rsidP="00FB235C">
            <w:pPr>
              <w:numPr>
                <w:ilvl w:val="0"/>
                <w:numId w:val="3"/>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FB235C" w:rsidRPr="00A06F11" w:rsidRDefault="00FB235C" w:rsidP="00FB235C">
            <w:pPr>
              <w:numPr>
                <w:ilvl w:val="0"/>
                <w:numId w:val="3"/>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FB235C" w:rsidRPr="00A06F11" w:rsidRDefault="00FB235C" w:rsidP="00FB235C">
            <w:pPr>
              <w:numPr>
                <w:ilvl w:val="0"/>
                <w:numId w:val="3"/>
              </w:numPr>
              <w:jc w:val="both"/>
              <w:rPr>
                <w:rFonts w:ascii="Arial" w:hAnsi="Arial" w:cs="Arial"/>
                <w:sz w:val="22"/>
                <w:szCs w:val="22"/>
              </w:rPr>
            </w:pPr>
            <w:r w:rsidRPr="00A06F11">
              <w:rPr>
                <w:rFonts w:ascii="Arial" w:hAnsi="Arial" w:cs="Arial"/>
                <w:sz w:val="22"/>
                <w:szCs w:val="22"/>
              </w:rPr>
              <w:t xml:space="preserve">Students use what they already know to acquire new knowledge, develop new skills, </w:t>
            </w:r>
            <w:r w:rsidRPr="00A06F11">
              <w:rPr>
                <w:rFonts w:ascii="Arial" w:hAnsi="Arial" w:cs="Arial"/>
                <w:sz w:val="22"/>
                <w:szCs w:val="22"/>
              </w:rPr>
              <w:lastRenderedPageBreak/>
              <w:t>and expand understanding.</w:t>
            </w:r>
          </w:p>
          <w:p w:rsidR="00FB235C" w:rsidRPr="00A06F11" w:rsidRDefault="00FB235C" w:rsidP="00FB235C">
            <w:pPr>
              <w:numPr>
                <w:ilvl w:val="0"/>
                <w:numId w:val="3"/>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FB235C" w:rsidRPr="00A06F11" w:rsidRDefault="00FB235C" w:rsidP="00FB235C">
            <w:pPr>
              <w:jc w:val="both"/>
              <w:rPr>
                <w:rFonts w:ascii="Arial" w:hAnsi="Arial" w:cs="Arial"/>
                <w:b/>
                <w:sz w:val="22"/>
                <w:szCs w:val="22"/>
              </w:rPr>
            </w:pPr>
          </w:p>
          <w:p w:rsidR="00FB235C" w:rsidRPr="00A06F11" w:rsidRDefault="00FB235C" w:rsidP="00FB235C">
            <w:pPr>
              <w:jc w:val="both"/>
              <w:rPr>
                <w:rFonts w:ascii="Arial" w:hAnsi="Arial" w:cs="Arial"/>
                <w:b/>
                <w:sz w:val="22"/>
                <w:szCs w:val="22"/>
              </w:rPr>
            </w:pPr>
            <w:r w:rsidRPr="00A06F11">
              <w:rPr>
                <w:rFonts w:ascii="Arial" w:hAnsi="Arial" w:cs="Arial"/>
                <w:b/>
                <w:sz w:val="22"/>
                <w:szCs w:val="22"/>
              </w:rPr>
              <w:t>Expanding and integrating knowledge</w:t>
            </w:r>
          </w:p>
          <w:p w:rsidR="00FB235C" w:rsidRPr="00A06F11" w:rsidRDefault="00FB235C" w:rsidP="00FB235C">
            <w:pPr>
              <w:numPr>
                <w:ilvl w:val="0"/>
                <w:numId w:val="4"/>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FB235C" w:rsidRPr="00A06F11" w:rsidRDefault="00FB235C" w:rsidP="00FB235C">
            <w:pPr>
              <w:numPr>
                <w:ilvl w:val="0"/>
                <w:numId w:val="4"/>
              </w:numPr>
              <w:jc w:val="both"/>
              <w:rPr>
                <w:rFonts w:ascii="Arial" w:hAnsi="Arial" w:cs="Arial"/>
                <w:sz w:val="22"/>
                <w:szCs w:val="22"/>
              </w:rPr>
            </w:pPr>
            <w:r w:rsidRPr="00A06F11">
              <w:rPr>
                <w:rFonts w:ascii="Arial" w:hAnsi="Arial" w:cs="Arial"/>
                <w:sz w:val="22"/>
                <w:szCs w:val="22"/>
              </w:rPr>
              <w:t>Demonstrate disciplinary knowledge and skills in the areas of mathematics, science, social studies, and language arts.</w:t>
            </w:r>
          </w:p>
          <w:p w:rsidR="00FB235C" w:rsidRPr="00A06F11" w:rsidRDefault="00FB235C" w:rsidP="00FB235C">
            <w:pPr>
              <w:ind w:left="360"/>
              <w:jc w:val="both"/>
              <w:rPr>
                <w:rFonts w:ascii="Arial" w:hAnsi="Arial" w:cs="Arial"/>
              </w:rPr>
            </w:pPr>
          </w:p>
          <w:p w:rsidR="00FB235C" w:rsidRPr="00A06F11" w:rsidRDefault="00FB235C" w:rsidP="00FB235C">
            <w:pPr>
              <w:jc w:val="both"/>
              <w:rPr>
                <w:rFonts w:ascii="Arial" w:hAnsi="Arial" w:cs="Arial"/>
                <w:b/>
                <w:sz w:val="22"/>
                <w:szCs w:val="22"/>
              </w:rPr>
            </w:pPr>
            <w:r w:rsidRPr="00A06F11">
              <w:rPr>
                <w:rFonts w:ascii="Arial" w:hAnsi="Arial" w:cs="Arial"/>
                <w:b/>
                <w:sz w:val="22"/>
                <w:szCs w:val="22"/>
              </w:rPr>
              <w:t>Communication skills</w:t>
            </w:r>
          </w:p>
          <w:p w:rsidR="00FB235C" w:rsidRPr="00A06F11" w:rsidRDefault="00FB235C" w:rsidP="00FB235C">
            <w:pPr>
              <w:numPr>
                <w:ilvl w:val="0"/>
                <w:numId w:val="5"/>
              </w:numPr>
              <w:jc w:val="both"/>
              <w:rPr>
                <w:rFonts w:ascii="Arial" w:hAnsi="Arial" w:cs="Arial"/>
                <w:b/>
                <w:sz w:val="22"/>
                <w:szCs w:val="22"/>
              </w:rPr>
            </w:pPr>
            <w:r w:rsidRPr="00A06F11">
              <w:rPr>
                <w:rFonts w:ascii="Arial" w:hAnsi="Arial" w:cs="Arial"/>
                <w:sz w:val="22"/>
                <w:szCs w:val="22"/>
              </w:rPr>
              <w:t>Students communicate with clarity, purpose and understanding of audience in both Spanish and English.</w:t>
            </w:r>
          </w:p>
          <w:p w:rsidR="00FB235C" w:rsidRPr="00A06F11" w:rsidRDefault="00FB235C" w:rsidP="00FB235C">
            <w:pPr>
              <w:numPr>
                <w:ilvl w:val="0"/>
                <w:numId w:val="5"/>
              </w:numPr>
              <w:jc w:val="both"/>
              <w:rPr>
                <w:rFonts w:ascii="Arial" w:hAnsi="Arial" w:cs="Arial"/>
                <w:b/>
                <w:sz w:val="22"/>
                <w:szCs w:val="22"/>
              </w:rPr>
            </w:pPr>
            <w:r w:rsidRPr="00A06F11">
              <w:rPr>
                <w:rFonts w:ascii="Arial" w:hAnsi="Arial" w:cs="Arial"/>
                <w:sz w:val="22"/>
                <w:szCs w:val="22"/>
              </w:rPr>
              <w:t>Students integrate the use of a variety of communication forms and use a wide range of communication skills.</w:t>
            </w:r>
          </w:p>
          <w:p w:rsidR="00FB235C" w:rsidRPr="00A06F11" w:rsidRDefault="00FB235C" w:rsidP="00FB235C">
            <w:pPr>
              <w:numPr>
                <w:ilvl w:val="0"/>
                <w:numId w:val="5"/>
              </w:numPr>
              <w:jc w:val="both"/>
              <w:rPr>
                <w:rFonts w:ascii="Arial" w:hAnsi="Arial" w:cs="Arial"/>
                <w:b/>
                <w:sz w:val="22"/>
                <w:szCs w:val="22"/>
              </w:rPr>
            </w:pPr>
            <w:r w:rsidRPr="00A06F11">
              <w:rPr>
                <w:rFonts w:ascii="Arial" w:hAnsi="Arial" w:cs="Arial"/>
                <w:sz w:val="22"/>
                <w:szCs w:val="22"/>
              </w:rPr>
              <w:t>Students recognize, analyze and evaluate various forms of communication.</w:t>
            </w:r>
          </w:p>
          <w:p w:rsidR="00FB235C" w:rsidRPr="00A06F11" w:rsidRDefault="00FB235C" w:rsidP="00FB235C">
            <w:pPr>
              <w:numPr>
                <w:ilvl w:val="0"/>
                <w:numId w:val="5"/>
              </w:numPr>
              <w:jc w:val="both"/>
              <w:rPr>
                <w:rFonts w:ascii="Arial" w:hAnsi="Arial" w:cs="Arial"/>
                <w:b/>
                <w:sz w:val="22"/>
                <w:szCs w:val="22"/>
              </w:rPr>
            </w:pPr>
            <w:r w:rsidRPr="00A06F11">
              <w:rPr>
                <w:rFonts w:ascii="Arial" w:hAnsi="Arial" w:cs="Arial"/>
                <w:sz w:val="22"/>
                <w:szCs w:val="22"/>
              </w:rPr>
              <w:t>Students develop an appreciation and knowledge of art and express themselves through artistic activities.</w:t>
            </w:r>
          </w:p>
          <w:p w:rsidR="00FB235C" w:rsidRPr="00A06F11" w:rsidRDefault="00FB235C" w:rsidP="00FB235C">
            <w:pPr>
              <w:ind w:left="360"/>
              <w:jc w:val="both"/>
              <w:rPr>
                <w:rFonts w:ascii="Arial" w:hAnsi="Arial" w:cs="Arial"/>
                <w:b/>
                <w:sz w:val="22"/>
                <w:szCs w:val="22"/>
              </w:rPr>
            </w:pPr>
          </w:p>
          <w:p w:rsidR="00FB235C" w:rsidRPr="00A06F11" w:rsidRDefault="00FB235C" w:rsidP="00FB235C">
            <w:pPr>
              <w:jc w:val="both"/>
              <w:rPr>
                <w:rFonts w:ascii="Arial" w:hAnsi="Arial" w:cs="Arial"/>
                <w:b/>
                <w:sz w:val="22"/>
                <w:szCs w:val="22"/>
              </w:rPr>
            </w:pPr>
            <w:r w:rsidRPr="00A06F11">
              <w:rPr>
                <w:rFonts w:ascii="Arial" w:hAnsi="Arial" w:cs="Arial"/>
                <w:b/>
                <w:sz w:val="22"/>
                <w:szCs w:val="22"/>
              </w:rPr>
              <w:t>Thinking and reasoning skills</w:t>
            </w:r>
          </w:p>
          <w:p w:rsidR="00FB235C" w:rsidRPr="00A06F11" w:rsidRDefault="00FB235C" w:rsidP="00FB235C">
            <w:pPr>
              <w:numPr>
                <w:ilvl w:val="0"/>
                <w:numId w:val="6"/>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FB235C" w:rsidRPr="00A06F11" w:rsidRDefault="00FB235C" w:rsidP="00FB235C">
            <w:pPr>
              <w:numPr>
                <w:ilvl w:val="0"/>
                <w:numId w:val="6"/>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FB235C" w:rsidRPr="00A06F11" w:rsidRDefault="00FB235C" w:rsidP="00FB235C">
            <w:pPr>
              <w:numPr>
                <w:ilvl w:val="0"/>
                <w:numId w:val="6"/>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FB235C" w:rsidRPr="00A06F11" w:rsidRDefault="00FB235C" w:rsidP="00FB235C">
            <w:pPr>
              <w:jc w:val="both"/>
              <w:rPr>
                <w:rFonts w:ascii="Arial" w:hAnsi="Arial" w:cs="Arial"/>
                <w:sz w:val="22"/>
                <w:szCs w:val="22"/>
              </w:rPr>
            </w:pPr>
          </w:p>
          <w:p w:rsidR="00FB235C" w:rsidRPr="00A06F11" w:rsidRDefault="00FB235C" w:rsidP="00FB235C">
            <w:pPr>
              <w:jc w:val="both"/>
              <w:rPr>
                <w:rFonts w:ascii="Arial" w:hAnsi="Arial" w:cs="Arial"/>
                <w:b/>
                <w:sz w:val="22"/>
                <w:szCs w:val="22"/>
              </w:rPr>
            </w:pPr>
            <w:r w:rsidRPr="00A06F11">
              <w:rPr>
                <w:rFonts w:ascii="Arial" w:hAnsi="Arial" w:cs="Arial"/>
                <w:b/>
                <w:sz w:val="22"/>
                <w:szCs w:val="22"/>
              </w:rPr>
              <w:t xml:space="preserve">Social and emotional development </w:t>
            </w:r>
          </w:p>
          <w:p w:rsidR="00FB235C" w:rsidRDefault="00FB235C" w:rsidP="00FB235C">
            <w:pPr>
              <w:keepLines/>
              <w:numPr>
                <w:ilvl w:val="0"/>
                <w:numId w:val="7"/>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E468B9" w:rsidRPr="007D3AD5" w:rsidRDefault="007D3AD5" w:rsidP="00F10F96">
            <w:pPr>
              <w:keepLines/>
              <w:numPr>
                <w:ilvl w:val="0"/>
                <w:numId w:val="7"/>
              </w:numPr>
              <w:tabs>
                <w:tab w:val="clear" w:pos="1080"/>
              </w:tabs>
              <w:ind w:left="720"/>
              <w:jc w:val="both"/>
              <w:rPr>
                <w:rFonts w:ascii="Arial" w:hAnsi="Arial" w:cs="Arial"/>
                <w:b/>
                <w:sz w:val="20"/>
              </w:rPr>
            </w:pPr>
            <w:r w:rsidRPr="007D3AD5">
              <w:rPr>
                <w:rFonts w:ascii="Arial" w:hAnsi="Arial" w:cs="Arial"/>
                <w:sz w:val="22"/>
                <w:szCs w:val="22"/>
              </w:rPr>
              <w:t>Students manage and evaluate their behavior as group members.</w:t>
            </w:r>
            <w:r w:rsidRPr="007D3AD5">
              <w:rPr>
                <w:rFonts w:ascii="Arial" w:hAnsi="Arial" w:cs="Arial"/>
                <w:b/>
                <w:sz w:val="20"/>
              </w:rPr>
              <w:t xml:space="preserve"> </w:t>
            </w:r>
            <w:bookmarkStart w:id="0" w:name="_GoBack"/>
            <w:bookmarkEnd w:id="0"/>
            <w:r w:rsidR="00C12B78" w:rsidRPr="007D3AD5">
              <w:rPr>
                <w:rFonts w:ascii="Arial" w:hAnsi="Arial" w:cs="Arial"/>
                <w:b/>
                <w:sz w:val="20"/>
              </w:rPr>
              <w:t xml:space="preserve"> </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r w:rsidR="00FB235C">
              <w:rPr>
                <w:rFonts w:ascii="Arial" w:hAnsi="Arial" w:cs="Arial"/>
                <w:b/>
              </w:rPr>
              <w:br/>
            </w:r>
          </w:p>
          <w:p w:rsidR="00C12B78" w:rsidRDefault="00FB235C" w:rsidP="00C12B78">
            <w:pPr>
              <w:rPr>
                <w:rFonts w:ascii="Arial" w:hAnsi="Arial" w:cs="Arial"/>
                <w:b/>
              </w:rPr>
            </w:pPr>
            <w:r>
              <w:rPr>
                <w:rFonts w:ascii="Arial" w:hAnsi="Arial" w:cs="Arial"/>
                <w:b/>
              </w:rPr>
              <w:t>How can we apply the Laws of Motion?</w:t>
            </w:r>
          </w:p>
          <w:p w:rsidR="00FB235C" w:rsidRDefault="00FB235C" w:rsidP="00C12B78">
            <w:pPr>
              <w:rPr>
                <w:rFonts w:ascii="Arial" w:hAnsi="Arial" w:cs="Arial"/>
                <w:b/>
              </w:rPr>
            </w:pPr>
          </w:p>
          <w:p w:rsidR="00FB235C" w:rsidRPr="00D83F69" w:rsidRDefault="00FB235C" w:rsidP="00C12B78">
            <w:pPr>
              <w:rPr>
                <w:rFonts w:ascii="Arial" w:hAnsi="Arial" w:cs="Arial"/>
                <w:b/>
              </w:rPr>
            </w:pPr>
            <w:r>
              <w:rPr>
                <w:rFonts w:ascii="Arial" w:hAnsi="Arial" w:cs="Arial"/>
                <w:b/>
              </w:rPr>
              <w:t xml:space="preserve">What are the physical forces that act on an object? </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FB235C" w:rsidRPr="00C553A6" w:rsidRDefault="00FB235C" w:rsidP="00FB235C">
            <w:pPr>
              <w:numPr>
                <w:ilvl w:val="0"/>
                <w:numId w:val="8"/>
              </w:numPr>
              <w:rPr>
                <w:rFonts w:ascii="Arial" w:hAnsi="Arial" w:cs="Arial"/>
                <w:sz w:val="22"/>
                <w:szCs w:val="22"/>
              </w:rPr>
            </w:pPr>
            <w:r w:rsidRPr="00C553A6">
              <w:rPr>
                <w:rFonts w:ascii="Arial" w:hAnsi="Arial" w:cs="Arial"/>
                <w:sz w:val="22"/>
                <w:szCs w:val="22"/>
              </w:rPr>
              <w:t xml:space="preserve">Distance, Displacement, Speed, Velocity, Acceleration </w:t>
            </w:r>
          </w:p>
          <w:p w:rsidR="00FB235C" w:rsidRPr="00C553A6" w:rsidRDefault="00FB235C" w:rsidP="00FB235C">
            <w:pPr>
              <w:numPr>
                <w:ilvl w:val="0"/>
                <w:numId w:val="8"/>
              </w:numPr>
              <w:rPr>
                <w:rFonts w:ascii="Arial" w:hAnsi="Arial" w:cs="Arial"/>
                <w:sz w:val="22"/>
                <w:szCs w:val="22"/>
              </w:rPr>
            </w:pPr>
            <w:r w:rsidRPr="00C553A6">
              <w:rPr>
                <w:rFonts w:ascii="Arial" w:hAnsi="Arial" w:cs="Arial"/>
                <w:sz w:val="22"/>
                <w:szCs w:val="22"/>
              </w:rPr>
              <w:t>Mass,</w:t>
            </w:r>
            <w:r>
              <w:rPr>
                <w:rFonts w:ascii="Arial" w:hAnsi="Arial" w:cs="Arial"/>
                <w:sz w:val="22"/>
                <w:szCs w:val="22"/>
              </w:rPr>
              <w:t xml:space="preserve"> Inertia, Momentum</w:t>
            </w:r>
          </w:p>
          <w:p w:rsidR="00FB235C" w:rsidRPr="00C553A6" w:rsidRDefault="00FB235C" w:rsidP="00FB235C">
            <w:pPr>
              <w:numPr>
                <w:ilvl w:val="0"/>
                <w:numId w:val="8"/>
              </w:numPr>
              <w:rPr>
                <w:rFonts w:ascii="Arial" w:hAnsi="Arial" w:cs="Arial"/>
                <w:sz w:val="22"/>
                <w:szCs w:val="22"/>
              </w:rPr>
            </w:pPr>
            <w:r w:rsidRPr="00C553A6">
              <w:rPr>
                <w:rFonts w:ascii="Arial" w:hAnsi="Arial" w:cs="Arial"/>
                <w:sz w:val="22"/>
                <w:szCs w:val="22"/>
              </w:rPr>
              <w:t xml:space="preserve">Energy, </w:t>
            </w:r>
            <w:r>
              <w:rPr>
                <w:rFonts w:ascii="Arial" w:hAnsi="Arial" w:cs="Arial"/>
                <w:sz w:val="22"/>
                <w:szCs w:val="22"/>
              </w:rPr>
              <w:t>K</w:t>
            </w:r>
            <w:r w:rsidRPr="00C553A6">
              <w:rPr>
                <w:rFonts w:ascii="Arial" w:hAnsi="Arial" w:cs="Arial"/>
                <w:sz w:val="22"/>
                <w:szCs w:val="22"/>
              </w:rPr>
              <w:t xml:space="preserve">inetic </w:t>
            </w:r>
            <w:r>
              <w:rPr>
                <w:rFonts w:ascii="Arial" w:hAnsi="Arial" w:cs="Arial"/>
                <w:sz w:val="22"/>
                <w:szCs w:val="22"/>
              </w:rPr>
              <w:t>E</w:t>
            </w:r>
            <w:r w:rsidRPr="00C553A6">
              <w:rPr>
                <w:rFonts w:ascii="Arial" w:hAnsi="Arial" w:cs="Arial"/>
                <w:sz w:val="22"/>
                <w:szCs w:val="22"/>
              </w:rPr>
              <w:t xml:space="preserve">nergy, </w:t>
            </w:r>
            <w:r>
              <w:rPr>
                <w:rFonts w:ascii="Arial" w:hAnsi="Arial" w:cs="Arial"/>
                <w:sz w:val="22"/>
                <w:szCs w:val="22"/>
              </w:rPr>
              <w:t>L</w:t>
            </w:r>
            <w:r w:rsidRPr="00C553A6">
              <w:rPr>
                <w:rFonts w:ascii="Arial" w:hAnsi="Arial" w:cs="Arial"/>
                <w:sz w:val="22"/>
                <w:szCs w:val="22"/>
              </w:rPr>
              <w:t xml:space="preserve">aw of </w:t>
            </w:r>
            <w:r>
              <w:rPr>
                <w:rFonts w:ascii="Arial" w:hAnsi="Arial" w:cs="Arial"/>
                <w:sz w:val="22"/>
                <w:szCs w:val="22"/>
              </w:rPr>
              <w:t>C</w:t>
            </w:r>
            <w:r w:rsidRPr="00C553A6">
              <w:rPr>
                <w:rFonts w:ascii="Arial" w:hAnsi="Arial" w:cs="Arial"/>
                <w:sz w:val="22"/>
                <w:szCs w:val="22"/>
              </w:rPr>
              <w:t>onservation</w:t>
            </w:r>
            <w:r>
              <w:rPr>
                <w:rFonts w:ascii="Arial" w:hAnsi="Arial" w:cs="Arial"/>
                <w:sz w:val="22"/>
                <w:szCs w:val="22"/>
              </w:rPr>
              <w:t xml:space="preserve"> </w:t>
            </w:r>
            <w:r w:rsidRPr="00C553A6">
              <w:rPr>
                <w:rFonts w:ascii="Arial" w:hAnsi="Arial" w:cs="Arial"/>
                <w:sz w:val="22"/>
                <w:szCs w:val="22"/>
              </w:rPr>
              <w:t xml:space="preserve">of </w:t>
            </w:r>
            <w:r>
              <w:rPr>
                <w:rFonts w:ascii="Arial" w:hAnsi="Arial" w:cs="Arial"/>
                <w:sz w:val="22"/>
                <w:szCs w:val="22"/>
              </w:rPr>
              <w:t>E</w:t>
            </w:r>
            <w:r w:rsidRPr="00C553A6">
              <w:rPr>
                <w:rFonts w:ascii="Arial" w:hAnsi="Arial" w:cs="Arial"/>
                <w:sz w:val="22"/>
                <w:szCs w:val="22"/>
              </w:rPr>
              <w:t xml:space="preserve">nergy, </w:t>
            </w:r>
            <w:r>
              <w:rPr>
                <w:rFonts w:ascii="Arial" w:hAnsi="Arial" w:cs="Arial"/>
                <w:sz w:val="22"/>
                <w:szCs w:val="22"/>
              </w:rPr>
              <w:t>G</w:t>
            </w:r>
            <w:r w:rsidRPr="00C553A6">
              <w:rPr>
                <w:rFonts w:ascii="Arial" w:hAnsi="Arial" w:cs="Arial"/>
                <w:sz w:val="22"/>
                <w:szCs w:val="22"/>
              </w:rPr>
              <w:t xml:space="preserve">ravity, </w:t>
            </w:r>
            <w:r>
              <w:rPr>
                <w:rFonts w:ascii="Arial" w:hAnsi="Arial" w:cs="Arial"/>
                <w:sz w:val="22"/>
                <w:szCs w:val="22"/>
              </w:rPr>
              <w:t>P</w:t>
            </w:r>
            <w:r w:rsidRPr="00C553A6">
              <w:rPr>
                <w:rFonts w:ascii="Arial" w:hAnsi="Arial" w:cs="Arial"/>
                <w:sz w:val="22"/>
                <w:szCs w:val="22"/>
              </w:rPr>
              <w:t>otential energy</w:t>
            </w:r>
          </w:p>
          <w:p w:rsidR="00C12B78" w:rsidRDefault="00FB235C" w:rsidP="00FB235C">
            <w:pPr>
              <w:numPr>
                <w:ilvl w:val="0"/>
                <w:numId w:val="8"/>
              </w:numPr>
              <w:rPr>
                <w:rFonts w:ascii="Arial" w:hAnsi="Arial" w:cs="Arial"/>
                <w:sz w:val="22"/>
                <w:szCs w:val="22"/>
              </w:rPr>
            </w:pPr>
            <w:r w:rsidRPr="00C553A6">
              <w:rPr>
                <w:rFonts w:ascii="Arial" w:hAnsi="Arial" w:cs="Arial"/>
                <w:sz w:val="22"/>
                <w:szCs w:val="22"/>
              </w:rPr>
              <w:t xml:space="preserve">Newton’s </w:t>
            </w:r>
            <w:r>
              <w:rPr>
                <w:rFonts w:ascii="Arial" w:hAnsi="Arial" w:cs="Arial"/>
                <w:sz w:val="22"/>
                <w:szCs w:val="22"/>
              </w:rPr>
              <w:t>L</w:t>
            </w:r>
            <w:r w:rsidRPr="00C553A6">
              <w:rPr>
                <w:rFonts w:ascii="Arial" w:hAnsi="Arial" w:cs="Arial"/>
                <w:sz w:val="22"/>
                <w:szCs w:val="22"/>
              </w:rPr>
              <w:t xml:space="preserve">aws of </w:t>
            </w:r>
            <w:r>
              <w:rPr>
                <w:rFonts w:ascii="Arial" w:hAnsi="Arial" w:cs="Arial"/>
                <w:sz w:val="22"/>
                <w:szCs w:val="22"/>
              </w:rPr>
              <w:t>M</w:t>
            </w:r>
            <w:r w:rsidRPr="00C553A6">
              <w:rPr>
                <w:rFonts w:ascii="Arial" w:hAnsi="Arial" w:cs="Arial"/>
                <w:sz w:val="22"/>
                <w:szCs w:val="22"/>
              </w:rPr>
              <w:t>otion</w:t>
            </w:r>
            <w:r>
              <w:rPr>
                <w:rFonts w:ascii="Arial" w:hAnsi="Arial" w:cs="Arial"/>
                <w:sz w:val="22"/>
                <w:szCs w:val="22"/>
              </w:rPr>
              <w:t xml:space="preserve">, </w:t>
            </w:r>
            <w:r w:rsidRPr="00FB235C">
              <w:rPr>
                <w:rFonts w:ascii="Arial" w:hAnsi="Arial" w:cs="Arial"/>
                <w:sz w:val="22"/>
                <w:szCs w:val="22"/>
              </w:rPr>
              <w:t>Force, Friction</w:t>
            </w:r>
          </w:p>
          <w:p w:rsidR="00C12B78" w:rsidRPr="00FB235C" w:rsidRDefault="00FB235C" w:rsidP="00C12B78">
            <w:pPr>
              <w:numPr>
                <w:ilvl w:val="0"/>
                <w:numId w:val="8"/>
              </w:numPr>
              <w:rPr>
                <w:rFonts w:ascii="Arial" w:hAnsi="Arial" w:cs="Arial"/>
                <w:sz w:val="22"/>
                <w:szCs w:val="22"/>
              </w:rPr>
            </w:pPr>
            <w:r>
              <w:rPr>
                <w:rFonts w:ascii="Arial" w:hAnsi="Arial" w:cs="Arial"/>
                <w:sz w:val="22"/>
                <w:szCs w:val="22"/>
              </w:rPr>
              <w:t>Friction, Buoyancy, Tension</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DD2F27" w:rsidRPr="00C3750F" w:rsidRDefault="00DD2F27" w:rsidP="00DD2F27">
            <w:pPr>
              <w:numPr>
                <w:ilvl w:val="0"/>
                <w:numId w:val="9"/>
              </w:numPr>
              <w:rPr>
                <w:rFonts w:ascii="Arial" w:hAnsi="Arial" w:cs="Arial"/>
                <w:sz w:val="22"/>
                <w:szCs w:val="22"/>
              </w:rPr>
            </w:pPr>
            <w:r w:rsidRPr="00C3750F">
              <w:rPr>
                <w:rFonts w:ascii="Arial" w:hAnsi="Arial" w:cs="Arial"/>
                <w:sz w:val="22"/>
                <w:szCs w:val="22"/>
              </w:rPr>
              <w:t xml:space="preserve">Procedural: Scientific </w:t>
            </w:r>
            <w:proofErr w:type="gramStart"/>
            <w:r w:rsidRPr="00C3750F">
              <w:rPr>
                <w:rFonts w:ascii="Arial" w:hAnsi="Arial" w:cs="Arial"/>
                <w:sz w:val="22"/>
                <w:szCs w:val="22"/>
              </w:rPr>
              <w:t>Writing  and</w:t>
            </w:r>
            <w:proofErr w:type="gramEnd"/>
            <w:r w:rsidRPr="00C3750F">
              <w:rPr>
                <w:rFonts w:ascii="Arial" w:hAnsi="Arial" w:cs="Arial"/>
                <w:sz w:val="22"/>
                <w:szCs w:val="22"/>
              </w:rPr>
              <w:t xml:space="preserve"> Critical Thinking Skills – Science Journal Entries. Students answer Science Journal questions to develop their understanding of key concepts for the unit, use appropriate scientific vocabulary and must organize their thoughts, and communicate ideas and through writing.</w:t>
            </w:r>
          </w:p>
          <w:p w:rsidR="00DD2F27" w:rsidRPr="00C3750F" w:rsidRDefault="00DD2F27" w:rsidP="00DD2F27">
            <w:pPr>
              <w:numPr>
                <w:ilvl w:val="0"/>
                <w:numId w:val="9"/>
              </w:numPr>
              <w:rPr>
                <w:rFonts w:ascii="Arial" w:hAnsi="Arial" w:cs="Arial"/>
                <w:sz w:val="22"/>
                <w:szCs w:val="22"/>
              </w:rPr>
            </w:pPr>
            <w:r w:rsidRPr="00C3750F">
              <w:rPr>
                <w:rFonts w:ascii="Arial" w:hAnsi="Arial" w:cs="Arial"/>
                <w:sz w:val="22"/>
                <w:szCs w:val="22"/>
              </w:rPr>
              <w:t>Procedural: Scientific Writing and Critical Thinking Skills – Lab reports. Students are expected to carefully follow instructions, display safe and appropriate handling of lab materials, and demonstrate appropriate group work skills and responsibility when carrying out lab work.</w:t>
            </w:r>
          </w:p>
          <w:p w:rsidR="00DD2F27" w:rsidRPr="00C3750F" w:rsidRDefault="00DD2F27" w:rsidP="00DD2F27">
            <w:pPr>
              <w:numPr>
                <w:ilvl w:val="0"/>
                <w:numId w:val="9"/>
              </w:numPr>
              <w:rPr>
                <w:rFonts w:ascii="Arial" w:hAnsi="Arial" w:cs="Arial"/>
              </w:rPr>
            </w:pPr>
            <w:r w:rsidRPr="00C3750F">
              <w:rPr>
                <w:rFonts w:ascii="Arial" w:hAnsi="Arial" w:cs="Arial"/>
                <w:sz w:val="22"/>
                <w:szCs w:val="22"/>
              </w:rPr>
              <w:t>Declarative: Answering questions on quizzes and tests.</w:t>
            </w:r>
          </w:p>
          <w:p w:rsidR="00DD2F27" w:rsidRPr="00C3750F" w:rsidRDefault="00DD2F27" w:rsidP="00DD2F27">
            <w:pPr>
              <w:numPr>
                <w:ilvl w:val="0"/>
                <w:numId w:val="9"/>
              </w:numPr>
              <w:rPr>
                <w:rFonts w:ascii="Arial" w:hAnsi="Arial" w:cs="Arial"/>
                <w:sz w:val="22"/>
                <w:szCs w:val="22"/>
              </w:rPr>
            </w:pPr>
            <w:r w:rsidRPr="00C3750F">
              <w:rPr>
                <w:rFonts w:ascii="Arial" w:hAnsi="Arial" w:cs="Arial"/>
                <w:sz w:val="22"/>
                <w:szCs w:val="22"/>
              </w:rPr>
              <w:lastRenderedPageBreak/>
              <w:t>Procedural/Declarative: Comprehension Skills – Read sections of the textbook</w:t>
            </w:r>
            <w:r>
              <w:rPr>
                <w:rFonts w:ascii="Arial" w:hAnsi="Arial" w:cs="Arial"/>
                <w:sz w:val="22"/>
                <w:szCs w:val="22"/>
              </w:rPr>
              <w:t>, reports, or articles</w:t>
            </w:r>
            <w:r w:rsidRPr="00C3750F">
              <w:rPr>
                <w:rFonts w:ascii="Arial" w:hAnsi="Arial" w:cs="Arial"/>
                <w:sz w:val="22"/>
                <w:szCs w:val="22"/>
              </w:rPr>
              <w:t xml:space="preserve"> and answer questions, and being able to utilize the appropriate scientific language, both in homework and discussion in class.</w:t>
            </w:r>
          </w:p>
          <w:p w:rsidR="00DD2F27" w:rsidRDefault="00DD2F27" w:rsidP="00DD2F27">
            <w:pPr>
              <w:numPr>
                <w:ilvl w:val="0"/>
                <w:numId w:val="9"/>
              </w:numPr>
              <w:rPr>
                <w:rFonts w:ascii="Arial" w:hAnsi="Arial" w:cs="Arial"/>
                <w:sz w:val="22"/>
                <w:szCs w:val="22"/>
              </w:rPr>
            </w:pPr>
            <w:r w:rsidRPr="00C3750F">
              <w:rPr>
                <w:rFonts w:ascii="Arial" w:hAnsi="Arial" w:cs="Arial"/>
                <w:sz w:val="22"/>
                <w:szCs w:val="22"/>
              </w:rPr>
              <w:t>Procedural/declarative: Creative Thinking Skills, Scientific Writing and Critical Thinking Skills in labs and assignments.</w:t>
            </w:r>
          </w:p>
          <w:p w:rsidR="00C12B78" w:rsidRPr="00D83F69" w:rsidRDefault="00DD2F27" w:rsidP="002826E4">
            <w:pPr>
              <w:numPr>
                <w:ilvl w:val="0"/>
                <w:numId w:val="9"/>
              </w:numPr>
              <w:rPr>
                <w:rFonts w:ascii="Arial" w:hAnsi="Arial" w:cs="Arial"/>
                <w:b/>
              </w:rPr>
            </w:pPr>
            <w:r w:rsidRPr="002826E4">
              <w:rPr>
                <w:rFonts w:ascii="Arial" w:hAnsi="Arial" w:cs="Arial"/>
                <w:sz w:val="22"/>
                <w:szCs w:val="22"/>
              </w:rPr>
              <w:t>Procedural: Communicating information in oral presentations –</w:t>
            </w:r>
            <w:r w:rsidR="002826E4" w:rsidRPr="002826E4">
              <w:rPr>
                <w:rFonts w:ascii="Arial" w:hAnsi="Arial" w:cs="Arial"/>
                <w:sz w:val="22"/>
                <w:szCs w:val="22"/>
              </w:rPr>
              <w:t xml:space="preserve">Science in the News presentations and </w:t>
            </w:r>
            <w:r w:rsidRPr="002826E4">
              <w:rPr>
                <w:rFonts w:ascii="Arial" w:hAnsi="Arial" w:cs="Arial"/>
                <w:sz w:val="22"/>
                <w:szCs w:val="22"/>
              </w:rPr>
              <w:t>Rube Goldberg presentation.</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2826E4" w:rsidRDefault="002826E4" w:rsidP="002826E4">
            <w:pPr>
              <w:rPr>
                <w:rFonts w:ascii="Arial" w:hAnsi="Arial" w:cs="Arial"/>
                <w:sz w:val="22"/>
                <w:szCs w:val="22"/>
              </w:rPr>
            </w:pPr>
            <w:r>
              <w:rPr>
                <w:rFonts w:ascii="Arial" w:hAnsi="Arial" w:cs="Arial"/>
                <w:sz w:val="22"/>
                <w:szCs w:val="22"/>
              </w:rPr>
              <w:t>- Potential and Kinetic Energy quiz</w:t>
            </w:r>
          </w:p>
          <w:p w:rsidR="002826E4" w:rsidRDefault="002826E4" w:rsidP="002826E4">
            <w:pPr>
              <w:rPr>
                <w:rFonts w:ascii="Arial" w:hAnsi="Arial" w:cs="Arial"/>
                <w:sz w:val="22"/>
                <w:szCs w:val="22"/>
              </w:rPr>
            </w:pPr>
            <w:r>
              <w:rPr>
                <w:rFonts w:ascii="Arial" w:hAnsi="Arial" w:cs="Arial"/>
                <w:sz w:val="22"/>
                <w:szCs w:val="22"/>
              </w:rPr>
              <w:t>- Speed and Acceleration lab report (Tortoise and the Hare lab report)</w:t>
            </w:r>
          </w:p>
          <w:p w:rsidR="002826E4" w:rsidRDefault="002826E4" w:rsidP="002826E4">
            <w:pPr>
              <w:rPr>
                <w:rFonts w:ascii="Arial" w:hAnsi="Arial" w:cs="Arial"/>
                <w:sz w:val="22"/>
                <w:szCs w:val="22"/>
              </w:rPr>
            </w:pPr>
            <w:r>
              <w:rPr>
                <w:rFonts w:ascii="Arial" w:hAnsi="Arial" w:cs="Arial"/>
                <w:sz w:val="22"/>
                <w:szCs w:val="22"/>
              </w:rPr>
              <w:t xml:space="preserve">- Motion quiz </w:t>
            </w:r>
          </w:p>
          <w:p w:rsidR="002826E4" w:rsidRDefault="002826E4" w:rsidP="002826E4">
            <w:pPr>
              <w:rPr>
                <w:rFonts w:ascii="Arial" w:hAnsi="Arial" w:cs="Arial"/>
                <w:sz w:val="22"/>
                <w:szCs w:val="22"/>
              </w:rPr>
            </w:pPr>
            <w:r>
              <w:rPr>
                <w:rFonts w:ascii="Arial" w:hAnsi="Arial" w:cs="Arial"/>
                <w:sz w:val="22"/>
                <w:szCs w:val="22"/>
              </w:rPr>
              <w:t xml:space="preserve">- Comparing Collisions group lab report </w:t>
            </w:r>
          </w:p>
          <w:p w:rsidR="002826E4" w:rsidRDefault="002826E4" w:rsidP="002826E4">
            <w:pPr>
              <w:rPr>
                <w:rFonts w:ascii="Arial" w:hAnsi="Arial" w:cs="Arial"/>
                <w:sz w:val="22"/>
                <w:szCs w:val="22"/>
              </w:rPr>
            </w:pPr>
            <w:r>
              <w:rPr>
                <w:rFonts w:ascii="Arial" w:hAnsi="Arial" w:cs="Arial"/>
                <w:sz w:val="22"/>
                <w:szCs w:val="22"/>
              </w:rPr>
              <w:t xml:space="preserve">- Balloon Races lab report </w:t>
            </w:r>
          </w:p>
          <w:p w:rsidR="002826E4" w:rsidRDefault="002826E4" w:rsidP="002826E4">
            <w:pPr>
              <w:rPr>
                <w:rFonts w:ascii="Arial" w:hAnsi="Arial" w:cs="Arial"/>
                <w:sz w:val="22"/>
                <w:szCs w:val="22"/>
              </w:rPr>
            </w:pPr>
            <w:r>
              <w:rPr>
                <w:rFonts w:ascii="Arial" w:hAnsi="Arial" w:cs="Arial"/>
                <w:sz w:val="22"/>
                <w:szCs w:val="22"/>
              </w:rPr>
              <w:t>- Newton’s Laws quiz</w:t>
            </w:r>
          </w:p>
          <w:p w:rsidR="002826E4" w:rsidRDefault="002826E4" w:rsidP="002826E4">
            <w:pPr>
              <w:rPr>
                <w:rFonts w:ascii="Arial" w:hAnsi="Arial" w:cs="Arial"/>
                <w:sz w:val="22"/>
                <w:szCs w:val="22"/>
              </w:rPr>
            </w:pPr>
            <w:r>
              <w:rPr>
                <w:rFonts w:ascii="Arial" w:hAnsi="Arial" w:cs="Arial"/>
                <w:sz w:val="22"/>
                <w:szCs w:val="22"/>
              </w:rPr>
              <w:t xml:space="preserve">- Observing Energy Transfer lab report </w:t>
            </w:r>
          </w:p>
          <w:p w:rsidR="002826E4" w:rsidRDefault="002826E4" w:rsidP="002826E4">
            <w:pPr>
              <w:rPr>
                <w:rFonts w:ascii="Arial" w:hAnsi="Arial" w:cs="Arial"/>
                <w:sz w:val="22"/>
                <w:szCs w:val="22"/>
              </w:rPr>
            </w:pPr>
            <w:r>
              <w:rPr>
                <w:rFonts w:ascii="Arial" w:hAnsi="Arial" w:cs="Arial"/>
                <w:sz w:val="22"/>
                <w:szCs w:val="22"/>
              </w:rPr>
              <w:t>- Rube Goldberg machine group assignment and report</w:t>
            </w:r>
          </w:p>
          <w:p w:rsidR="002826E4" w:rsidRPr="00D83F69" w:rsidRDefault="002826E4" w:rsidP="002826E4">
            <w:pPr>
              <w:rPr>
                <w:rFonts w:ascii="Arial" w:hAnsi="Arial" w:cs="Arial"/>
              </w:rPr>
            </w:pPr>
            <w:r>
              <w:rPr>
                <w:rFonts w:ascii="Arial" w:hAnsi="Arial" w:cs="Arial"/>
                <w:sz w:val="22"/>
                <w:szCs w:val="22"/>
              </w:rPr>
              <w:t>- Science Journal Questions</w:t>
            </w:r>
          </w:p>
          <w:p w:rsidR="002826E4" w:rsidRDefault="002826E4" w:rsidP="002826E4">
            <w:pPr>
              <w:rPr>
                <w:rFonts w:ascii="Arial" w:hAnsi="Arial" w:cs="Arial"/>
                <w:sz w:val="22"/>
                <w:szCs w:val="22"/>
              </w:rPr>
            </w:pPr>
            <w:r>
              <w:rPr>
                <w:rFonts w:ascii="Arial" w:hAnsi="Arial" w:cs="Arial"/>
                <w:sz w:val="22"/>
                <w:szCs w:val="22"/>
              </w:rPr>
              <w:t>- Science in the News presentations</w:t>
            </w:r>
          </w:p>
          <w:p w:rsidR="00C12B78" w:rsidRPr="00D83F69" w:rsidRDefault="002826E4" w:rsidP="002826E4">
            <w:pPr>
              <w:rPr>
                <w:rFonts w:ascii="Arial" w:hAnsi="Arial" w:cs="Arial"/>
              </w:rPr>
            </w:pPr>
            <w:r>
              <w:rPr>
                <w:rFonts w:ascii="Arial" w:hAnsi="Arial" w:cs="Arial"/>
                <w:sz w:val="22"/>
                <w:szCs w:val="22"/>
              </w:rPr>
              <w:t xml:space="preserve">- Forces and Motion Test </w:t>
            </w:r>
            <w:r>
              <w:rPr>
                <w:rFonts w:ascii="Arial" w:hAnsi="Arial" w:cs="Arial"/>
                <w:sz w:val="22"/>
                <w:szCs w:val="22"/>
              </w:rPr>
              <w:br/>
              <w:t>- Semester Exam</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2826E4" w:rsidRPr="00B13828" w:rsidRDefault="002826E4" w:rsidP="002826E4">
            <w:pPr>
              <w:numPr>
                <w:ilvl w:val="0"/>
                <w:numId w:val="9"/>
              </w:numPr>
              <w:rPr>
                <w:rFonts w:ascii="Arial" w:hAnsi="Arial" w:cs="Arial"/>
              </w:rPr>
            </w:pPr>
            <w:r w:rsidRPr="00B13828">
              <w:rPr>
                <w:rFonts w:ascii="Arial" w:hAnsi="Arial" w:cs="Arial"/>
                <w:u w:val="single"/>
              </w:rPr>
              <w:t xml:space="preserve">Science Voyages, Level Blue: Chapters </w:t>
            </w:r>
            <w:r>
              <w:rPr>
                <w:rFonts w:ascii="Arial" w:hAnsi="Arial" w:cs="Arial"/>
                <w:u w:val="single"/>
              </w:rPr>
              <w:t>6, 7, 8, 9</w:t>
            </w:r>
          </w:p>
          <w:p w:rsidR="002826E4" w:rsidRDefault="002826E4" w:rsidP="002826E4">
            <w:pPr>
              <w:numPr>
                <w:ilvl w:val="0"/>
                <w:numId w:val="9"/>
              </w:numPr>
              <w:rPr>
                <w:rFonts w:ascii="Arial" w:hAnsi="Arial" w:cs="Arial"/>
              </w:rPr>
            </w:pPr>
            <w:r w:rsidRPr="00B13828">
              <w:rPr>
                <w:rFonts w:ascii="Arial" w:hAnsi="Arial" w:cs="Arial"/>
              </w:rPr>
              <w:t>Lab report rubric</w:t>
            </w:r>
          </w:p>
          <w:p w:rsidR="002826E4" w:rsidRDefault="002826E4" w:rsidP="002826E4">
            <w:pPr>
              <w:numPr>
                <w:ilvl w:val="0"/>
                <w:numId w:val="9"/>
              </w:numPr>
              <w:rPr>
                <w:rFonts w:ascii="Arial" w:hAnsi="Arial" w:cs="Arial"/>
              </w:rPr>
            </w:pPr>
            <w:r>
              <w:rPr>
                <w:rFonts w:ascii="Arial" w:hAnsi="Arial" w:cs="Arial"/>
              </w:rPr>
              <w:t>Motions and Forces resource book</w:t>
            </w:r>
          </w:p>
          <w:p w:rsidR="002826E4" w:rsidRDefault="002826E4" w:rsidP="002826E4">
            <w:pPr>
              <w:numPr>
                <w:ilvl w:val="0"/>
                <w:numId w:val="9"/>
              </w:numPr>
              <w:rPr>
                <w:rFonts w:ascii="Arial" w:hAnsi="Arial" w:cs="Arial"/>
              </w:rPr>
            </w:pPr>
            <w:r>
              <w:rPr>
                <w:rFonts w:ascii="Arial" w:hAnsi="Arial" w:cs="Arial"/>
              </w:rPr>
              <w:t>Science Is…book</w:t>
            </w:r>
          </w:p>
          <w:p w:rsidR="002826E4" w:rsidRPr="002826E4" w:rsidRDefault="002826E4" w:rsidP="002826E4">
            <w:pPr>
              <w:numPr>
                <w:ilvl w:val="0"/>
                <w:numId w:val="9"/>
              </w:numPr>
              <w:rPr>
                <w:rFonts w:ascii="Arial" w:hAnsi="Arial" w:cs="Arial"/>
                <w:b/>
              </w:rPr>
            </w:pPr>
            <w:r>
              <w:rPr>
                <w:rFonts w:ascii="Arial" w:hAnsi="Arial" w:cs="Arial"/>
              </w:rPr>
              <w:t>Mad Science book</w:t>
            </w:r>
          </w:p>
          <w:p w:rsidR="002826E4" w:rsidRPr="00D83F69" w:rsidRDefault="002826E4" w:rsidP="002826E4">
            <w:pPr>
              <w:numPr>
                <w:ilvl w:val="0"/>
                <w:numId w:val="9"/>
              </w:numPr>
              <w:rPr>
                <w:rFonts w:ascii="Arial" w:hAnsi="Arial" w:cs="Arial"/>
                <w:b/>
              </w:rPr>
            </w:pPr>
            <w:r>
              <w:rPr>
                <w:rFonts w:ascii="Arial" w:hAnsi="Arial" w:cs="Arial"/>
              </w:rPr>
              <w:t>Science Voyages Lab Manual</w:t>
            </w:r>
          </w:p>
        </w:tc>
      </w:tr>
    </w:tbl>
    <w:p w:rsidR="00C12B78" w:rsidRDefault="00C12B78" w:rsidP="00C12B78">
      <w:pPr>
        <w:rPr>
          <w:rFonts w:ascii="Arial" w:hAnsi="Arial" w:cs="Arial"/>
        </w:rPr>
      </w:pPr>
    </w:p>
    <w:p w:rsidR="00C12B78" w:rsidRDefault="00D543D6"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BodyText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BodyText3"/>
        <w:pBdr>
          <w:right w:val="single" w:sz="4" w:space="0" w:color="auto"/>
        </w:pBdr>
        <w:rPr>
          <w:sz w:val="22"/>
          <w:szCs w:val="22"/>
        </w:rPr>
      </w:pPr>
    </w:p>
    <w:p w:rsidR="00C12B78" w:rsidRPr="00F10F96" w:rsidRDefault="00C12B78" w:rsidP="00562121">
      <w:pPr>
        <w:pStyle w:val="BodyText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C02"/>
    <w:multiLevelType w:val="multilevel"/>
    <w:tmpl w:val="300C8C0E"/>
    <w:lvl w:ilvl="0">
      <w:start w:val="8"/>
      <w:numFmt w:val="decimal"/>
      <w:lvlText w:val="%1"/>
      <w:lvlJc w:val="left"/>
      <w:pPr>
        <w:tabs>
          <w:tab w:val="num" w:pos="735"/>
        </w:tabs>
        <w:ind w:left="735" w:hanging="735"/>
      </w:pPr>
      <w:rPr>
        <w:rFonts w:hint="default"/>
        <w:color w:val="auto"/>
        <w:u w:val="none"/>
      </w:rPr>
    </w:lvl>
    <w:lvl w:ilvl="1">
      <w:start w:val="10"/>
      <w:numFmt w:val="decimal"/>
      <w:lvlText w:val="%1.%2"/>
      <w:lvlJc w:val="left"/>
      <w:pPr>
        <w:tabs>
          <w:tab w:val="num" w:pos="735"/>
        </w:tabs>
        <w:ind w:left="735" w:hanging="735"/>
      </w:pPr>
      <w:rPr>
        <w:rFonts w:hint="default"/>
        <w:color w:val="auto"/>
        <w:u w:val="none"/>
      </w:rPr>
    </w:lvl>
    <w:lvl w:ilvl="2">
      <w:start w:val="1"/>
      <w:numFmt w:val="decimal"/>
      <w:lvlText w:val="%1.%2.%3"/>
      <w:lvlJc w:val="left"/>
      <w:pPr>
        <w:tabs>
          <w:tab w:val="num" w:pos="735"/>
        </w:tabs>
        <w:ind w:left="735" w:hanging="735"/>
      </w:pPr>
      <w:rPr>
        <w:rFonts w:hint="default"/>
        <w:color w:val="auto"/>
        <w:sz w:val="20"/>
        <w:u w:val="none"/>
      </w:rPr>
    </w:lvl>
    <w:lvl w:ilvl="3">
      <w:start w:val="1"/>
      <w:numFmt w:val="decimal"/>
      <w:lvlText w:val="%1.%2.%3.%4"/>
      <w:lvlJc w:val="left"/>
      <w:pPr>
        <w:tabs>
          <w:tab w:val="num" w:pos="735"/>
        </w:tabs>
        <w:ind w:left="735" w:hanging="735"/>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440"/>
        </w:tabs>
        <w:ind w:left="1440" w:hanging="144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5D756E8"/>
    <w:multiLevelType w:val="multilevel"/>
    <w:tmpl w:val="9BAC8746"/>
    <w:lvl w:ilvl="0">
      <w:start w:val="8"/>
      <w:numFmt w:val="decimal"/>
      <w:lvlText w:val="%1"/>
      <w:lvlJc w:val="left"/>
      <w:pPr>
        <w:tabs>
          <w:tab w:val="num" w:pos="555"/>
        </w:tabs>
        <w:ind w:left="555" w:hanging="555"/>
      </w:pPr>
      <w:rPr>
        <w:rFonts w:ascii="Arial" w:hAnsi="Arial" w:hint="default"/>
        <w:sz w:val="20"/>
      </w:rPr>
    </w:lvl>
    <w:lvl w:ilvl="1">
      <w:start w:val="9"/>
      <w:numFmt w:val="decimal"/>
      <w:lvlText w:val="%1.%2"/>
      <w:lvlJc w:val="left"/>
      <w:pPr>
        <w:tabs>
          <w:tab w:val="num" w:pos="555"/>
        </w:tabs>
        <w:ind w:left="555" w:hanging="555"/>
      </w:pPr>
      <w:rPr>
        <w:rFonts w:ascii="Arial" w:hAnsi="Arial" w:hint="default"/>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800"/>
        </w:tabs>
        <w:ind w:left="1800" w:hanging="1800"/>
      </w:pPr>
      <w:rPr>
        <w:rFonts w:ascii="Arial" w:hAnsi="Arial" w:hint="default"/>
        <w:sz w:val="20"/>
      </w:rPr>
    </w:lvl>
  </w:abstractNum>
  <w:abstractNum w:abstractNumId="5">
    <w:nsid w:val="378A7851"/>
    <w:multiLevelType w:val="hybridMultilevel"/>
    <w:tmpl w:val="B49EB8B6"/>
    <w:lvl w:ilvl="0" w:tplc="5204CC22">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8EC0502"/>
    <w:multiLevelType w:val="hybridMultilevel"/>
    <w:tmpl w:val="C0AE5158"/>
    <w:lvl w:ilvl="0" w:tplc="D8D84F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3"/>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E6EF7"/>
    <w:rsid w:val="0025358C"/>
    <w:rsid w:val="002826E4"/>
    <w:rsid w:val="003008CA"/>
    <w:rsid w:val="0032518B"/>
    <w:rsid w:val="004D3A38"/>
    <w:rsid w:val="00562121"/>
    <w:rsid w:val="005705FE"/>
    <w:rsid w:val="005931C8"/>
    <w:rsid w:val="0060108C"/>
    <w:rsid w:val="006B1E99"/>
    <w:rsid w:val="006C171B"/>
    <w:rsid w:val="007D3AD5"/>
    <w:rsid w:val="00857962"/>
    <w:rsid w:val="009E4879"/>
    <w:rsid w:val="00A92AAB"/>
    <w:rsid w:val="00B02398"/>
    <w:rsid w:val="00C12B78"/>
    <w:rsid w:val="00CB72E3"/>
    <w:rsid w:val="00CF246F"/>
    <w:rsid w:val="00D543D6"/>
    <w:rsid w:val="00D57BEA"/>
    <w:rsid w:val="00D652C8"/>
    <w:rsid w:val="00D83F69"/>
    <w:rsid w:val="00DD2F27"/>
    <w:rsid w:val="00E36AF8"/>
    <w:rsid w:val="00E42021"/>
    <w:rsid w:val="00E468B9"/>
    <w:rsid w:val="00EC57E3"/>
    <w:rsid w:val="00EE7BDE"/>
    <w:rsid w:val="00F10F96"/>
    <w:rsid w:val="00FB23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character" w:styleId="Hyperlink">
    <w:name w:val="Hyperlink"/>
    <w:rsid w:val="00FB2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E36AF8"/>
    <w:rPr>
      <w:rFonts w:ascii="Tahoma" w:hAnsi="Tahoma" w:cs="Tahoma"/>
      <w:sz w:val="16"/>
      <w:szCs w:val="16"/>
    </w:rPr>
  </w:style>
  <w:style w:type="character" w:customStyle="1" w:styleId="BalloonTextChar">
    <w:name w:val="Balloon Text Char"/>
    <w:link w:val="BalloonText"/>
    <w:uiPriority w:val="99"/>
    <w:semiHidden/>
    <w:rsid w:val="00E36AF8"/>
    <w:rPr>
      <w:rFonts w:ascii="Tahoma" w:hAnsi="Tahoma" w:cs="Tahoma"/>
      <w:sz w:val="16"/>
      <w:szCs w:val="16"/>
      <w:lang w:val="en-US" w:eastAsia="es-ES"/>
    </w:rPr>
  </w:style>
  <w:style w:type="character" w:styleId="Hyperlink">
    <w:name w:val="Hyperlink"/>
    <w:rsid w:val="00FB2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1021</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E1</cp:lastModifiedBy>
  <cp:revision>4</cp:revision>
  <cp:lastPrinted>2009-07-27T20:21:00Z</cp:lastPrinted>
  <dcterms:created xsi:type="dcterms:W3CDTF">2012-04-13T16:24:00Z</dcterms:created>
  <dcterms:modified xsi:type="dcterms:W3CDTF">2012-04-13T16:35:00Z</dcterms:modified>
</cp:coreProperties>
</file>