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6672B9" w:rsidRPr="00D40452" w:rsidTr="0092230F">
        <w:trPr>
          <w:trHeight w:val="268"/>
        </w:trPr>
        <w:tc>
          <w:tcPr>
            <w:tcW w:w="1276" w:type="dxa"/>
            <w:vMerge w:val="restart"/>
            <w:vAlign w:val="center"/>
          </w:tcPr>
          <w:p w:rsidR="006672B9" w:rsidRPr="00A92AAB" w:rsidRDefault="006672B9" w:rsidP="0092230F">
            <w:pPr>
              <w:pStyle w:val="Encabezado"/>
              <w:jc w:val="center"/>
              <w:rPr>
                <w:sz w:val="16"/>
                <w:szCs w:val="16"/>
              </w:rPr>
            </w:pPr>
            <w:r>
              <w:rPr>
                <w:noProof/>
                <w:lang w:val="es-CO" w:eastAsia="es-CO"/>
              </w:rPr>
              <w:drawing>
                <wp:inline distT="0" distB="0" distL="0" distR="0">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vAlign w:val="center"/>
          </w:tcPr>
          <w:p w:rsidR="006672B9" w:rsidRPr="00A92AAB" w:rsidRDefault="006672B9" w:rsidP="0092230F">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6672B9" w:rsidRPr="00A92AAB" w:rsidRDefault="006672B9" w:rsidP="0092230F">
            <w:pPr>
              <w:pStyle w:val="Encabezado"/>
              <w:jc w:val="center"/>
              <w:rPr>
                <w:sz w:val="16"/>
                <w:szCs w:val="16"/>
              </w:rPr>
            </w:pPr>
            <w:r w:rsidRPr="00A92AAB">
              <w:rPr>
                <w:sz w:val="16"/>
                <w:szCs w:val="16"/>
              </w:rPr>
              <w:t>SGC-GI- F</w:t>
            </w:r>
            <w:r>
              <w:rPr>
                <w:sz w:val="16"/>
                <w:szCs w:val="16"/>
              </w:rPr>
              <w:t>77</w:t>
            </w:r>
          </w:p>
        </w:tc>
      </w:tr>
      <w:tr w:rsidR="006672B9" w:rsidRPr="00D40452" w:rsidTr="0092230F">
        <w:trPr>
          <w:trHeight w:val="263"/>
        </w:trPr>
        <w:tc>
          <w:tcPr>
            <w:tcW w:w="1276" w:type="dxa"/>
            <w:vMerge/>
            <w:vAlign w:val="center"/>
          </w:tcPr>
          <w:p w:rsidR="006672B9" w:rsidRPr="00A92AAB" w:rsidRDefault="006672B9" w:rsidP="0092230F">
            <w:pPr>
              <w:pStyle w:val="Encabezado"/>
              <w:jc w:val="center"/>
              <w:rPr>
                <w:noProof/>
                <w:sz w:val="16"/>
                <w:szCs w:val="16"/>
                <w:lang w:eastAsia="es-ES"/>
              </w:rPr>
            </w:pPr>
          </w:p>
        </w:tc>
        <w:tc>
          <w:tcPr>
            <w:tcW w:w="7088" w:type="dxa"/>
            <w:vMerge w:val="restart"/>
            <w:vAlign w:val="center"/>
          </w:tcPr>
          <w:p w:rsidR="006672B9" w:rsidRDefault="006672B9" w:rsidP="0092230F">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6672B9" w:rsidRPr="00020F2F" w:rsidRDefault="006672B9" w:rsidP="0092230F">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6672B9" w:rsidRPr="00A92AAB" w:rsidRDefault="006672B9" w:rsidP="0092230F">
            <w:pPr>
              <w:pStyle w:val="Encabezado"/>
              <w:jc w:val="center"/>
              <w:rPr>
                <w:sz w:val="16"/>
                <w:szCs w:val="16"/>
              </w:rPr>
            </w:pPr>
            <w:r>
              <w:rPr>
                <w:sz w:val="16"/>
                <w:szCs w:val="16"/>
              </w:rPr>
              <w:t>v. 03</w:t>
            </w:r>
          </w:p>
        </w:tc>
      </w:tr>
      <w:tr w:rsidR="006672B9" w:rsidRPr="00D40452" w:rsidTr="0092230F">
        <w:trPr>
          <w:trHeight w:val="262"/>
        </w:trPr>
        <w:tc>
          <w:tcPr>
            <w:tcW w:w="1276" w:type="dxa"/>
            <w:vMerge/>
            <w:vAlign w:val="center"/>
          </w:tcPr>
          <w:p w:rsidR="006672B9" w:rsidRPr="00A92AAB" w:rsidRDefault="006672B9" w:rsidP="0092230F">
            <w:pPr>
              <w:pStyle w:val="Encabezado"/>
              <w:jc w:val="center"/>
              <w:rPr>
                <w:noProof/>
                <w:sz w:val="16"/>
                <w:szCs w:val="16"/>
                <w:lang w:eastAsia="es-ES"/>
              </w:rPr>
            </w:pPr>
          </w:p>
        </w:tc>
        <w:tc>
          <w:tcPr>
            <w:tcW w:w="7088" w:type="dxa"/>
            <w:vMerge/>
            <w:vAlign w:val="center"/>
          </w:tcPr>
          <w:p w:rsidR="006672B9" w:rsidRDefault="006672B9" w:rsidP="0092230F">
            <w:pPr>
              <w:jc w:val="center"/>
              <w:rPr>
                <w:rFonts w:ascii="Arial Rounded MT Bold" w:hAnsi="Arial Rounded MT Bold"/>
                <w:sz w:val="28"/>
                <w:szCs w:val="28"/>
                <w:lang w:val="es-CO"/>
              </w:rPr>
            </w:pPr>
          </w:p>
        </w:tc>
        <w:tc>
          <w:tcPr>
            <w:tcW w:w="1134" w:type="dxa"/>
            <w:vAlign w:val="center"/>
          </w:tcPr>
          <w:p w:rsidR="006672B9" w:rsidRPr="00A92AAB" w:rsidRDefault="006672B9" w:rsidP="0092230F">
            <w:pPr>
              <w:pStyle w:val="Encabezado"/>
              <w:jc w:val="center"/>
              <w:rPr>
                <w:sz w:val="16"/>
                <w:szCs w:val="16"/>
              </w:rPr>
            </w:pPr>
            <w:r>
              <w:rPr>
                <w:sz w:val="16"/>
                <w:szCs w:val="16"/>
              </w:rPr>
              <w:t>August 2010</w:t>
            </w:r>
          </w:p>
        </w:tc>
      </w:tr>
    </w:tbl>
    <w:p w:rsidR="006672B9" w:rsidRDefault="006672B9" w:rsidP="006672B9">
      <w:pPr>
        <w:jc w:val="center"/>
        <w:rPr>
          <w:rFonts w:ascii="Arial" w:hAnsi="Arial" w:cs="Arial"/>
          <w:b/>
        </w:rPr>
      </w:pPr>
    </w:p>
    <w:p w:rsidR="006672B9" w:rsidRPr="00EC57E3" w:rsidRDefault="006672B9" w:rsidP="006672B9">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1F6CE4">
        <w:rPr>
          <w:rFonts w:ascii="Arial" w:hAnsi="Arial" w:cs="Arial"/>
        </w:rPr>
        <w:t>Chemistry</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sidRPr="001F6CE4">
        <w:rPr>
          <w:rFonts w:ascii="Arial" w:hAnsi="Arial" w:cs="Arial"/>
        </w:rPr>
        <w:t>11</w:t>
      </w:r>
      <w:r>
        <w:rPr>
          <w:rFonts w:ascii="Arial" w:hAnsi="Arial" w:cs="Arial"/>
          <w:b/>
        </w:rPr>
        <w:tab/>
      </w:r>
      <w:r>
        <w:rPr>
          <w:rFonts w:ascii="Arial" w:hAnsi="Arial" w:cs="Arial"/>
          <w:b/>
        </w:rPr>
        <w:tab/>
      </w:r>
      <w:r>
        <w:rPr>
          <w:rFonts w:ascii="Arial" w:hAnsi="Arial" w:cs="Arial"/>
          <w:b/>
        </w:rPr>
        <w:tab/>
        <w:t xml:space="preserve">Term: </w:t>
      </w:r>
      <w:r w:rsidRPr="001F6CE4">
        <w:rPr>
          <w:rFonts w:ascii="Arial" w:hAnsi="Arial" w:cs="Arial"/>
        </w:rPr>
        <w:t>First</w:t>
      </w:r>
    </w:p>
    <w:p w:rsidR="006672B9" w:rsidRDefault="006672B9" w:rsidP="006672B9">
      <w:pPr>
        <w:pBdr>
          <w:between w:val="dotted" w:sz="4" w:space="1" w:color="auto"/>
        </w:pBdr>
        <w:spacing w:line="360" w:lineRule="auto"/>
        <w:rPr>
          <w:rFonts w:ascii="Arial" w:hAnsi="Arial" w:cs="Arial"/>
          <w:b/>
          <w:bCs/>
        </w:rPr>
      </w:pPr>
      <w:r>
        <w:rPr>
          <w:rFonts w:ascii="Arial" w:hAnsi="Arial" w:cs="Arial"/>
          <w:b/>
          <w:bCs/>
        </w:rPr>
        <w:t xml:space="preserve">Name / Theme or Unit: </w:t>
      </w:r>
      <w:r w:rsidRPr="001F6CE4">
        <w:rPr>
          <w:rFonts w:ascii="Arial" w:hAnsi="Arial" w:cs="Arial"/>
          <w:bCs/>
        </w:rPr>
        <w:t>Introduction to chemistry</w:t>
      </w:r>
    </w:p>
    <w:p w:rsidR="006672B9" w:rsidRDefault="006672B9" w:rsidP="006672B9">
      <w:pPr>
        <w:pBdr>
          <w:between w:val="dotted" w:sz="4" w:space="1" w:color="auto"/>
        </w:pBdr>
        <w:spacing w:line="360" w:lineRule="auto"/>
        <w:rPr>
          <w:rFonts w:ascii="Arial" w:hAnsi="Arial" w:cs="Arial"/>
          <w:b/>
          <w:bCs/>
        </w:rPr>
      </w:pPr>
      <w:r>
        <w:rPr>
          <w:rFonts w:ascii="Arial" w:hAnsi="Arial" w:cs="Arial"/>
          <w:b/>
          <w:bCs/>
        </w:rPr>
        <w:t xml:space="preserve">Time Frame: </w:t>
      </w:r>
      <w:r w:rsidRPr="001F6CE4">
        <w:rPr>
          <w:rFonts w:ascii="Arial" w:hAnsi="Arial" w:cs="Arial"/>
          <w:bCs/>
        </w:rPr>
        <w:t>8 weeks</w:t>
      </w:r>
    </w:p>
    <w:p w:rsidR="006672B9" w:rsidRDefault="006672B9" w:rsidP="006A1527">
      <w:pPr>
        <w:pBdr>
          <w:between w:val="dotted" w:sz="4" w:space="1" w:color="auto"/>
        </w:pBdr>
        <w:spacing w:line="360" w:lineRule="auto"/>
        <w:rPr>
          <w:rFonts w:ascii="Arial" w:hAnsi="Arial" w:cs="Arial"/>
          <w:b/>
          <w:bCs/>
        </w:rPr>
      </w:pPr>
      <w:r>
        <w:rPr>
          <w:rFonts w:ascii="Arial" w:hAnsi="Arial" w:cs="Arial"/>
          <w:b/>
          <w:bCs/>
        </w:rPr>
        <w:t xml:space="preserve">Submitted by: </w:t>
      </w:r>
      <w:r w:rsidRPr="001F6CE4">
        <w:rPr>
          <w:rFonts w:ascii="Arial" w:hAnsi="Arial" w:cs="Arial"/>
          <w:bCs/>
        </w:rPr>
        <w:t>Ana Patricia Cardona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6672B9" w:rsidRPr="00D83F69" w:rsidTr="0092230F">
        <w:trPr>
          <w:trHeight w:val="571"/>
        </w:trPr>
        <w:tc>
          <w:tcPr>
            <w:tcW w:w="9606" w:type="dxa"/>
            <w:gridSpan w:val="2"/>
            <w:shd w:val="clear" w:color="auto" w:fill="auto"/>
            <w:vAlign w:val="center"/>
          </w:tcPr>
          <w:p w:rsidR="006672B9" w:rsidRPr="00D83F69" w:rsidRDefault="006672B9" w:rsidP="006672B9">
            <w:pPr>
              <w:rPr>
                <w:rFonts w:ascii="Arial" w:hAnsi="Arial" w:cs="Arial"/>
                <w:b/>
              </w:rPr>
            </w:pPr>
            <w:r w:rsidRPr="00D83F69">
              <w:rPr>
                <w:rFonts w:ascii="Arial" w:hAnsi="Arial" w:cs="Arial"/>
                <w:b/>
                <w:bCs/>
              </w:rPr>
              <w:t xml:space="preserve">OVERVIEW: </w:t>
            </w:r>
            <w:r w:rsidR="001F6CE4" w:rsidRPr="00CA2A2B">
              <w:rPr>
                <w:rFonts w:ascii="Arial" w:hAnsi="Arial" w:cs="Arial"/>
                <w:bCs/>
                <w:sz w:val="22"/>
                <w:szCs w:val="22"/>
              </w:rPr>
              <w:t>In the first 8 weeks, the students will have an approximation at the chemistry. They will learn and practice the skills used by scientists.  They will learn and apply common units, quantities and calculations most common in chemistry.  They will learn about matter and their properties as well as be introduced to the structure of the atom, elements and their organization in the periodic table</w:t>
            </w:r>
            <w:r w:rsidR="001F6CE4" w:rsidRPr="001F6CE4">
              <w:rPr>
                <w:rFonts w:ascii="Arial" w:hAnsi="Arial" w:cs="Arial"/>
                <w:bCs/>
              </w:rPr>
              <w:t>.</w:t>
            </w:r>
          </w:p>
        </w:tc>
      </w:tr>
      <w:tr w:rsidR="006672B9" w:rsidRPr="0032518B" w:rsidTr="0092230F">
        <w:trPr>
          <w:trHeight w:val="357"/>
        </w:trPr>
        <w:tc>
          <w:tcPr>
            <w:tcW w:w="9606" w:type="dxa"/>
            <w:gridSpan w:val="2"/>
            <w:shd w:val="clear" w:color="auto" w:fill="D9D9D9"/>
            <w:vAlign w:val="center"/>
          </w:tcPr>
          <w:p w:rsidR="006672B9" w:rsidRPr="0032518B" w:rsidRDefault="006672B9" w:rsidP="0092230F">
            <w:pPr>
              <w:jc w:val="center"/>
              <w:rPr>
                <w:rFonts w:ascii="Arial" w:hAnsi="Arial" w:cs="Arial"/>
                <w:b/>
                <w:sz w:val="22"/>
              </w:rPr>
            </w:pPr>
            <w:r w:rsidRPr="0032518B">
              <w:rPr>
                <w:rFonts w:ascii="Arial" w:hAnsi="Arial" w:cs="Arial"/>
                <w:b/>
                <w:sz w:val="22"/>
              </w:rPr>
              <w:t>STAGE 1 – IDENTIFY DESIRED RESULTS</w:t>
            </w:r>
          </w:p>
        </w:tc>
      </w:tr>
      <w:tr w:rsidR="006672B9" w:rsidRPr="0032518B" w:rsidTr="0092230F">
        <w:trPr>
          <w:trHeight w:val="1096"/>
        </w:trPr>
        <w:tc>
          <w:tcPr>
            <w:tcW w:w="9606" w:type="dxa"/>
            <w:gridSpan w:val="2"/>
            <w:vAlign w:val="center"/>
          </w:tcPr>
          <w:p w:rsidR="00CA2A2B" w:rsidRPr="006A1527" w:rsidRDefault="006672B9" w:rsidP="006A1527">
            <w:pPr>
              <w:rPr>
                <w:rFonts w:ascii="Arial" w:hAnsi="Arial" w:cs="Arial"/>
                <w:b/>
              </w:rPr>
            </w:pPr>
            <w:r w:rsidRPr="00CA2A2B">
              <w:rPr>
                <w:rFonts w:ascii="Arial" w:hAnsi="Arial" w:cs="Arial"/>
                <w:b/>
              </w:rPr>
              <w:t xml:space="preserve">Content Standards and Benchmarks : </w:t>
            </w:r>
          </w:p>
          <w:p w:rsidR="001F6CE4" w:rsidRPr="00CA2A2B" w:rsidRDefault="001F6CE4" w:rsidP="001F6CE4">
            <w:pPr>
              <w:pStyle w:val="Default"/>
              <w:rPr>
                <w:b/>
                <w:color w:val="auto"/>
                <w:sz w:val="22"/>
                <w:szCs w:val="22"/>
                <w:lang w:val="en-US"/>
              </w:rPr>
            </w:pPr>
            <w:r w:rsidRPr="00CA2A2B">
              <w:rPr>
                <w:b/>
                <w:color w:val="auto"/>
                <w:sz w:val="22"/>
                <w:szCs w:val="22"/>
                <w:lang w:val="en-US"/>
              </w:rPr>
              <w:t xml:space="preserve">Standard 8 Understands the Structure and Properties of Matter. </w:t>
            </w:r>
          </w:p>
          <w:p w:rsidR="001F6CE4" w:rsidRPr="00CA2A2B" w:rsidRDefault="001F6CE4" w:rsidP="001F6CE4">
            <w:pPr>
              <w:pStyle w:val="Default"/>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11.8.1 Knows the structure of an atom (e.g., negative electrons occupy most of the space in the atom; neutrons and positive protons make up the nucleus of the atom; protons and neutrons are almost two thousand times heavier than an electron; the electric force between the nucleus and electrons holds the atom together) </w:t>
            </w:r>
          </w:p>
          <w:p w:rsidR="001F6CE4" w:rsidRPr="00CA2A2B" w:rsidRDefault="001F6CE4" w:rsidP="001F6CE4">
            <w:pPr>
              <w:pStyle w:val="Default"/>
              <w:ind w:left="360"/>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11.8.2 Understands how elements are arranged in the periodic table, and how this arrangement shows repeating patterns among elements with similar properties (e.g., numbers of protons, neutrons, and electrons; relation between atomic number and atomic mass) </w:t>
            </w:r>
          </w:p>
          <w:p w:rsidR="001F6CE4" w:rsidRPr="00CA2A2B" w:rsidRDefault="001F6CE4" w:rsidP="001F6CE4">
            <w:pPr>
              <w:pStyle w:val="Default"/>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11.8.3 Knows how the electron configuration of atoms governs the chemical properties of an element as atoms interact with one another by transferring or sharing the outermost electrons.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11.8.4 </w:t>
            </w:r>
            <w:proofErr w:type="gramStart"/>
            <w:r w:rsidRPr="00CA2A2B">
              <w:rPr>
                <w:sz w:val="22"/>
                <w:szCs w:val="22"/>
                <w:lang w:val="en-US"/>
              </w:rPr>
              <w:t>chemical</w:t>
            </w:r>
            <w:proofErr w:type="gramEnd"/>
            <w:r w:rsidRPr="00CA2A2B">
              <w:rPr>
                <w:sz w:val="22"/>
                <w:szCs w:val="22"/>
                <w:lang w:val="en-US"/>
              </w:rPr>
              <w:t xml:space="preserve"> properties of an element as atoms interact with one another by transferring or sharing the outermost electrons.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11.8.5 </w:t>
            </w:r>
            <w:proofErr w:type="gramStart"/>
            <w:r w:rsidRPr="00CA2A2B">
              <w:rPr>
                <w:sz w:val="22"/>
                <w:szCs w:val="22"/>
                <w:lang w:val="en-US"/>
              </w:rPr>
              <w:t>chemical</w:t>
            </w:r>
            <w:proofErr w:type="gramEnd"/>
            <w:r w:rsidRPr="00CA2A2B">
              <w:rPr>
                <w:sz w:val="22"/>
                <w:szCs w:val="22"/>
                <w:lang w:val="en-US"/>
              </w:rPr>
              <w:t xml:space="preserve"> properties of an element as atoms interact with one another by transferring or sharing the outermost electrons.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11.8.6 Knows the structure of an atom (e.g., negative electrons occupy most of the space in the atom; neutrons and positive protons make up the nucleus of the atom; protons and neutrons are almost two thousand times heavier than an electron; the electric force between the nucleus and electrons holds the atom together)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11.8.7 Understands how elements are arranged in the periodic table, and how this arrangement shows repeating patterns among elements with similar properties (e.g., numbers of protons, neutrons, and electrons; relation between atomic number and atomic mass) </w:t>
            </w:r>
          </w:p>
          <w:p w:rsidR="001F6CE4" w:rsidRPr="00CA2A2B" w:rsidRDefault="001F6CE4" w:rsidP="001F6CE4">
            <w:pPr>
              <w:pStyle w:val="Default"/>
              <w:ind w:left="360"/>
              <w:rPr>
                <w:sz w:val="22"/>
                <w:szCs w:val="22"/>
                <w:lang w:val="en-US"/>
              </w:rPr>
            </w:pPr>
          </w:p>
          <w:p w:rsidR="001F6CE4" w:rsidRPr="00CA2A2B" w:rsidRDefault="001F6CE4" w:rsidP="006A1527">
            <w:pPr>
              <w:pStyle w:val="Default"/>
              <w:ind w:left="360"/>
              <w:rPr>
                <w:sz w:val="22"/>
                <w:szCs w:val="22"/>
                <w:lang w:val="en-US"/>
              </w:rPr>
            </w:pPr>
            <w:r w:rsidRPr="00CA2A2B">
              <w:rPr>
                <w:sz w:val="22"/>
                <w:szCs w:val="22"/>
                <w:lang w:val="en-US"/>
              </w:rPr>
              <w:t xml:space="preserve">11.8.8 Knows how the electron configuration of atoms governs the chemical properties of an element as atoms interact with one another by transferring or sharing the outermost electrons. </w:t>
            </w:r>
          </w:p>
          <w:p w:rsidR="001F6CE4" w:rsidRPr="00CA2A2B" w:rsidRDefault="001F6CE4" w:rsidP="001F6CE4">
            <w:pPr>
              <w:pStyle w:val="Default"/>
              <w:ind w:left="360"/>
              <w:rPr>
                <w:sz w:val="22"/>
                <w:szCs w:val="22"/>
                <w:lang w:val="en-US"/>
              </w:rPr>
            </w:pPr>
            <w:r w:rsidRPr="00CA2A2B">
              <w:rPr>
                <w:sz w:val="22"/>
                <w:szCs w:val="22"/>
                <w:lang w:val="en-US"/>
              </w:rPr>
              <w:lastRenderedPageBreak/>
              <w:t xml:space="preserve">11.8.9 Knows that atoms may be bonded together into molecules or crystalline solids, and compounds are formed from chemical bonds between two or more different kinds of atoms.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11.8.10 Knows that the physical properties of a compound are determined by its molecular structure (e.g., constituent atoms, distances and angles between them) and the interactions among these molecules.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11.8.11 Knows that the number of electrons in an atom determines whether the atom is electrically neutral or an ion (i.e., electrically neutral atoms contain equal numbers of protons and electrons; a positively charged atom has lost one or more electrons; a negatively charged atom has gained one or more electrons) </w:t>
            </w:r>
          </w:p>
          <w:p w:rsidR="001F6CE4" w:rsidRPr="00CA2A2B" w:rsidRDefault="001F6CE4" w:rsidP="001F6CE4">
            <w:pPr>
              <w:pStyle w:val="Default"/>
              <w:ind w:left="360"/>
              <w:rPr>
                <w:sz w:val="22"/>
                <w:szCs w:val="22"/>
                <w:lang w:val="en-US"/>
              </w:rPr>
            </w:pPr>
          </w:p>
          <w:p w:rsidR="001F6CE4" w:rsidRPr="00CA2A2B" w:rsidRDefault="001F6CE4" w:rsidP="001F6CE4">
            <w:pPr>
              <w:pStyle w:val="Default"/>
              <w:ind w:left="360"/>
              <w:rPr>
                <w:sz w:val="22"/>
                <w:szCs w:val="22"/>
                <w:lang w:val="en-US"/>
              </w:rPr>
            </w:pPr>
            <w:r w:rsidRPr="00CA2A2B">
              <w:rPr>
                <w:sz w:val="22"/>
                <w:szCs w:val="22"/>
                <w:lang w:val="en-US"/>
              </w:rPr>
              <w:t xml:space="preserve">11.8.12 Knows that most elements have two or more isotopes (i.e., atoms that differ in the number of neutrons in the nucleus); although the number of neutrons has little effect on how the atom interacts with others, it does affect the mass and stability of the nucleus. </w:t>
            </w:r>
          </w:p>
          <w:p w:rsidR="001F6CE4" w:rsidRPr="00CA2A2B" w:rsidRDefault="001F6CE4" w:rsidP="001F6CE4">
            <w:pPr>
              <w:pStyle w:val="Default"/>
              <w:rPr>
                <w:color w:val="auto"/>
                <w:sz w:val="22"/>
                <w:szCs w:val="22"/>
                <w:lang w:val="en-US"/>
              </w:rPr>
            </w:pPr>
          </w:p>
          <w:p w:rsidR="001F6CE4" w:rsidRPr="00CA2A2B" w:rsidRDefault="001F6CE4" w:rsidP="001F6CE4">
            <w:pPr>
              <w:pStyle w:val="Default"/>
              <w:rPr>
                <w:color w:val="auto"/>
                <w:sz w:val="22"/>
                <w:szCs w:val="22"/>
                <w:lang w:val="en-US"/>
              </w:rPr>
            </w:pPr>
            <w:r w:rsidRPr="00CA2A2B">
              <w:rPr>
                <w:b/>
                <w:color w:val="auto"/>
                <w:sz w:val="22"/>
                <w:szCs w:val="22"/>
                <w:lang w:val="en-US"/>
              </w:rPr>
              <w:t>Standard 9 Understands the Sources and Properties of Energy</w:t>
            </w:r>
            <w:r w:rsidRPr="00CA2A2B">
              <w:rPr>
                <w:color w:val="auto"/>
                <w:sz w:val="22"/>
                <w:szCs w:val="22"/>
                <w:lang w:val="en-US"/>
              </w:rPr>
              <w:t xml:space="preserve">. </w:t>
            </w:r>
          </w:p>
          <w:p w:rsidR="001F6CE4" w:rsidRPr="00CA2A2B" w:rsidRDefault="001F6CE4" w:rsidP="001F6CE4">
            <w:pPr>
              <w:pStyle w:val="Default"/>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11.9.1 Knows that all energy can be considered to be either kinetic energy (energy of motion), potential energy (depends on relative position), or energy contained by a field (electromagnetic waves) </w:t>
            </w:r>
          </w:p>
          <w:p w:rsidR="001F6CE4" w:rsidRPr="00CA2A2B" w:rsidRDefault="001F6CE4" w:rsidP="001F6CE4">
            <w:pPr>
              <w:pStyle w:val="Default"/>
              <w:pageBreakBefore/>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11.9.2 Knows that all energy can be considered to be either kinetic energy (energy of motion), potential energy (depends on relative position), or energy contained by a field (electromagnetic waves) </w:t>
            </w:r>
          </w:p>
          <w:p w:rsidR="001F6CE4" w:rsidRPr="00CA2A2B" w:rsidRDefault="001F6CE4" w:rsidP="001F6CE4">
            <w:pPr>
              <w:pStyle w:val="Default"/>
              <w:rPr>
                <w:color w:val="auto"/>
                <w:sz w:val="22"/>
                <w:szCs w:val="22"/>
                <w:lang w:val="en-US"/>
              </w:rPr>
            </w:pPr>
          </w:p>
          <w:p w:rsidR="001F6CE4" w:rsidRPr="00CA2A2B" w:rsidRDefault="001F6CE4" w:rsidP="001F6CE4">
            <w:pPr>
              <w:pStyle w:val="Default"/>
              <w:rPr>
                <w:b/>
                <w:color w:val="auto"/>
                <w:sz w:val="22"/>
                <w:szCs w:val="22"/>
                <w:lang w:val="en-US"/>
              </w:rPr>
            </w:pPr>
            <w:r w:rsidRPr="00CA2A2B">
              <w:rPr>
                <w:b/>
                <w:color w:val="auto"/>
                <w:sz w:val="22"/>
                <w:szCs w:val="22"/>
                <w:lang w:val="en-US"/>
              </w:rPr>
              <w:t xml:space="preserve">Standard 11 Understands the Nature of Scientific Knowledge </w:t>
            </w:r>
          </w:p>
          <w:p w:rsidR="001F6CE4" w:rsidRPr="00CA2A2B" w:rsidRDefault="001F6CE4" w:rsidP="001F6CE4">
            <w:pPr>
              <w:pStyle w:val="Default"/>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11.11.1 Knows ways in which science distinguishes itself from other ways of knowing and from other bodies of knowledge (e.g., use of empirical standards, logical arguments, skepticism) </w:t>
            </w:r>
          </w:p>
          <w:p w:rsidR="001F6CE4" w:rsidRPr="00CA2A2B" w:rsidRDefault="001F6CE4" w:rsidP="001F6CE4">
            <w:pPr>
              <w:pStyle w:val="Default"/>
              <w:ind w:left="360"/>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11.11.2 Knows that scientific explanations must meet certain criteria to be considered valid (e.g., they must be consistent with experimental and observational evidence about nature, make accurate predictions about systems being studied, be logical, respect the rules of evidence, be open to criticism, report methods and procedures, make a commitment to making knowledge public) </w:t>
            </w:r>
          </w:p>
          <w:p w:rsidR="001F6CE4" w:rsidRPr="00CA2A2B" w:rsidRDefault="001F6CE4" w:rsidP="001F6CE4">
            <w:pPr>
              <w:pStyle w:val="Default"/>
              <w:ind w:left="360"/>
              <w:rPr>
                <w:color w:val="auto"/>
                <w:sz w:val="22"/>
                <w:szCs w:val="22"/>
                <w:lang w:val="en-US"/>
              </w:rPr>
            </w:pPr>
          </w:p>
          <w:p w:rsidR="001F6CE4" w:rsidRPr="00CA2A2B" w:rsidRDefault="001F6CE4" w:rsidP="001F6CE4">
            <w:pPr>
              <w:pStyle w:val="Default"/>
              <w:ind w:left="360"/>
              <w:rPr>
                <w:color w:val="auto"/>
                <w:sz w:val="22"/>
                <w:szCs w:val="22"/>
                <w:lang w:val="en-US"/>
              </w:rPr>
            </w:pPr>
            <w:r w:rsidRPr="00CA2A2B">
              <w:rPr>
                <w:color w:val="auto"/>
                <w:sz w:val="22"/>
                <w:szCs w:val="22"/>
                <w:lang w:val="en-US"/>
              </w:rPr>
              <w:t xml:space="preserve">11.11.3 Understands how scientific knowledge changes and accumulates over time (e.g., all scientific knowledge is subject to change as new evidence becomes available; some scientific ideas are incomplete and opportunity exists in these areas for new advances; theories are continually tested, revised, and occasionally discarded) </w:t>
            </w:r>
          </w:p>
          <w:p w:rsidR="001F6CE4" w:rsidRPr="00CA2A2B" w:rsidRDefault="001F6CE4" w:rsidP="001F6CE4">
            <w:pPr>
              <w:pStyle w:val="Default"/>
              <w:ind w:left="360"/>
              <w:rPr>
                <w:color w:val="auto"/>
                <w:sz w:val="22"/>
                <w:szCs w:val="22"/>
                <w:lang w:val="en-US"/>
              </w:rPr>
            </w:pPr>
          </w:p>
          <w:p w:rsidR="001F6CE4" w:rsidRDefault="001F6CE4" w:rsidP="001F6CE4">
            <w:pPr>
              <w:pStyle w:val="Default"/>
              <w:ind w:left="360"/>
              <w:rPr>
                <w:sz w:val="22"/>
                <w:szCs w:val="22"/>
                <w:lang w:val="en-US"/>
              </w:rPr>
            </w:pPr>
            <w:r w:rsidRPr="00CA2A2B">
              <w:rPr>
                <w:color w:val="auto"/>
                <w:sz w:val="22"/>
                <w:szCs w:val="22"/>
                <w:lang w:val="en-US"/>
              </w:rPr>
              <w:t xml:space="preserve">11.11.4 Knows that from time to time, major shifts occur in the scientific view of how the world works, but usually the changes that take place in the body of scientific knowledge are small modifications of prior knowledge. </w:t>
            </w:r>
            <w:proofErr w:type="gramStart"/>
            <w:r w:rsidRPr="00CA2A2B">
              <w:rPr>
                <w:color w:val="auto"/>
                <w:sz w:val="22"/>
                <w:szCs w:val="22"/>
                <w:lang w:val="en-US"/>
              </w:rPr>
              <w:t>chemical</w:t>
            </w:r>
            <w:proofErr w:type="gramEnd"/>
            <w:r w:rsidRPr="00CA2A2B">
              <w:rPr>
                <w:color w:val="auto"/>
                <w:sz w:val="22"/>
                <w:szCs w:val="22"/>
                <w:lang w:val="en-US"/>
              </w:rPr>
              <w:t xml:space="preserve"> properties of an element as atoms interact with one another by transferring or sharing the outermost electrons.</w:t>
            </w:r>
            <w:r w:rsidRPr="00CA2A2B">
              <w:rPr>
                <w:sz w:val="22"/>
                <w:szCs w:val="22"/>
                <w:lang w:val="en-US"/>
              </w:rPr>
              <w:t xml:space="preserve"> </w:t>
            </w:r>
          </w:p>
          <w:p w:rsidR="00CA2A2B" w:rsidRDefault="00CA2A2B" w:rsidP="001F6CE4">
            <w:pPr>
              <w:pStyle w:val="Default"/>
              <w:ind w:left="360"/>
              <w:rPr>
                <w:sz w:val="22"/>
                <w:szCs w:val="22"/>
                <w:lang w:val="en-US"/>
              </w:rPr>
            </w:pPr>
          </w:p>
          <w:p w:rsidR="00CA2A2B" w:rsidRPr="00CA2A2B" w:rsidRDefault="00CA2A2B" w:rsidP="001F6CE4">
            <w:pPr>
              <w:pStyle w:val="Default"/>
              <w:ind w:left="360"/>
              <w:rPr>
                <w:sz w:val="22"/>
                <w:szCs w:val="22"/>
                <w:lang w:val="en-US"/>
              </w:rPr>
            </w:pPr>
          </w:p>
          <w:p w:rsidR="006672B9" w:rsidRDefault="006672B9" w:rsidP="0092230F">
            <w:pPr>
              <w:rPr>
                <w:rFonts w:ascii="Arial" w:hAnsi="Arial" w:cs="Arial"/>
                <w:b/>
                <w:sz w:val="20"/>
              </w:rPr>
            </w:pPr>
          </w:p>
          <w:p w:rsidR="006A1527" w:rsidRDefault="006A1527" w:rsidP="0092230F">
            <w:pPr>
              <w:rPr>
                <w:rFonts w:ascii="Arial" w:hAnsi="Arial" w:cs="Arial"/>
                <w:b/>
              </w:rPr>
            </w:pPr>
          </w:p>
          <w:p w:rsidR="006A1527" w:rsidRDefault="006A1527" w:rsidP="0092230F">
            <w:pPr>
              <w:rPr>
                <w:rFonts w:ascii="Arial" w:hAnsi="Arial" w:cs="Arial"/>
                <w:b/>
              </w:rPr>
            </w:pPr>
          </w:p>
          <w:p w:rsidR="006A1527" w:rsidRDefault="006A1527" w:rsidP="0092230F">
            <w:pPr>
              <w:rPr>
                <w:rFonts w:ascii="Arial" w:hAnsi="Arial" w:cs="Arial"/>
                <w:b/>
              </w:rPr>
            </w:pPr>
          </w:p>
          <w:p w:rsidR="006A1527" w:rsidRDefault="006A1527" w:rsidP="0092230F">
            <w:pPr>
              <w:rPr>
                <w:rFonts w:ascii="Arial" w:hAnsi="Arial" w:cs="Arial"/>
                <w:b/>
              </w:rPr>
            </w:pPr>
          </w:p>
          <w:p w:rsidR="006672B9" w:rsidRPr="00CA2A2B" w:rsidRDefault="006672B9" w:rsidP="0092230F">
            <w:pPr>
              <w:rPr>
                <w:rFonts w:ascii="Arial" w:hAnsi="Arial" w:cs="Arial"/>
                <w:b/>
              </w:rPr>
            </w:pPr>
            <w:r w:rsidRPr="00CA2A2B">
              <w:rPr>
                <w:rFonts w:ascii="Arial" w:hAnsi="Arial" w:cs="Arial"/>
                <w:b/>
              </w:rPr>
              <w:lastRenderedPageBreak/>
              <w:t xml:space="preserve">School-Wide Goals (Life-long learning standards)See Appendix C in Guidelines </w:t>
            </w:r>
          </w:p>
          <w:p w:rsidR="006672B9" w:rsidRDefault="006672B9" w:rsidP="0092230F">
            <w:pPr>
              <w:rPr>
                <w:rFonts w:ascii="Arial" w:hAnsi="Arial" w:cs="Arial"/>
                <w:b/>
                <w:sz w:val="20"/>
              </w:rPr>
            </w:pPr>
            <w:r w:rsidRPr="0032518B">
              <w:rPr>
                <w:rFonts w:ascii="Arial" w:hAnsi="Arial" w:cs="Arial"/>
                <w:b/>
                <w:sz w:val="20"/>
              </w:rPr>
              <w:t xml:space="preserve"> </w:t>
            </w:r>
          </w:p>
          <w:p w:rsidR="00D018D7" w:rsidRPr="00A06F11" w:rsidRDefault="00D018D7" w:rsidP="00D018D7">
            <w:pPr>
              <w:jc w:val="both"/>
              <w:rPr>
                <w:rFonts w:ascii="Arial" w:hAnsi="Arial" w:cs="Arial"/>
                <w:b/>
                <w:sz w:val="22"/>
                <w:szCs w:val="22"/>
              </w:rPr>
            </w:pPr>
            <w:r w:rsidRPr="00A06F11">
              <w:rPr>
                <w:rFonts w:ascii="Arial" w:hAnsi="Arial" w:cs="Arial"/>
                <w:b/>
                <w:sz w:val="22"/>
                <w:szCs w:val="22"/>
              </w:rPr>
              <w:t>Learning- to- learn skills</w:t>
            </w:r>
          </w:p>
          <w:p w:rsidR="00D018D7" w:rsidRPr="00A06F11" w:rsidRDefault="00D018D7" w:rsidP="00D018D7">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D018D7" w:rsidRPr="00A06F11" w:rsidRDefault="00D018D7" w:rsidP="00D018D7">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D018D7" w:rsidRPr="00A06F11" w:rsidRDefault="00D018D7" w:rsidP="00D018D7">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D018D7" w:rsidRPr="00A06F11" w:rsidRDefault="00D018D7" w:rsidP="00D018D7">
            <w:pPr>
              <w:numPr>
                <w:ilvl w:val="0"/>
                <w:numId w:val="1"/>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D018D7" w:rsidRPr="00A06F11" w:rsidRDefault="00D018D7" w:rsidP="00D018D7">
            <w:pPr>
              <w:jc w:val="both"/>
              <w:rPr>
                <w:rFonts w:ascii="Arial" w:hAnsi="Arial" w:cs="Arial"/>
                <w:b/>
                <w:sz w:val="22"/>
                <w:szCs w:val="22"/>
              </w:rPr>
            </w:pPr>
          </w:p>
          <w:p w:rsidR="00D018D7" w:rsidRPr="00A06F11" w:rsidRDefault="00D018D7" w:rsidP="00D018D7">
            <w:pPr>
              <w:jc w:val="both"/>
              <w:rPr>
                <w:rFonts w:ascii="Arial" w:hAnsi="Arial" w:cs="Arial"/>
                <w:b/>
                <w:sz w:val="22"/>
                <w:szCs w:val="22"/>
              </w:rPr>
            </w:pPr>
            <w:r w:rsidRPr="00A06F11">
              <w:rPr>
                <w:rFonts w:ascii="Arial" w:hAnsi="Arial" w:cs="Arial"/>
                <w:b/>
                <w:sz w:val="22"/>
                <w:szCs w:val="22"/>
              </w:rPr>
              <w:t>Expanding and integrating knowledge</w:t>
            </w:r>
          </w:p>
          <w:p w:rsidR="00D018D7" w:rsidRPr="00A06F11" w:rsidRDefault="00D018D7" w:rsidP="00D018D7">
            <w:pPr>
              <w:numPr>
                <w:ilvl w:val="0"/>
                <w:numId w:val="2"/>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D018D7" w:rsidRPr="00A06F11" w:rsidRDefault="00D018D7" w:rsidP="00D018D7">
            <w:pPr>
              <w:numPr>
                <w:ilvl w:val="0"/>
                <w:numId w:val="2"/>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D018D7" w:rsidRPr="00A06F11" w:rsidRDefault="00D018D7" w:rsidP="00D018D7">
            <w:pPr>
              <w:ind w:left="360"/>
              <w:jc w:val="both"/>
              <w:rPr>
                <w:rFonts w:ascii="Arial" w:hAnsi="Arial" w:cs="Arial"/>
              </w:rPr>
            </w:pPr>
          </w:p>
          <w:p w:rsidR="00D018D7" w:rsidRPr="00A06F11" w:rsidRDefault="00D018D7" w:rsidP="00D018D7">
            <w:pPr>
              <w:jc w:val="both"/>
              <w:rPr>
                <w:rFonts w:ascii="Arial" w:hAnsi="Arial" w:cs="Arial"/>
                <w:b/>
                <w:sz w:val="22"/>
                <w:szCs w:val="22"/>
              </w:rPr>
            </w:pPr>
            <w:r w:rsidRPr="00A06F11">
              <w:rPr>
                <w:rFonts w:ascii="Arial" w:hAnsi="Arial" w:cs="Arial"/>
                <w:b/>
                <w:sz w:val="22"/>
                <w:szCs w:val="22"/>
              </w:rPr>
              <w:t>Thinking and reasoning skills</w:t>
            </w:r>
          </w:p>
          <w:p w:rsidR="00D018D7" w:rsidRPr="00A06F11" w:rsidRDefault="00D018D7" w:rsidP="00D018D7">
            <w:pPr>
              <w:numPr>
                <w:ilvl w:val="0"/>
                <w:numId w:val="4"/>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D018D7" w:rsidRPr="00A06F11" w:rsidRDefault="00D018D7" w:rsidP="00D018D7">
            <w:pPr>
              <w:numPr>
                <w:ilvl w:val="0"/>
                <w:numId w:val="4"/>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D018D7" w:rsidRPr="00A06F11" w:rsidRDefault="00D018D7" w:rsidP="00D018D7">
            <w:pPr>
              <w:numPr>
                <w:ilvl w:val="0"/>
                <w:numId w:val="4"/>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D018D7" w:rsidRPr="00A06F11" w:rsidRDefault="00D018D7" w:rsidP="00D018D7">
            <w:pPr>
              <w:jc w:val="both"/>
              <w:rPr>
                <w:rFonts w:ascii="Arial" w:hAnsi="Arial" w:cs="Arial"/>
                <w:sz w:val="22"/>
                <w:szCs w:val="22"/>
              </w:rPr>
            </w:pPr>
          </w:p>
          <w:p w:rsidR="00D018D7" w:rsidRPr="00A06F11" w:rsidRDefault="00D018D7" w:rsidP="00D018D7">
            <w:pPr>
              <w:jc w:val="both"/>
              <w:rPr>
                <w:rFonts w:ascii="Arial" w:hAnsi="Arial" w:cs="Arial"/>
                <w:b/>
                <w:sz w:val="22"/>
                <w:szCs w:val="22"/>
              </w:rPr>
            </w:pPr>
            <w:r w:rsidRPr="00A06F11">
              <w:rPr>
                <w:rFonts w:ascii="Arial" w:hAnsi="Arial" w:cs="Arial"/>
                <w:b/>
                <w:sz w:val="22"/>
                <w:szCs w:val="22"/>
              </w:rPr>
              <w:t xml:space="preserve">Social and emotional development </w:t>
            </w:r>
          </w:p>
          <w:p w:rsidR="00D018D7" w:rsidRPr="00660132" w:rsidRDefault="00D018D7" w:rsidP="00D018D7">
            <w:pPr>
              <w:keepLines/>
              <w:numPr>
                <w:ilvl w:val="0"/>
                <w:numId w:val="6"/>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D018D7" w:rsidRPr="00A06F11" w:rsidRDefault="00D018D7" w:rsidP="00D018D7">
            <w:pPr>
              <w:jc w:val="both"/>
              <w:rPr>
                <w:rFonts w:ascii="Arial" w:hAnsi="Arial" w:cs="Arial"/>
                <w:sz w:val="22"/>
                <w:szCs w:val="22"/>
              </w:rPr>
            </w:pPr>
          </w:p>
          <w:p w:rsidR="00D018D7" w:rsidRPr="00A06F11" w:rsidRDefault="00D018D7" w:rsidP="00D018D7">
            <w:pPr>
              <w:jc w:val="both"/>
              <w:rPr>
                <w:rFonts w:ascii="Arial" w:hAnsi="Arial" w:cs="Arial"/>
                <w:b/>
                <w:sz w:val="22"/>
                <w:szCs w:val="22"/>
              </w:rPr>
            </w:pPr>
            <w:r w:rsidRPr="00A06F11">
              <w:rPr>
                <w:rFonts w:ascii="Arial" w:hAnsi="Arial" w:cs="Arial"/>
                <w:b/>
                <w:sz w:val="22"/>
                <w:szCs w:val="22"/>
              </w:rPr>
              <w:t>Personal and social responsibility</w:t>
            </w:r>
          </w:p>
          <w:p w:rsidR="00D018D7" w:rsidRPr="00CA2A2B" w:rsidRDefault="00D018D7" w:rsidP="00CA2A2B">
            <w:pPr>
              <w:pStyle w:val="Prrafodelista"/>
              <w:keepLines/>
              <w:numPr>
                <w:ilvl w:val="0"/>
                <w:numId w:val="5"/>
              </w:numPr>
              <w:jc w:val="both"/>
              <w:rPr>
                <w:rFonts w:ascii="Arial" w:hAnsi="Arial" w:cs="Arial"/>
                <w:b/>
                <w:sz w:val="22"/>
                <w:szCs w:val="22"/>
              </w:rPr>
            </w:pPr>
            <w:r w:rsidRPr="00CA2A2B">
              <w:rPr>
                <w:rFonts w:ascii="Arial" w:hAnsi="Arial" w:cs="Arial"/>
                <w:sz w:val="22"/>
                <w:szCs w:val="22"/>
              </w:rPr>
              <w:t>Students take responsibility for personal actions and act ethically (e.g. demonstrate honesty fairness, integrity).</w:t>
            </w:r>
          </w:p>
          <w:p w:rsidR="00D018D7" w:rsidRPr="00CA2A2B" w:rsidRDefault="00D018D7" w:rsidP="00CA2A2B">
            <w:pPr>
              <w:pStyle w:val="Prrafodelista"/>
              <w:keepLines/>
              <w:numPr>
                <w:ilvl w:val="0"/>
                <w:numId w:val="5"/>
              </w:numPr>
              <w:jc w:val="both"/>
              <w:rPr>
                <w:rFonts w:ascii="Arial" w:hAnsi="Arial" w:cs="Arial"/>
                <w:b/>
                <w:sz w:val="22"/>
                <w:szCs w:val="22"/>
              </w:rPr>
            </w:pPr>
            <w:r w:rsidRPr="00CA2A2B">
              <w:rPr>
                <w:rFonts w:ascii="Arial" w:hAnsi="Arial" w:cs="Arial"/>
                <w:sz w:val="22"/>
                <w:szCs w:val="22"/>
              </w:rPr>
              <w:t>Students demonstrate empathy, respect and tolerance for others, understand, and appreciate the diversity and interdependence of all people and cultures.</w:t>
            </w:r>
          </w:p>
          <w:p w:rsidR="006672B9" w:rsidRPr="006A1527" w:rsidRDefault="00D018D7" w:rsidP="0092230F">
            <w:pPr>
              <w:pStyle w:val="Prrafodelista"/>
              <w:keepLines/>
              <w:numPr>
                <w:ilvl w:val="0"/>
                <w:numId w:val="5"/>
              </w:numPr>
              <w:jc w:val="both"/>
              <w:rPr>
                <w:rFonts w:ascii="Arial" w:hAnsi="Arial" w:cs="Arial"/>
                <w:b/>
                <w:sz w:val="22"/>
                <w:szCs w:val="22"/>
              </w:rPr>
            </w:pPr>
            <w:r w:rsidRPr="00CA2A2B">
              <w:rPr>
                <w:rFonts w:ascii="Arial" w:hAnsi="Arial" w:cs="Arial"/>
                <w:sz w:val="22"/>
                <w:szCs w:val="22"/>
              </w:rPr>
              <w:t>Students demonstrate an understanding of and responsibility for global and environmental issues and act appropriately.</w:t>
            </w:r>
            <w:r w:rsidR="006672B9" w:rsidRPr="006A1527">
              <w:rPr>
                <w:rFonts w:ascii="Arial" w:hAnsi="Arial" w:cs="Arial"/>
                <w:b/>
                <w:sz w:val="20"/>
              </w:rPr>
              <w:t xml:space="preserve">   </w:t>
            </w:r>
          </w:p>
        </w:tc>
      </w:tr>
      <w:tr w:rsidR="006672B9" w:rsidRPr="00D83F69" w:rsidTr="0092230F">
        <w:tc>
          <w:tcPr>
            <w:tcW w:w="4390" w:type="dxa"/>
            <w:tcBorders>
              <w:bottom w:val="single" w:sz="4" w:space="0" w:color="auto"/>
            </w:tcBorders>
          </w:tcPr>
          <w:p w:rsidR="006672B9" w:rsidRDefault="006672B9" w:rsidP="0092230F">
            <w:pPr>
              <w:rPr>
                <w:rFonts w:ascii="Arial" w:hAnsi="Arial" w:cs="Arial"/>
                <w:b/>
              </w:rPr>
            </w:pPr>
            <w:r w:rsidRPr="00D83F69">
              <w:rPr>
                <w:rFonts w:ascii="Arial" w:hAnsi="Arial" w:cs="Arial"/>
                <w:b/>
              </w:rPr>
              <w:lastRenderedPageBreak/>
              <w:t>Essential questions:</w:t>
            </w:r>
          </w:p>
          <w:p w:rsidR="00FD5F0C" w:rsidRPr="00D83F69" w:rsidRDefault="00FD5F0C" w:rsidP="0092230F">
            <w:pPr>
              <w:rPr>
                <w:rFonts w:ascii="Arial" w:hAnsi="Arial" w:cs="Arial"/>
                <w:b/>
              </w:rPr>
            </w:pPr>
          </w:p>
          <w:p w:rsidR="006672B9" w:rsidRDefault="00303F2B" w:rsidP="0092230F">
            <w:pPr>
              <w:rPr>
                <w:rFonts w:ascii="Arial" w:hAnsi="Arial" w:cs="Arial"/>
              </w:rPr>
            </w:pPr>
            <w:r>
              <w:rPr>
                <w:rFonts w:ascii="Arial" w:hAnsi="Arial" w:cs="Arial"/>
              </w:rPr>
              <w:t>C</w:t>
            </w:r>
            <w:r w:rsidR="00FD5F0C" w:rsidRPr="00FD5F0C">
              <w:rPr>
                <w:rFonts w:ascii="Arial" w:hAnsi="Arial" w:cs="Arial"/>
              </w:rPr>
              <w:t>an</w:t>
            </w:r>
            <w:r>
              <w:rPr>
                <w:rFonts w:ascii="Arial" w:hAnsi="Arial" w:cs="Arial"/>
              </w:rPr>
              <w:t xml:space="preserve"> you</w:t>
            </w:r>
            <w:r w:rsidR="00FD5F0C" w:rsidRPr="00FD5F0C">
              <w:rPr>
                <w:rFonts w:ascii="Arial" w:hAnsi="Arial" w:cs="Arial"/>
              </w:rPr>
              <w:t xml:space="preserve"> recognize chemistry in your environment?</w:t>
            </w:r>
          </w:p>
          <w:p w:rsidR="00303F2B" w:rsidRPr="00FD5F0C" w:rsidRDefault="00303F2B" w:rsidP="0092230F">
            <w:pPr>
              <w:rPr>
                <w:rFonts w:ascii="Arial" w:hAnsi="Arial" w:cs="Arial"/>
              </w:rPr>
            </w:pPr>
          </w:p>
        </w:tc>
        <w:tc>
          <w:tcPr>
            <w:tcW w:w="5216" w:type="dxa"/>
            <w:tcBorders>
              <w:bottom w:val="single" w:sz="4" w:space="0" w:color="auto"/>
            </w:tcBorders>
          </w:tcPr>
          <w:p w:rsidR="006672B9" w:rsidRPr="00D83F69" w:rsidRDefault="006672B9" w:rsidP="0092230F">
            <w:pPr>
              <w:rPr>
                <w:rFonts w:ascii="Arial" w:hAnsi="Arial" w:cs="Arial"/>
                <w:b/>
              </w:rPr>
            </w:pPr>
            <w:r w:rsidRPr="00D83F69">
              <w:rPr>
                <w:rFonts w:ascii="Arial" w:hAnsi="Arial" w:cs="Arial"/>
                <w:b/>
              </w:rPr>
              <w:t>Expected language:</w:t>
            </w:r>
          </w:p>
          <w:p w:rsidR="006672B9" w:rsidRPr="00D83F69" w:rsidRDefault="006672B9" w:rsidP="0092230F">
            <w:pPr>
              <w:rPr>
                <w:rFonts w:ascii="Arial" w:hAnsi="Arial" w:cs="Arial"/>
                <w:b/>
              </w:rPr>
            </w:pPr>
          </w:p>
          <w:p w:rsidR="006672B9" w:rsidRPr="00303F2B" w:rsidRDefault="00303F2B" w:rsidP="00303F2B">
            <w:pPr>
              <w:pStyle w:val="Prrafodelista"/>
              <w:numPr>
                <w:ilvl w:val="0"/>
                <w:numId w:val="11"/>
              </w:numPr>
              <w:rPr>
                <w:rFonts w:ascii="Arial" w:hAnsi="Arial" w:cs="Arial"/>
                <w:b/>
              </w:rPr>
            </w:pPr>
            <w:r>
              <w:rPr>
                <w:rFonts w:ascii="Arial" w:hAnsi="Arial" w:cs="Arial"/>
              </w:rPr>
              <w:t>SI</w:t>
            </w:r>
          </w:p>
          <w:p w:rsidR="00303F2B" w:rsidRPr="00303F2B" w:rsidRDefault="00303F2B" w:rsidP="00303F2B">
            <w:pPr>
              <w:pStyle w:val="Prrafodelista"/>
              <w:numPr>
                <w:ilvl w:val="0"/>
                <w:numId w:val="11"/>
              </w:numPr>
              <w:rPr>
                <w:rFonts w:ascii="Arial" w:hAnsi="Arial" w:cs="Arial"/>
                <w:b/>
              </w:rPr>
            </w:pPr>
            <w:r>
              <w:rPr>
                <w:rFonts w:ascii="Arial" w:hAnsi="Arial" w:cs="Arial"/>
              </w:rPr>
              <w:t>Unit conversion</w:t>
            </w:r>
          </w:p>
          <w:p w:rsidR="00303F2B" w:rsidRPr="00303F2B" w:rsidRDefault="00303F2B" w:rsidP="00303F2B">
            <w:pPr>
              <w:pStyle w:val="Prrafodelista"/>
              <w:numPr>
                <w:ilvl w:val="0"/>
                <w:numId w:val="11"/>
              </w:numPr>
              <w:rPr>
                <w:rFonts w:ascii="Arial" w:hAnsi="Arial" w:cs="Arial"/>
                <w:b/>
              </w:rPr>
            </w:pPr>
            <w:r>
              <w:rPr>
                <w:rFonts w:ascii="Arial" w:hAnsi="Arial" w:cs="Arial"/>
              </w:rPr>
              <w:t>Matter</w:t>
            </w:r>
          </w:p>
          <w:p w:rsidR="00303F2B" w:rsidRPr="006A1527" w:rsidRDefault="00303F2B" w:rsidP="006A1527">
            <w:pPr>
              <w:pStyle w:val="Prrafodelista"/>
              <w:numPr>
                <w:ilvl w:val="0"/>
                <w:numId w:val="11"/>
              </w:numPr>
              <w:rPr>
                <w:rFonts w:ascii="Arial" w:hAnsi="Arial" w:cs="Arial"/>
                <w:b/>
              </w:rPr>
            </w:pPr>
            <w:r>
              <w:rPr>
                <w:rFonts w:ascii="Arial" w:hAnsi="Arial" w:cs="Arial"/>
              </w:rPr>
              <w:t>Atom</w:t>
            </w:r>
          </w:p>
        </w:tc>
      </w:tr>
      <w:tr w:rsidR="006672B9" w:rsidRPr="0032518B" w:rsidTr="0092230F">
        <w:trPr>
          <w:trHeight w:val="854"/>
        </w:trPr>
        <w:tc>
          <w:tcPr>
            <w:tcW w:w="9606" w:type="dxa"/>
            <w:gridSpan w:val="2"/>
            <w:shd w:val="clear" w:color="auto" w:fill="D9D9D9"/>
            <w:vAlign w:val="center"/>
          </w:tcPr>
          <w:p w:rsidR="006672B9" w:rsidRPr="0032518B" w:rsidRDefault="006672B9" w:rsidP="0092230F">
            <w:pPr>
              <w:jc w:val="center"/>
              <w:rPr>
                <w:rFonts w:ascii="Arial" w:hAnsi="Arial" w:cs="Arial"/>
                <w:b/>
                <w:sz w:val="20"/>
                <w:szCs w:val="20"/>
              </w:rPr>
            </w:pPr>
            <w:r w:rsidRPr="0032518B">
              <w:rPr>
                <w:rFonts w:ascii="Arial" w:hAnsi="Arial" w:cs="Arial"/>
                <w:b/>
                <w:sz w:val="20"/>
                <w:szCs w:val="20"/>
              </w:rPr>
              <w:t>STAGE 2 – ASSESSMENT EVIDENCE</w:t>
            </w:r>
          </w:p>
          <w:p w:rsidR="006672B9" w:rsidRPr="0032518B" w:rsidRDefault="006672B9" w:rsidP="0092230F">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6672B9" w:rsidRPr="00D83F69" w:rsidTr="0092230F">
        <w:tc>
          <w:tcPr>
            <w:tcW w:w="9606" w:type="dxa"/>
            <w:gridSpan w:val="2"/>
            <w:tcBorders>
              <w:bottom w:val="single" w:sz="4" w:space="0" w:color="auto"/>
            </w:tcBorders>
          </w:tcPr>
          <w:p w:rsidR="00FD5F0C" w:rsidRPr="005A3096" w:rsidRDefault="005A3096" w:rsidP="00FD5F0C">
            <w:pPr>
              <w:rPr>
                <w:rFonts w:ascii="Arial" w:hAnsi="Arial" w:cs="Arial"/>
                <w:sz w:val="22"/>
                <w:szCs w:val="22"/>
              </w:rPr>
            </w:pPr>
            <w:r w:rsidRPr="005A3096">
              <w:rPr>
                <w:rStyle w:val="hps"/>
                <w:rFonts w:ascii="Arial" w:hAnsi="Arial" w:cs="Arial"/>
                <w:sz w:val="22"/>
                <w:szCs w:val="22"/>
                <w:lang w:val="en"/>
              </w:rPr>
              <w:t>The evaluation</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of the unit is</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distributed</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as follows</w:t>
            </w:r>
            <w:r w:rsidR="00FD5F0C" w:rsidRPr="005A3096">
              <w:rPr>
                <w:rFonts w:ascii="Arial" w:hAnsi="Arial" w:cs="Arial"/>
                <w:sz w:val="22"/>
                <w:szCs w:val="22"/>
              </w:rPr>
              <w:t>:</w:t>
            </w:r>
          </w:p>
          <w:p w:rsidR="00FD5F0C" w:rsidRDefault="005A3096" w:rsidP="00FD5F0C">
            <w:pPr>
              <w:numPr>
                <w:ilvl w:val="0"/>
                <w:numId w:val="7"/>
              </w:numPr>
              <w:rPr>
                <w:rFonts w:ascii="Arial" w:hAnsi="Arial" w:cs="Arial"/>
                <w:sz w:val="22"/>
                <w:szCs w:val="22"/>
                <w:lang w:val="es-CO"/>
              </w:rPr>
            </w:pPr>
            <w:r>
              <w:rPr>
                <w:rFonts w:ascii="Arial" w:hAnsi="Arial" w:cs="Arial"/>
                <w:sz w:val="22"/>
                <w:szCs w:val="22"/>
                <w:lang w:val="es-CO"/>
              </w:rPr>
              <w:t>4 Test</w:t>
            </w:r>
            <w:r w:rsidR="00FD5F0C">
              <w:rPr>
                <w:rFonts w:ascii="Arial" w:hAnsi="Arial" w:cs="Arial"/>
                <w:sz w:val="22"/>
                <w:szCs w:val="22"/>
                <w:lang w:val="es-CO"/>
              </w:rPr>
              <w:t xml:space="preserve">: </w:t>
            </w:r>
          </w:p>
          <w:p w:rsidR="00FD5F0C" w:rsidRDefault="005A3096" w:rsidP="00FD5F0C">
            <w:pPr>
              <w:numPr>
                <w:ilvl w:val="0"/>
                <w:numId w:val="8"/>
              </w:numPr>
              <w:rPr>
                <w:rFonts w:ascii="Arial" w:hAnsi="Arial" w:cs="Arial"/>
                <w:sz w:val="22"/>
                <w:szCs w:val="22"/>
                <w:lang w:val="es-CO"/>
              </w:rPr>
            </w:pPr>
            <w:proofErr w:type="spellStart"/>
            <w:r>
              <w:rPr>
                <w:rFonts w:ascii="Arial" w:hAnsi="Arial" w:cs="Arial"/>
                <w:sz w:val="22"/>
                <w:szCs w:val="22"/>
                <w:lang w:val="es-CO"/>
              </w:rPr>
              <w:t>Units</w:t>
            </w:r>
            <w:proofErr w:type="spellEnd"/>
            <w:r>
              <w:rPr>
                <w:rFonts w:ascii="Arial" w:hAnsi="Arial" w:cs="Arial"/>
                <w:sz w:val="22"/>
                <w:szCs w:val="22"/>
                <w:lang w:val="es-CO"/>
              </w:rPr>
              <w:t xml:space="preserve"> of </w:t>
            </w:r>
            <w:proofErr w:type="spellStart"/>
            <w:r>
              <w:rPr>
                <w:rFonts w:ascii="Arial" w:hAnsi="Arial" w:cs="Arial"/>
                <w:sz w:val="22"/>
                <w:szCs w:val="22"/>
                <w:lang w:val="es-CO"/>
              </w:rPr>
              <w:t>measurement</w:t>
            </w:r>
            <w:proofErr w:type="spellEnd"/>
          </w:p>
          <w:p w:rsidR="00FD5F0C" w:rsidRDefault="005A3096" w:rsidP="00FD5F0C">
            <w:pPr>
              <w:numPr>
                <w:ilvl w:val="0"/>
                <w:numId w:val="8"/>
              </w:numPr>
              <w:rPr>
                <w:rFonts w:ascii="Arial" w:hAnsi="Arial" w:cs="Arial"/>
                <w:sz w:val="22"/>
                <w:szCs w:val="22"/>
                <w:lang w:val="es-CO"/>
              </w:rPr>
            </w:pPr>
            <w:proofErr w:type="spellStart"/>
            <w:r>
              <w:rPr>
                <w:rFonts w:ascii="Arial" w:hAnsi="Arial" w:cs="Arial"/>
                <w:sz w:val="22"/>
                <w:szCs w:val="22"/>
                <w:lang w:val="es-CO"/>
              </w:rPr>
              <w:t>Energy</w:t>
            </w:r>
            <w:proofErr w:type="spellEnd"/>
            <w:r>
              <w:rPr>
                <w:rFonts w:ascii="Arial" w:hAnsi="Arial" w:cs="Arial"/>
                <w:sz w:val="22"/>
                <w:szCs w:val="22"/>
                <w:lang w:val="es-CO"/>
              </w:rPr>
              <w:t xml:space="preserve"> and </w:t>
            </w:r>
            <w:proofErr w:type="spellStart"/>
            <w:r>
              <w:rPr>
                <w:rFonts w:ascii="Arial" w:hAnsi="Arial" w:cs="Arial"/>
                <w:sz w:val="22"/>
                <w:szCs w:val="22"/>
                <w:lang w:val="es-CO"/>
              </w:rPr>
              <w:t>Matter</w:t>
            </w:r>
            <w:proofErr w:type="spellEnd"/>
          </w:p>
          <w:p w:rsidR="00FD5F0C" w:rsidRPr="00262B63" w:rsidRDefault="005A3096" w:rsidP="00FD5F0C">
            <w:pPr>
              <w:numPr>
                <w:ilvl w:val="0"/>
                <w:numId w:val="8"/>
              </w:numPr>
              <w:rPr>
                <w:rFonts w:ascii="Arial" w:hAnsi="Arial" w:cs="Arial"/>
                <w:sz w:val="22"/>
                <w:szCs w:val="22"/>
                <w:lang w:val="es-CO"/>
              </w:rPr>
            </w:pPr>
            <w:proofErr w:type="spellStart"/>
            <w:r>
              <w:rPr>
                <w:rFonts w:ascii="Arial" w:hAnsi="Arial" w:cs="Arial"/>
                <w:sz w:val="22"/>
                <w:szCs w:val="22"/>
                <w:lang w:val="es-CO"/>
              </w:rPr>
              <w:t>Atom</w:t>
            </w:r>
            <w:proofErr w:type="spellEnd"/>
          </w:p>
          <w:p w:rsidR="00FD5F0C" w:rsidRDefault="005A3096" w:rsidP="00FD5F0C">
            <w:pPr>
              <w:numPr>
                <w:ilvl w:val="0"/>
                <w:numId w:val="8"/>
              </w:numPr>
              <w:rPr>
                <w:rFonts w:ascii="Arial" w:hAnsi="Arial" w:cs="Arial"/>
                <w:sz w:val="22"/>
                <w:szCs w:val="22"/>
                <w:lang w:val="es-CO"/>
              </w:rPr>
            </w:pPr>
            <w:proofErr w:type="spellStart"/>
            <w:r>
              <w:rPr>
                <w:rFonts w:ascii="Arial" w:hAnsi="Arial" w:cs="Arial"/>
                <w:sz w:val="22"/>
                <w:szCs w:val="22"/>
                <w:lang w:val="es-CO"/>
              </w:rPr>
              <w:t>Periodic</w:t>
            </w:r>
            <w:proofErr w:type="spellEnd"/>
            <w:r>
              <w:rPr>
                <w:rFonts w:ascii="Arial" w:hAnsi="Arial" w:cs="Arial"/>
                <w:sz w:val="22"/>
                <w:szCs w:val="22"/>
                <w:lang w:val="es-CO"/>
              </w:rPr>
              <w:t xml:space="preserve"> </w:t>
            </w:r>
            <w:proofErr w:type="spellStart"/>
            <w:r>
              <w:rPr>
                <w:rFonts w:ascii="Arial" w:hAnsi="Arial" w:cs="Arial"/>
                <w:sz w:val="22"/>
                <w:szCs w:val="22"/>
                <w:lang w:val="es-CO"/>
              </w:rPr>
              <w:t>table</w:t>
            </w:r>
            <w:proofErr w:type="spellEnd"/>
          </w:p>
          <w:p w:rsidR="00FD5F0C" w:rsidRDefault="005A3096" w:rsidP="00FD5F0C">
            <w:pPr>
              <w:numPr>
                <w:ilvl w:val="0"/>
                <w:numId w:val="7"/>
              </w:numPr>
              <w:rPr>
                <w:rFonts w:ascii="Arial" w:hAnsi="Arial" w:cs="Arial"/>
                <w:sz w:val="22"/>
                <w:szCs w:val="22"/>
                <w:lang w:val="es-CO"/>
              </w:rPr>
            </w:pPr>
            <w:proofErr w:type="spellStart"/>
            <w:r>
              <w:rPr>
                <w:rFonts w:ascii="Arial" w:hAnsi="Arial" w:cs="Arial"/>
                <w:sz w:val="22"/>
                <w:szCs w:val="22"/>
                <w:lang w:val="es-CO"/>
              </w:rPr>
              <w:lastRenderedPageBreak/>
              <w:t>Quiz</w:t>
            </w:r>
            <w:proofErr w:type="spellEnd"/>
            <w:r w:rsidR="00FD5F0C">
              <w:rPr>
                <w:rFonts w:ascii="Arial" w:hAnsi="Arial" w:cs="Arial"/>
                <w:sz w:val="22"/>
                <w:szCs w:val="22"/>
                <w:lang w:val="es-CO"/>
              </w:rPr>
              <w:t>:</w:t>
            </w:r>
            <w:r>
              <w:rPr>
                <w:rFonts w:ascii="Arial" w:hAnsi="Arial" w:cs="Arial"/>
                <w:sz w:val="22"/>
                <w:szCs w:val="22"/>
                <w:lang w:val="es-CO"/>
              </w:rPr>
              <w:t xml:space="preserve"> </w:t>
            </w:r>
            <w:proofErr w:type="spellStart"/>
            <w:r>
              <w:rPr>
                <w:rFonts w:ascii="Arial" w:hAnsi="Arial" w:cs="Arial"/>
                <w:sz w:val="22"/>
                <w:szCs w:val="22"/>
                <w:lang w:val="es-CO"/>
              </w:rPr>
              <w:t>One</w:t>
            </w:r>
            <w:proofErr w:type="spellEnd"/>
            <w:r>
              <w:rPr>
                <w:rFonts w:ascii="Arial" w:hAnsi="Arial" w:cs="Arial"/>
                <w:sz w:val="22"/>
                <w:szCs w:val="22"/>
                <w:lang w:val="es-CO"/>
              </w:rPr>
              <w:t xml:space="preserve"> per </w:t>
            </w:r>
            <w:proofErr w:type="spellStart"/>
            <w:r>
              <w:rPr>
                <w:rFonts w:ascii="Arial" w:hAnsi="Arial" w:cs="Arial"/>
                <w:sz w:val="22"/>
                <w:szCs w:val="22"/>
                <w:lang w:val="es-CO"/>
              </w:rPr>
              <w:t>week</w:t>
            </w:r>
            <w:proofErr w:type="spellEnd"/>
            <w:r w:rsidR="00FD5F0C">
              <w:rPr>
                <w:rFonts w:ascii="Arial" w:hAnsi="Arial" w:cs="Arial"/>
                <w:sz w:val="22"/>
                <w:szCs w:val="22"/>
                <w:lang w:val="es-CO"/>
              </w:rPr>
              <w:t>.</w:t>
            </w:r>
          </w:p>
          <w:p w:rsidR="00FD5F0C" w:rsidRPr="005A3096" w:rsidRDefault="005A3096" w:rsidP="005A3096">
            <w:pPr>
              <w:numPr>
                <w:ilvl w:val="0"/>
                <w:numId w:val="7"/>
              </w:numPr>
              <w:rPr>
                <w:rFonts w:ascii="Arial" w:hAnsi="Arial" w:cs="Arial"/>
                <w:sz w:val="22"/>
                <w:szCs w:val="22"/>
              </w:rPr>
            </w:pPr>
            <w:r w:rsidRPr="005A3096">
              <w:rPr>
                <w:rFonts w:ascii="Arial" w:hAnsi="Arial" w:cs="Arial"/>
                <w:sz w:val="22"/>
                <w:szCs w:val="22"/>
              </w:rPr>
              <w:t>Lab work</w:t>
            </w:r>
            <w:r w:rsidR="00FD5F0C" w:rsidRPr="005A3096">
              <w:rPr>
                <w:rFonts w:ascii="Arial" w:hAnsi="Arial" w:cs="Arial"/>
                <w:sz w:val="22"/>
                <w:szCs w:val="22"/>
              </w:rPr>
              <w:t xml:space="preserve">: </w:t>
            </w:r>
            <w:r w:rsidR="007714EF">
              <w:rPr>
                <w:rFonts w:ascii="Arial" w:hAnsi="Arial" w:cs="Arial"/>
                <w:sz w:val="22"/>
                <w:szCs w:val="22"/>
              </w:rPr>
              <w:t>T</w:t>
            </w:r>
            <w:r w:rsidRPr="005A3096">
              <w:rPr>
                <w:rFonts w:ascii="Arial" w:hAnsi="Arial" w:cs="Arial"/>
                <w:sz w:val="22"/>
                <w:szCs w:val="22"/>
              </w:rPr>
              <w:t>wice in the quarter</w:t>
            </w:r>
            <w:r w:rsidR="007714EF">
              <w:rPr>
                <w:rFonts w:ascii="Arial" w:hAnsi="Arial" w:cs="Arial"/>
                <w:sz w:val="22"/>
                <w:szCs w:val="22"/>
              </w:rPr>
              <w:t>, the evaluation will be made on this way</w:t>
            </w:r>
          </w:p>
          <w:p w:rsidR="00FD5F0C" w:rsidRDefault="007714EF" w:rsidP="00FD5F0C">
            <w:pPr>
              <w:numPr>
                <w:ilvl w:val="0"/>
                <w:numId w:val="9"/>
              </w:numPr>
              <w:rPr>
                <w:rFonts w:ascii="Arial" w:hAnsi="Arial" w:cs="Arial"/>
                <w:sz w:val="22"/>
                <w:szCs w:val="22"/>
                <w:lang w:val="es-CO"/>
              </w:rPr>
            </w:pPr>
            <w:r>
              <w:rPr>
                <w:rFonts w:ascii="Arial" w:hAnsi="Arial" w:cs="Arial"/>
                <w:sz w:val="22"/>
                <w:szCs w:val="22"/>
                <w:lang w:val="es-CO"/>
              </w:rPr>
              <w:t>Pre-</w:t>
            </w:r>
            <w:proofErr w:type="spellStart"/>
            <w:r>
              <w:rPr>
                <w:rFonts w:ascii="Arial" w:hAnsi="Arial" w:cs="Arial"/>
                <w:sz w:val="22"/>
                <w:szCs w:val="22"/>
                <w:lang w:val="es-CO"/>
              </w:rPr>
              <w:t>lab</w:t>
            </w:r>
            <w:proofErr w:type="spellEnd"/>
            <w:r>
              <w:rPr>
                <w:rFonts w:ascii="Arial" w:hAnsi="Arial" w:cs="Arial"/>
                <w:sz w:val="22"/>
                <w:szCs w:val="22"/>
                <w:lang w:val="es-CO"/>
              </w:rPr>
              <w:t xml:space="preserve"> and </w:t>
            </w:r>
            <w:proofErr w:type="spellStart"/>
            <w:r>
              <w:rPr>
                <w:rFonts w:ascii="Arial" w:hAnsi="Arial" w:cs="Arial"/>
                <w:sz w:val="22"/>
                <w:szCs w:val="22"/>
                <w:lang w:val="es-CO"/>
              </w:rPr>
              <w:t>quiz</w:t>
            </w:r>
            <w:proofErr w:type="spellEnd"/>
            <w:r>
              <w:rPr>
                <w:rFonts w:ascii="Arial" w:hAnsi="Arial" w:cs="Arial"/>
                <w:sz w:val="22"/>
                <w:szCs w:val="22"/>
                <w:lang w:val="es-CO"/>
              </w:rPr>
              <w:t>.</w:t>
            </w:r>
          </w:p>
          <w:p w:rsidR="00FD5F0C" w:rsidRDefault="007714EF" w:rsidP="00FD5F0C">
            <w:pPr>
              <w:numPr>
                <w:ilvl w:val="0"/>
                <w:numId w:val="9"/>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work</w:t>
            </w:r>
            <w:proofErr w:type="spellEnd"/>
            <w:r>
              <w:rPr>
                <w:rFonts w:ascii="Arial" w:hAnsi="Arial" w:cs="Arial"/>
                <w:sz w:val="22"/>
                <w:szCs w:val="22"/>
                <w:lang w:val="es-CO"/>
              </w:rPr>
              <w:t>.</w:t>
            </w:r>
          </w:p>
          <w:p w:rsidR="00FD5F0C" w:rsidRDefault="007714EF" w:rsidP="00FD5F0C">
            <w:pPr>
              <w:numPr>
                <w:ilvl w:val="0"/>
                <w:numId w:val="9"/>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report</w:t>
            </w:r>
            <w:proofErr w:type="spellEnd"/>
            <w:r>
              <w:rPr>
                <w:rFonts w:ascii="Arial" w:hAnsi="Arial" w:cs="Arial"/>
                <w:sz w:val="22"/>
                <w:szCs w:val="22"/>
                <w:lang w:val="es-CO"/>
              </w:rPr>
              <w:t>.</w:t>
            </w:r>
          </w:p>
          <w:p w:rsidR="00FD5F0C" w:rsidRDefault="00FD5F0C" w:rsidP="00FD5F0C">
            <w:pPr>
              <w:numPr>
                <w:ilvl w:val="0"/>
                <w:numId w:val="7"/>
              </w:numPr>
              <w:rPr>
                <w:rFonts w:ascii="Arial" w:hAnsi="Arial" w:cs="Arial"/>
                <w:sz w:val="22"/>
                <w:szCs w:val="22"/>
                <w:lang w:val="es-CO"/>
              </w:rPr>
            </w:pPr>
            <w:r>
              <w:rPr>
                <w:rFonts w:ascii="Arial" w:hAnsi="Arial" w:cs="Arial"/>
                <w:sz w:val="22"/>
                <w:szCs w:val="22"/>
                <w:lang w:val="es-CO"/>
              </w:rPr>
              <w:t xml:space="preserve">4 </w:t>
            </w:r>
            <w:proofErr w:type="spellStart"/>
            <w:r w:rsidR="002932BF">
              <w:rPr>
                <w:rFonts w:ascii="Arial" w:hAnsi="Arial" w:cs="Arial"/>
                <w:sz w:val="22"/>
                <w:szCs w:val="22"/>
                <w:lang w:val="es-CO"/>
              </w:rPr>
              <w:t>Workshop</w:t>
            </w:r>
            <w:proofErr w:type="spellEnd"/>
            <w:r>
              <w:rPr>
                <w:rFonts w:ascii="Arial" w:hAnsi="Arial" w:cs="Arial"/>
                <w:sz w:val="22"/>
                <w:szCs w:val="22"/>
                <w:lang w:val="es-CO"/>
              </w:rPr>
              <w:t>:</w:t>
            </w:r>
          </w:p>
          <w:p w:rsidR="007714EF" w:rsidRDefault="007714EF" w:rsidP="007714EF">
            <w:pPr>
              <w:numPr>
                <w:ilvl w:val="0"/>
                <w:numId w:val="8"/>
              </w:numPr>
              <w:rPr>
                <w:rFonts w:ascii="Arial" w:hAnsi="Arial" w:cs="Arial"/>
                <w:sz w:val="22"/>
                <w:szCs w:val="22"/>
                <w:lang w:val="es-CO"/>
              </w:rPr>
            </w:pPr>
            <w:proofErr w:type="spellStart"/>
            <w:r>
              <w:rPr>
                <w:rFonts w:ascii="Arial" w:hAnsi="Arial" w:cs="Arial"/>
                <w:sz w:val="22"/>
                <w:szCs w:val="22"/>
                <w:lang w:val="es-CO"/>
              </w:rPr>
              <w:t>Units</w:t>
            </w:r>
            <w:proofErr w:type="spellEnd"/>
            <w:r>
              <w:rPr>
                <w:rFonts w:ascii="Arial" w:hAnsi="Arial" w:cs="Arial"/>
                <w:sz w:val="22"/>
                <w:szCs w:val="22"/>
                <w:lang w:val="es-CO"/>
              </w:rPr>
              <w:t xml:space="preserve"> of </w:t>
            </w:r>
            <w:proofErr w:type="spellStart"/>
            <w:r>
              <w:rPr>
                <w:rFonts w:ascii="Arial" w:hAnsi="Arial" w:cs="Arial"/>
                <w:sz w:val="22"/>
                <w:szCs w:val="22"/>
                <w:lang w:val="es-CO"/>
              </w:rPr>
              <w:t>measurement</w:t>
            </w:r>
            <w:proofErr w:type="spellEnd"/>
          </w:p>
          <w:p w:rsidR="007714EF" w:rsidRDefault="007714EF" w:rsidP="007714EF">
            <w:pPr>
              <w:numPr>
                <w:ilvl w:val="0"/>
                <w:numId w:val="8"/>
              </w:numPr>
              <w:rPr>
                <w:rFonts w:ascii="Arial" w:hAnsi="Arial" w:cs="Arial"/>
                <w:sz w:val="22"/>
                <w:szCs w:val="22"/>
                <w:lang w:val="es-CO"/>
              </w:rPr>
            </w:pPr>
            <w:proofErr w:type="spellStart"/>
            <w:r>
              <w:rPr>
                <w:rFonts w:ascii="Arial" w:hAnsi="Arial" w:cs="Arial"/>
                <w:sz w:val="22"/>
                <w:szCs w:val="22"/>
                <w:lang w:val="es-CO"/>
              </w:rPr>
              <w:t>Energy</w:t>
            </w:r>
            <w:proofErr w:type="spellEnd"/>
            <w:r>
              <w:rPr>
                <w:rFonts w:ascii="Arial" w:hAnsi="Arial" w:cs="Arial"/>
                <w:sz w:val="22"/>
                <w:szCs w:val="22"/>
                <w:lang w:val="es-CO"/>
              </w:rPr>
              <w:t xml:space="preserve"> and </w:t>
            </w:r>
            <w:proofErr w:type="spellStart"/>
            <w:r>
              <w:rPr>
                <w:rFonts w:ascii="Arial" w:hAnsi="Arial" w:cs="Arial"/>
                <w:sz w:val="22"/>
                <w:szCs w:val="22"/>
                <w:lang w:val="es-CO"/>
              </w:rPr>
              <w:t>Matter</w:t>
            </w:r>
            <w:bookmarkStart w:id="0" w:name="_GoBack"/>
            <w:bookmarkEnd w:id="0"/>
            <w:proofErr w:type="spellEnd"/>
          </w:p>
          <w:p w:rsidR="007714EF" w:rsidRPr="00262B63" w:rsidRDefault="007714EF" w:rsidP="007714EF">
            <w:pPr>
              <w:numPr>
                <w:ilvl w:val="0"/>
                <w:numId w:val="8"/>
              </w:numPr>
              <w:rPr>
                <w:rFonts w:ascii="Arial" w:hAnsi="Arial" w:cs="Arial"/>
                <w:sz w:val="22"/>
                <w:szCs w:val="22"/>
                <w:lang w:val="es-CO"/>
              </w:rPr>
            </w:pPr>
            <w:proofErr w:type="spellStart"/>
            <w:r>
              <w:rPr>
                <w:rFonts w:ascii="Arial" w:hAnsi="Arial" w:cs="Arial"/>
                <w:sz w:val="22"/>
                <w:szCs w:val="22"/>
                <w:lang w:val="es-CO"/>
              </w:rPr>
              <w:t>Atom</w:t>
            </w:r>
            <w:proofErr w:type="spellEnd"/>
          </w:p>
          <w:p w:rsidR="007714EF" w:rsidRDefault="007714EF" w:rsidP="007714EF">
            <w:pPr>
              <w:numPr>
                <w:ilvl w:val="0"/>
                <w:numId w:val="8"/>
              </w:numPr>
              <w:rPr>
                <w:rFonts w:ascii="Arial" w:hAnsi="Arial" w:cs="Arial"/>
                <w:sz w:val="22"/>
                <w:szCs w:val="22"/>
                <w:lang w:val="es-CO"/>
              </w:rPr>
            </w:pPr>
            <w:proofErr w:type="spellStart"/>
            <w:r>
              <w:rPr>
                <w:rFonts w:ascii="Arial" w:hAnsi="Arial" w:cs="Arial"/>
                <w:sz w:val="22"/>
                <w:szCs w:val="22"/>
                <w:lang w:val="es-CO"/>
              </w:rPr>
              <w:t>Periodic</w:t>
            </w:r>
            <w:proofErr w:type="spellEnd"/>
            <w:r>
              <w:rPr>
                <w:rFonts w:ascii="Arial" w:hAnsi="Arial" w:cs="Arial"/>
                <w:sz w:val="22"/>
                <w:szCs w:val="22"/>
                <w:lang w:val="es-CO"/>
              </w:rPr>
              <w:t xml:space="preserve"> </w:t>
            </w:r>
            <w:proofErr w:type="spellStart"/>
            <w:r>
              <w:rPr>
                <w:rFonts w:ascii="Arial" w:hAnsi="Arial" w:cs="Arial"/>
                <w:sz w:val="22"/>
                <w:szCs w:val="22"/>
                <w:lang w:val="es-CO"/>
              </w:rPr>
              <w:t>table</w:t>
            </w:r>
            <w:proofErr w:type="spellEnd"/>
          </w:p>
          <w:p w:rsidR="00FD5F0C" w:rsidRDefault="007714EF" w:rsidP="00FD5F0C">
            <w:pPr>
              <w:numPr>
                <w:ilvl w:val="0"/>
                <w:numId w:val="7"/>
              </w:numPr>
              <w:rPr>
                <w:rFonts w:ascii="Arial" w:hAnsi="Arial" w:cs="Arial"/>
                <w:sz w:val="22"/>
                <w:szCs w:val="22"/>
                <w:lang w:val="es-CO"/>
              </w:rPr>
            </w:pPr>
            <w:proofErr w:type="spellStart"/>
            <w:r>
              <w:rPr>
                <w:rFonts w:ascii="Arial" w:hAnsi="Arial" w:cs="Arial"/>
                <w:sz w:val="22"/>
                <w:szCs w:val="22"/>
                <w:lang w:val="es-CO"/>
              </w:rPr>
              <w:t>Homeworks</w:t>
            </w:r>
            <w:proofErr w:type="spellEnd"/>
            <w:r>
              <w:rPr>
                <w:rFonts w:ascii="Arial" w:hAnsi="Arial" w:cs="Arial"/>
                <w:sz w:val="22"/>
                <w:szCs w:val="22"/>
                <w:lang w:val="es-CO"/>
              </w:rPr>
              <w:t xml:space="preserve"> </w:t>
            </w:r>
          </w:p>
          <w:p w:rsidR="007714EF" w:rsidRPr="006A1527" w:rsidRDefault="002932BF" w:rsidP="006A1527">
            <w:pPr>
              <w:numPr>
                <w:ilvl w:val="0"/>
                <w:numId w:val="7"/>
              </w:numPr>
              <w:rPr>
                <w:rFonts w:ascii="Arial" w:hAnsi="Arial" w:cs="Arial"/>
                <w:b/>
              </w:rPr>
            </w:pPr>
            <w:proofErr w:type="spellStart"/>
            <w:r>
              <w:rPr>
                <w:rFonts w:ascii="Arial" w:hAnsi="Arial" w:cs="Arial"/>
                <w:sz w:val="22"/>
                <w:szCs w:val="22"/>
                <w:lang w:val="es-CO"/>
              </w:rPr>
              <w:t>Exposition</w:t>
            </w:r>
            <w:proofErr w:type="spellEnd"/>
          </w:p>
        </w:tc>
      </w:tr>
      <w:tr w:rsidR="006672B9" w:rsidRPr="0032518B" w:rsidTr="0092230F">
        <w:trPr>
          <w:trHeight w:val="544"/>
        </w:trPr>
        <w:tc>
          <w:tcPr>
            <w:tcW w:w="9606" w:type="dxa"/>
            <w:gridSpan w:val="2"/>
            <w:shd w:val="clear" w:color="auto" w:fill="D9D9D9"/>
            <w:vAlign w:val="center"/>
          </w:tcPr>
          <w:p w:rsidR="006672B9" w:rsidRPr="0032518B" w:rsidRDefault="006672B9" w:rsidP="0092230F">
            <w:pPr>
              <w:jc w:val="center"/>
              <w:rPr>
                <w:rFonts w:ascii="Arial" w:hAnsi="Arial" w:cs="Arial"/>
                <w:b/>
                <w:sz w:val="20"/>
              </w:rPr>
            </w:pPr>
            <w:r w:rsidRPr="0032518B">
              <w:rPr>
                <w:rFonts w:ascii="Arial" w:hAnsi="Arial" w:cs="Arial"/>
                <w:b/>
                <w:sz w:val="20"/>
              </w:rPr>
              <w:lastRenderedPageBreak/>
              <w:t>STAGE 3 – LEARNING ACTIVITIES</w:t>
            </w:r>
          </w:p>
          <w:p w:rsidR="006672B9" w:rsidRPr="0032518B" w:rsidRDefault="006672B9" w:rsidP="0092230F">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6672B9" w:rsidRPr="00D83F69" w:rsidTr="0092230F">
        <w:tc>
          <w:tcPr>
            <w:tcW w:w="9606" w:type="dxa"/>
            <w:gridSpan w:val="2"/>
          </w:tcPr>
          <w:p w:rsidR="006672B9" w:rsidRPr="00D83F69" w:rsidRDefault="008E53A3" w:rsidP="0092230F">
            <w:pPr>
              <w:rPr>
                <w:rFonts w:ascii="Arial" w:hAnsi="Arial" w:cs="Arial"/>
              </w:rPr>
            </w:pPr>
            <w:r w:rsidRPr="008E53A3">
              <w:rPr>
                <w:rFonts w:ascii="Arial" w:hAnsi="Arial" w:cs="Arial"/>
                <w:lang w:val="en"/>
              </w:rPr>
              <w:t>• Concept maps</w:t>
            </w:r>
            <w:r w:rsidRPr="008E53A3">
              <w:rPr>
                <w:rFonts w:ascii="Arial" w:hAnsi="Arial" w:cs="Arial"/>
                <w:lang w:val="en"/>
              </w:rPr>
              <w:br/>
              <w:t>• tables</w:t>
            </w:r>
            <w:r w:rsidRPr="008E53A3">
              <w:rPr>
                <w:rFonts w:ascii="Arial" w:hAnsi="Arial" w:cs="Arial"/>
                <w:lang w:val="en"/>
              </w:rPr>
              <w:br/>
              <w:t>• Graphics and interpretation of data</w:t>
            </w:r>
            <w:r w:rsidRPr="008E53A3">
              <w:rPr>
                <w:rFonts w:ascii="Arial" w:hAnsi="Arial" w:cs="Arial"/>
                <w:lang w:val="en"/>
              </w:rPr>
              <w:br/>
              <w:t>• pre lab activities</w:t>
            </w:r>
            <w:r w:rsidRPr="008E53A3">
              <w:rPr>
                <w:rFonts w:ascii="Arial" w:hAnsi="Arial" w:cs="Arial"/>
                <w:lang w:val="en"/>
              </w:rPr>
              <w:br/>
              <w:t xml:space="preserve">• </w:t>
            </w:r>
            <w:r w:rsidR="006A1527">
              <w:rPr>
                <w:rFonts w:ascii="Arial" w:hAnsi="Arial" w:cs="Arial"/>
                <w:lang w:val="en"/>
              </w:rPr>
              <w:t>Lab</w:t>
            </w:r>
            <w:r w:rsidRPr="008E53A3">
              <w:rPr>
                <w:rFonts w:ascii="Arial" w:hAnsi="Arial" w:cs="Arial"/>
                <w:lang w:val="en"/>
              </w:rPr>
              <w:t xml:space="preserve"> activities and results analysis</w:t>
            </w:r>
            <w:r w:rsidRPr="008E53A3">
              <w:rPr>
                <w:rFonts w:ascii="Arial" w:hAnsi="Arial" w:cs="Arial"/>
                <w:lang w:val="en"/>
              </w:rPr>
              <w:br/>
              <w:t>• Writing lab reports</w:t>
            </w:r>
            <w:r w:rsidRPr="008E53A3">
              <w:rPr>
                <w:rFonts w:ascii="Arial" w:hAnsi="Arial" w:cs="Arial"/>
                <w:lang w:val="en"/>
              </w:rPr>
              <w:br/>
            </w:r>
            <w:r>
              <w:rPr>
                <w:rFonts w:ascii="Arial" w:hAnsi="Arial" w:cs="Arial"/>
                <w:lang w:val="en"/>
              </w:rPr>
              <w:t>• Exposure skills</w:t>
            </w:r>
            <w:r w:rsidRPr="008E53A3">
              <w:rPr>
                <w:rFonts w:ascii="Arial" w:hAnsi="Arial" w:cs="Arial"/>
                <w:lang w:val="en"/>
              </w:rPr>
              <w:br/>
              <w:t>• Reading Comprehension</w:t>
            </w:r>
          </w:p>
        </w:tc>
      </w:tr>
      <w:tr w:rsidR="006672B9" w:rsidRPr="00D83F69" w:rsidTr="0092230F">
        <w:trPr>
          <w:trHeight w:val="490"/>
        </w:trPr>
        <w:tc>
          <w:tcPr>
            <w:tcW w:w="9606" w:type="dxa"/>
            <w:gridSpan w:val="2"/>
            <w:shd w:val="clear" w:color="auto" w:fill="D9D9D9"/>
            <w:vAlign w:val="center"/>
          </w:tcPr>
          <w:p w:rsidR="006672B9" w:rsidRPr="00EC57E3" w:rsidRDefault="006672B9" w:rsidP="0092230F">
            <w:pPr>
              <w:jc w:val="center"/>
              <w:rPr>
                <w:rFonts w:ascii="Arial" w:hAnsi="Arial" w:cs="Arial"/>
                <w:b/>
                <w:sz w:val="20"/>
                <w:szCs w:val="20"/>
              </w:rPr>
            </w:pPr>
            <w:r w:rsidRPr="00EC57E3">
              <w:rPr>
                <w:rFonts w:ascii="Arial" w:hAnsi="Arial" w:cs="Arial"/>
                <w:b/>
                <w:sz w:val="20"/>
                <w:szCs w:val="20"/>
              </w:rPr>
              <w:t>INSTRUCTIONAL MATERIALS AND RESOURCES</w:t>
            </w:r>
          </w:p>
        </w:tc>
      </w:tr>
      <w:tr w:rsidR="006672B9" w:rsidRPr="00D83F69" w:rsidTr="0092230F">
        <w:trPr>
          <w:trHeight w:val="490"/>
        </w:trPr>
        <w:tc>
          <w:tcPr>
            <w:tcW w:w="9606" w:type="dxa"/>
            <w:gridSpan w:val="2"/>
            <w:shd w:val="clear" w:color="auto" w:fill="auto"/>
            <w:vAlign w:val="center"/>
          </w:tcPr>
          <w:p w:rsidR="006672B9" w:rsidRPr="00332416" w:rsidRDefault="00332416" w:rsidP="00332416">
            <w:pPr>
              <w:rPr>
                <w:rFonts w:ascii="Arial" w:hAnsi="Arial" w:cs="Arial"/>
              </w:rPr>
            </w:pPr>
            <w:r w:rsidRPr="00332416">
              <w:rPr>
                <w:rFonts w:ascii="Arial" w:hAnsi="Arial" w:cs="Arial"/>
                <w:lang w:val="en"/>
              </w:rPr>
              <w:t xml:space="preserve">• Video </w:t>
            </w:r>
            <w:r>
              <w:rPr>
                <w:rFonts w:ascii="Arial" w:hAnsi="Arial" w:cs="Arial"/>
                <w:lang w:val="en"/>
              </w:rPr>
              <w:t xml:space="preserve">beam </w:t>
            </w:r>
            <w:r w:rsidRPr="00332416">
              <w:rPr>
                <w:rFonts w:ascii="Arial" w:hAnsi="Arial" w:cs="Arial"/>
                <w:lang w:val="en"/>
              </w:rPr>
              <w:t>and computer</w:t>
            </w:r>
            <w:r w:rsidRPr="00332416">
              <w:rPr>
                <w:rFonts w:ascii="Arial" w:hAnsi="Arial" w:cs="Arial"/>
                <w:lang w:val="en"/>
              </w:rPr>
              <w:br/>
              <w:t xml:space="preserve">• </w:t>
            </w:r>
            <w:r>
              <w:rPr>
                <w:rFonts w:ascii="Arial" w:hAnsi="Arial" w:cs="Arial"/>
                <w:lang w:val="en"/>
              </w:rPr>
              <w:t>Lab</w:t>
            </w:r>
            <w:r w:rsidRPr="00332416">
              <w:rPr>
                <w:rFonts w:ascii="Arial" w:hAnsi="Arial" w:cs="Arial"/>
                <w:lang w:val="en"/>
              </w:rPr>
              <w:t xml:space="preserve"> Equipment</w:t>
            </w:r>
            <w:r w:rsidRPr="00332416">
              <w:rPr>
                <w:rFonts w:ascii="Arial" w:hAnsi="Arial" w:cs="Arial"/>
                <w:lang w:val="en"/>
              </w:rPr>
              <w:br/>
              <w:t>• Lab Reagents</w:t>
            </w:r>
            <w:r w:rsidRPr="00332416">
              <w:rPr>
                <w:rFonts w:ascii="Arial" w:hAnsi="Arial" w:cs="Arial"/>
                <w:lang w:val="en"/>
              </w:rPr>
              <w:br/>
              <w:t>• Guidance Text</w:t>
            </w:r>
            <w:r w:rsidRPr="00332416">
              <w:rPr>
                <w:rFonts w:ascii="Arial" w:hAnsi="Arial" w:cs="Arial"/>
                <w:lang w:val="en"/>
              </w:rPr>
              <w:br/>
              <w:t>• Periodic Table</w:t>
            </w:r>
            <w:r w:rsidRPr="00332416">
              <w:rPr>
                <w:rFonts w:ascii="Arial" w:hAnsi="Arial" w:cs="Arial"/>
                <w:lang w:val="en"/>
              </w:rPr>
              <w:br/>
              <w:t>• Lab simulation program</w:t>
            </w:r>
          </w:p>
        </w:tc>
      </w:tr>
    </w:tbl>
    <w:p w:rsidR="006672B9" w:rsidRDefault="006672B9" w:rsidP="006672B9">
      <w:pPr>
        <w:rPr>
          <w:rFonts w:ascii="Arial" w:hAnsi="Arial" w:cs="Arial"/>
        </w:rPr>
      </w:pPr>
    </w:p>
    <w:p w:rsidR="006672B9" w:rsidRDefault="006672B9" w:rsidP="006672B9">
      <w:pPr>
        <w:rPr>
          <w:rFonts w:ascii="Arial" w:hAnsi="Arial" w:cs="Arial"/>
        </w:rPr>
      </w:pPr>
      <w:r>
        <w:rPr>
          <w:rFonts w:ascii="Arial" w:hAnsi="Arial" w:cs="Arial"/>
        </w:rPr>
        <w:t>At the end of unit:</w:t>
      </w:r>
    </w:p>
    <w:p w:rsidR="006672B9" w:rsidRPr="004E1915" w:rsidRDefault="006672B9" w:rsidP="006672B9">
      <w:pPr>
        <w:rPr>
          <w:rFonts w:ascii="Arial" w:hAnsi="Arial" w:cs="Arial"/>
        </w:rPr>
      </w:pPr>
    </w:p>
    <w:p w:rsidR="006672B9" w:rsidRPr="00F10F96" w:rsidRDefault="006672B9" w:rsidP="006672B9">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6672B9" w:rsidRDefault="006672B9" w:rsidP="006672B9">
      <w:pPr>
        <w:pStyle w:val="Textoindependiente3"/>
        <w:pBdr>
          <w:right w:val="single" w:sz="4" w:space="0" w:color="auto"/>
        </w:pBdr>
        <w:rPr>
          <w:sz w:val="22"/>
          <w:szCs w:val="22"/>
        </w:rPr>
      </w:pPr>
    </w:p>
    <w:p w:rsidR="006672B9" w:rsidRPr="00F10F96" w:rsidRDefault="006672B9" w:rsidP="006672B9">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514D64" w:rsidRDefault="002932BF"/>
    <w:sectPr w:rsidR="00514D64"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1561665"/>
    <w:multiLevelType w:val="hybridMultilevel"/>
    <w:tmpl w:val="9E907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4BE3B66"/>
    <w:multiLevelType w:val="hybridMultilevel"/>
    <w:tmpl w:val="0224718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0">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
  </w:num>
  <w:num w:numId="3">
    <w:abstractNumId w:val="3"/>
  </w:num>
  <w:num w:numId="4">
    <w:abstractNumId w:val="1"/>
  </w:num>
  <w:num w:numId="5">
    <w:abstractNumId w:val="5"/>
  </w:num>
  <w:num w:numId="6">
    <w:abstractNumId w:val="10"/>
  </w:num>
  <w:num w:numId="7">
    <w:abstractNumId w:val="4"/>
  </w:num>
  <w:num w:numId="8">
    <w:abstractNumId w:val="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9"/>
    <w:rsid w:val="000E47CB"/>
    <w:rsid w:val="001F6CE4"/>
    <w:rsid w:val="002932BF"/>
    <w:rsid w:val="00303F2B"/>
    <w:rsid w:val="00332416"/>
    <w:rsid w:val="005A3096"/>
    <w:rsid w:val="006425AA"/>
    <w:rsid w:val="00660132"/>
    <w:rsid w:val="006672B9"/>
    <w:rsid w:val="006A1527"/>
    <w:rsid w:val="007714EF"/>
    <w:rsid w:val="007E4440"/>
    <w:rsid w:val="00847677"/>
    <w:rsid w:val="008E53A3"/>
    <w:rsid w:val="00CA2A2B"/>
    <w:rsid w:val="00D018D7"/>
    <w:rsid w:val="00FD5F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B9"/>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6672B9"/>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6672B9"/>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6672B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672B9"/>
    <w:rPr>
      <w:rFonts w:ascii="Calibri" w:eastAsia="Calibri" w:hAnsi="Calibri" w:cs="Times New Roman"/>
      <w:lang w:val="en-US"/>
    </w:rPr>
  </w:style>
  <w:style w:type="paragraph" w:styleId="Textodeglobo">
    <w:name w:val="Balloon Text"/>
    <w:basedOn w:val="Normal"/>
    <w:link w:val="TextodegloboCar"/>
    <w:uiPriority w:val="99"/>
    <w:semiHidden/>
    <w:unhideWhenUsed/>
    <w:rsid w:val="006672B9"/>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B9"/>
    <w:rPr>
      <w:rFonts w:ascii="Tahoma" w:eastAsia="Times New Roman" w:hAnsi="Tahoma" w:cs="Tahoma"/>
      <w:sz w:val="16"/>
      <w:szCs w:val="16"/>
      <w:lang w:val="en-US" w:eastAsia="es-ES"/>
    </w:rPr>
  </w:style>
  <w:style w:type="paragraph" w:customStyle="1" w:styleId="Default">
    <w:name w:val="Default"/>
    <w:rsid w:val="001F6CE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CA2A2B"/>
    <w:pPr>
      <w:ind w:left="720"/>
      <w:contextualSpacing/>
    </w:pPr>
  </w:style>
  <w:style w:type="character" w:customStyle="1" w:styleId="longtext">
    <w:name w:val="long_text"/>
    <w:basedOn w:val="Fuentedeprrafopredeter"/>
    <w:rsid w:val="005A3096"/>
  </w:style>
  <w:style w:type="character" w:customStyle="1" w:styleId="hps">
    <w:name w:val="hps"/>
    <w:basedOn w:val="Fuentedeprrafopredeter"/>
    <w:rsid w:val="005A3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B9"/>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6672B9"/>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6672B9"/>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6672B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672B9"/>
    <w:rPr>
      <w:rFonts w:ascii="Calibri" w:eastAsia="Calibri" w:hAnsi="Calibri" w:cs="Times New Roman"/>
      <w:lang w:val="en-US"/>
    </w:rPr>
  </w:style>
  <w:style w:type="paragraph" w:styleId="Textodeglobo">
    <w:name w:val="Balloon Text"/>
    <w:basedOn w:val="Normal"/>
    <w:link w:val="TextodegloboCar"/>
    <w:uiPriority w:val="99"/>
    <w:semiHidden/>
    <w:unhideWhenUsed/>
    <w:rsid w:val="006672B9"/>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B9"/>
    <w:rPr>
      <w:rFonts w:ascii="Tahoma" w:eastAsia="Times New Roman" w:hAnsi="Tahoma" w:cs="Tahoma"/>
      <w:sz w:val="16"/>
      <w:szCs w:val="16"/>
      <w:lang w:val="en-US" w:eastAsia="es-ES"/>
    </w:rPr>
  </w:style>
  <w:style w:type="paragraph" w:customStyle="1" w:styleId="Default">
    <w:name w:val="Default"/>
    <w:rsid w:val="001F6CE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CA2A2B"/>
    <w:pPr>
      <w:ind w:left="720"/>
      <w:contextualSpacing/>
    </w:pPr>
  </w:style>
  <w:style w:type="character" w:customStyle="1" w:styleId="longtext">
    <w:name w:val="long_text"/>
    <w:basedOn w:val="Fuentedeprrafopredeter"/>
    <w:rsid w:val="005A3096"/>
  </w:style>
  <w:style w:type="character" w:customStyle="1" w:styleId="hps">
    <w:name w:val="hps"/>
    <w:basedOn w:val="Fuentedeprrafopredeter"/>
    <w:rsid w:val="005A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1315</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Felipe</dc:creator>
  <cp:lastModifiedBy>Andrés Felipe</cp:lastModifiedBy>
  <cp:revision>11</cp:revision>
  <dcterms:created xsi:type="dcterms:W3CDTF">2011-08-09T13:12:00Z</dcterms:created>
  <dcterms:modified xsi:type="dcterms:W3CDTF">2011-08-09T15:36:00Z</dcterms:modified>
</cp:coreProperties>
</file>