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0540F" w:rsidRPr="00D40452" w:rsidTr="00FD63C9">
        <w:trPr>
          <w:trHeight w:val="268"/>
        </w:trPr>
        <w:tc>
          <w:tcPr>
            <w:tcW w:w="1276" w:type="dxa"/>
            <w:vMerge w:val="restart"/>
            <w:vAlign w:val="center"/>
          </w:tcPr>
          <w:p w:rsidR="0040540F" w:rsidRPr="00A92AAB" w:rsidRDefault="0040540F" w:rsidP="00FD63C9">
            <w:pPr>
              <w:pStyle w:val="Encabezado"/>
              <w:jc w:val="center"/>
              <w:rPr>
                <w:sz w:val="16"/>
                <w:szCs w:val="16"/>
              </w:rPr>
            </w:pPr>
            <w:r>
              <w:rPr>
                <w:noProof/>
                <w:lang w:val="es-CO" w:eastAsia="es-CO"/>
              </w:rPr>
              <w:drawing>
                <wp:inline distT="0" distB="0" distL="0" distR="0" wp14:anchorId="55C4B07B" wp14:editId="75B343E9">
                  <wp:extent cx="514350" cy="542925"/>
                  <wp:effectExtent l="0" t="0" r="0" b="9525"/>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vAlign w:val="center"/>
          </w:tcPr>
          <w:p w:rsidR="0040540F" w:rsidRPr="00A92AAB" w:rsidRDefault="0040540F" w:rsidP="00FD63C9">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0540F" w:rsidRPr="00A92AAB" w:rsidRDefault="0040540F" w:rsidP="00FD63C9">
            <w:pPr>
              <w:pStyle w:val="Encabezado"/>
              <w:jc w:val="center"/>
              <w:rPr>
                <w:sz w:val="16"/>
                <w:szCs w:val="16"/>
              </w:rPr>
            </w:pPr>
            <w:r w:rsidRPr="00A92AAB">
              <w:rPr>
                <w:sz w:val="16"/>
                <w:szCs w:val="16"/>
              </w:rPr>
              <w:t>SGC-GI- F</w:t>
            </w:r>
            <w:r>
              <w:rPr>
                <w:sz w:val="16"/>
                <w:szCs w:val="16"/>
              </w:rPr>
              <w:t>77</w:t>
            </w:r>
          </w:p>
        </w:tc>
      </w:tr>
      <w:tr w:rsidR="0040540F" w:rsidRPr="00D40452" w:rsidTr="00FD63C9">
        <w:trPr>
          <w:trHeight w:val="263"/>
        </w:trPr>
        <w:tc>
          <w:tcPr>
            <w:tcW w:w="1276" w:type="dxa"/>
            <w:vMerge/>
            <w:vAlign w:val="center"/>
          </w:tcPr>
          <w:p w:rsidR="0040540F" w:rsidRPr="00A92AAB" w:rsidRDefault="0040540F" w:rsidP="00FD63C9">
            <w:pPr>
              <w:pStyle w:val="Encabezado"/>
              <w:jc w:val="center"/>
              <w:rPr>
                <w:noProof/>
                <w:sz w:val="16"/>
                <w:szCs w:val="16"/>
                <w:lang w:eastAsia="es-ES"/>
              </w:rPr>
            </w:pPr>
          </w:p>
        </w:tc>
        <w:tc>
          <w:tcPr>
            <w:tcW w:w="7088" w:type="dxa"/>
            <w:vMerge w:val="restart"/>
            <w:vAlign w:val="center"/>
          </w:tcPr>
          <w:p w:rsidR="0040540F" w:rsidRDefault="0040540F" w:rsidP="00FD63C9">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40540F" w:rsidRPr="00020F2F" w:rsidRDefault="0040540F" w:rsidP="00FD63C9">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40540F" w:rsidRPr="00A92AAB" w:rsidRDefault="0040540F" w:rsidP="00FD63C9">
            <w:pPr>
              <w:pStyle w:val="Encabezado"/>
              <w:jc w:val="center"/>
              <w:rPr>
                <w:sz w:val="16"/>
                <w:szCs w:val="16"/>
              </w:rPr>
            </w:pPr>
            <w:r>
              <w:rPr>
                <w:sz w:val="16"/>
                <w:szCs w:val="16"/>
              </w:rPr>
              <w:t>v. 03</w:t>
            </w:r>
          </w:p>
        </w:tc>
      </w:tr>
      <w:tr w:rsidR="0040540F" w:rsidRPr="00D40452" w:rsidTr="00FD63C9">
        <w:trPr>
          <w:trHeight w:val="262"/>
        </w:trPr>
        <w:tc>
          <w:tcPr>
            <w:tcW w:w="1276" w:type="dxa"/>
            <w:vMerge/>
            <w:vAlign w:val="center"/>
          </w:tcPr>
          <w:p w:rsidR="0040540F" w:rsidRPr="00A92AAB" w:rsidRDefault="0040540F" w:rsidP="00FD63C9">
            <w:pPr>
              <w:pStyle w:val="Encabezado"/>
              <w:jc w:val="center"/>
              <w:rPr>
                <w:noProof/>
                <w:sz w:val="16"/>
                <w:szCs w:val="16"/>
                <w:lang w:eastAsia="es-ES"/>
              </w:rPr>
            </w:pPr>
          </w:p>
        </w:tc>
        <w:tc>
          <w:tcPr>
            <w:tcW w:w="7088" w:type="dxa"/>
            <w:vMerge/>
            <w:vAlign w:val="center"/>
          </w:tcPr>
          <w:p w:rsidR="0040540F" w:rsidRDefault="0040540F" w:rsidP="00FD63C9">
            <w:pPr>
              <w:jc w:val="center"/>
              <w:rPr>
                <w:rFonts w:ascii="Arial Rounded MT Bold" w:hAnsi="Arial Rounded MT Bold"/>
                <w:sz w:val="28"/>
                <w:szCs w:val="28"/>
                <w:lang w:val="es-CO"/>
              </w:rPr>
            </w:pPr>
          </w:p>
        </w:tc>
        <w:tc>
          <w:tcPr>
            <w:tcW w:w="1134" w:type="dxa"/>
            <w:vAlign w:val="center"/>
          </w:tcPr>
          <w:p w:rsidR="0040540F" w:rsidRPr="00A92AAB" w:rsidRDefault="0040540F" w:rsidP="00FD63C9">
            <w:pPr>
              <w:pStyle w:val="Encabezado"/>
              <w:jc w:val="center"/>
              <w:rPr>
                <w:sz w:val="16"/>
                <w:szCs w:val="16"/>
              </w:rPr>
            </w:pPr>
            <w:r>
              <w:rPr>
                <w:sz w:val="16"/>
                <w:szCs w:val="16"/>
              </w:rPr>
              <w:t>August 2010</w:t>
            </w:r>
          </w:p>
        </w:tc>
      </w:tr>
    </w:tbl>
    <w:p w:rsidR="0040540F" w:rsidRDefault="0040540F" w:rsidP="0040540F">
      <w:pPr>
        <w:jc w:val="center"/>
        <w:rPr>
          <w:rFonts w:ascii="Arial" w:hAnsi="Arial" w:cs="Arial"/>
          <w:b/>
        </w:rPr>
      </w:pPr>
    </w:p>
    <w:p w:rsidR="0040540F" w:rsidRPr="00EC57E3" w:rsidRDefault="0040540F" w:rsidP="0040540F">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ab/>
      </w:r>
      <w:r w:rsidRPr="001F6CE4">
        <w:rPr>
          <w:rFonts w:ascii="Arial" w:hAnsi="Arial" w:cs="Arial"/>
        </w:rPr>
        <w:t>Chemistry</w:t>
      </w:r>
      <w:r>
        <w:rPr>
          <w:rFonts w:ascii="Arial" w:hAnsi="Arial" w:cs="Arial"/>
          <w:b/>
        </w:rPr>
        <w:tab/>
      </w:r>
      <w:r>
        <w:rPr>
          <w:rFonts w:ascii="Arial" w:hAnsi="Arial" w:cs="Arial"/>
          <w:b/>
        </w:rPr>
        <w:tab/>
      </w:r>
      <w:r>
        <w:rPr>
          <w:rFonts w:ascii="Arial" w:hAnsi="Arial" w:cs="Arial"/>
          <w:b/>
        </w:rPr>
        <w:tab/>
      </w:r>
      <w:r w:rsidRPr="006C3934">
        <w:rPr>
          <w:rFonts w:ascii="Arial" w:hAnsi="Arial" w:cs="Arial"/>
          <w:b/>
        </w:rPr>
        <w:t>Grade</w:t>
      </w:r>
      <w:r>
        <w:rPr>
          <w:rFonts w:ascii="Arial" w:hAnsi="Arial" w:cs="Arial"/>
          <w:b/>
        </w:rPr>
        <w:t xml:space="preserve">: </w:t>
      </w:r>
      <w:r>
        <w:rPr>
          <w:rFonts w:ascii="Arial" w:hAnsi="Arial" w:cs="Arial"/>
        </w:rPr>
        <w:t>12</w:t>
      </w:r>
      <w:r>
        <w:rPr>
          <w:rFonts w:ascii="Arial" w:hAnsi="Arial" w:cs="Arial"/>
          <w:b/>
        </w:rPr>
        <w:tab/>
      </w:r>
      <w:r>
        <w:rPr>
          <w:rFonts w:ascii="Arial" w:hAnsi="Arial" w:cs="Arial"/>
          <w:b/>
        </w:rPr>
        <w:tab/>
      </w:r>
      <w:r>
        <w:rPr>
          <w:rFonts w:ascii="Arial" w:hAnsi="Arial" w:cs="Arial"/>
          <w:b/>
        </w:rPr>
        <w:tab/>
        <w:t xml:space="preserve">Term: </w:t>
      </w:r>
      <w:r>
        <w:rPr>
          <w:rFonts w:ascii="Arial" w:hAnsi="Arial" w:cs="Arial"/>
        </w:rPr>
        <w:t>fourth</w:t>
      </w:r>
    </w:p>
    <w:p w:rsidR="0040540F" w:rsidRDefault="0040540F" w:rsidP="0040540F">
      <w:pPr>
        <w:pBdr>
          <w:between w:val="dotted" w:sz="4" w:space="1" w:color="auto"/>
        </w:pBdr>
        <w:spacing w:line="360" w:lineRule="auto"/>
        <w:rPr>
          <w:rFonts w:ascii="Arial" w:hAnsi="Arial" w:cs="Arial"/>
          <w:b/>
          <w:bCs/>
        </w:rPr>
      </w:pPr>
      <w:r>
        <w:rPr>
          <w:rFonts w:ascii="Arial" w:hAnsi="Arial" w:cs="Arial"/>
          <w:b/>
          <w:bCs/>
        </w:rPr>
        <w:t xml:space="preserve">Name / Theme or Unit: </w:t>
      </w:r>
      <w:r>
        <w:rPr>
          <w:rFonts w:ascii="Arial" w:hAnsi="Arial" w:cs="Arial"/>
          <w:b/>
          <w:bCs/>
        </w:rPr>
        <w:t>Organic chemistry II</w:t>
      </w:r>
    </w:p>
    <w:p w:rsidR="0040540F" w:rsidRDefault="0040540F" w:rsidP="0040540F">
      <w:pPr>
        <w:pBdr>
          <w:between w:val="dotted" w:sz="4" w:space="1" w:color="auto"/>
        </w:pBdr>
        <w:spacing w:line="360" w:lineRule="auto"/>
        <w:rPr>
          <w:rFonts w:ascii="Arial" w:hAnsi="Arial" w:cs="Arial"/>
          <w:b/>
          <w:bCs/>
        </w:rPr>
      </w:pPr>
      <w:r>
        <w:rPr>
          <w:rFonts w:ascii="Arial" w:hAnsi="Arial" w:cs="Arial"/>
          <w:b/>
          <w:bCs/>
        </w:rPr>
        <w:t xml:space="preserve">Time Frame: </w:t>
      </w:r>
      <w:r w:rsidRPr="001F6CE4">
        <w:rPr>
          <w:rFonts w:ascii="Arial" w:hAnsi="Arial" w:cs="Arial"/>
          <w:bCs/>
        </w:rPr>
        <w:t>8 weeks</w:t>
      </w:r>
    </w:p>
    <w:p w:rsidR="0040540F" w:rsidRDefault="0040540F" w:rsidP="0040540F">
      <w:pPr>
        <w:pBdr>
          <w:between w:val="dotted" w:sz="4" w:space="1" w:color="auto"/>
        </w:pBdr>
        <w:spacing w:line="360" w:lineRule="auto"/>
        <w:rPr>
          <w:rFonts w:ascii="Arial" w:hAnsi="Arial" w:cs="Arial"/>
          <w:b/>
          <w:bCs/>
        </w:rPr>
      </w:pPr>
      <w:r>
        <w:rPr>
          <w:rFonts w:ascii="Arial" w:hAnsi="Arial" w:cs="Arial"/>
          <w:b/>
          <w:bCs/>
        </w:rPr>
        <w:t xml:space="preserve">Submitted by: </w:t>
      </w:r>
      <w:r w:rsidRPr="001F6CE4">
        <w:rPr>
          <w:rFonts w:ascii="Arial" w:hAnsi="Arial" w:cs="Arial"/>
          <w:bCs/>
        </w:rPr>
        <w:t>Ana Patricia Cardona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0540F" w:rsidRPr="00D83F69" w:rsidTr="00FD63C9">
        <w:trPr>
          <w:trHeight w:val="571"/>
        </w:trPr>
        <w:tc>
          <w:tcPr>
            <w:tcW w:w="9606" w:type="dxa"/>
            <w:gridSpan w:val="2"/>
            <w:shd w:val="clear" w:color="auto" w:fill="auto"/>
            <w:vAlign w:val="center"/>
          </w:tcPr>
          <w:p w:rsidR="0040540F" w:rsidRPr="00580601" w:rsidRDefault="0040540F" w:rsidP="0040540F">
            <w:pPr>
              <w:rPr>
                <w:rFonts w:ascii="Arial" w:hAnsi="Arial" w:cs="Arial"/>
              </w:rPr>
            </w:pPr>
            <w:r w:rsidRPr="00D83F69">
              <w:rPr>
                <w:rFonts w:ascii="Arial" w:hAnsi="Arial" w:cs="Arial"/>
                <w:b/>
                <w:bCs/>
              </w:rPr>
              <w:t xml:space="preserve">OVERVIEW: </w:t>
            </w:r>
            <w:r w:rsidR="00580601">
              <w:rPr>
                <w:rFonts w:ascii="Arial" w:hAnsi="Arial" w:cs="Arial"/>
                <w:bCs/>
              </w:rPr>
              <w:t xml:space="preserve">During the rest of the year, we are going to learn about the </w:t>
            </w:r>
            <w:proofErr w:type="spellStart"/>
            <w:r w:rsidR="00580601">
              <w:rPr>
                <w:rFonts w:ascii="Arial" w:hAnsi="Arial" w:cs="Arial"/>
                <w:bCs/>
              </w:rPr>
              <w:t>diferent</w:t>
            </w:r>
            <w:proofErr w:type="spellEnd"/>
            <w:r w:rsidR="00580601">
              <w:rPr>
                <w:rFonts w:ascii="Arial" w:hAnsi="Arial" w:cs="Arial"/>
                <w:bCs/>
              </w:rPr>
              <w:t xml:space="preserve"> kinds of organic molecules and the students will be know the importance of those molecules in human body.  They will discover the </w:t>
            </w:r>
            <w:proofErr w:type="spellStart"/>
            <w:r w:rsidR="00580601">
              <w:rPr>
                <w:rFonts w:ascii="Arial" w:hAnsi="Arial" w:cs="Arial"/>
                <w:bCs/>
              </w:rPr>
              <w:t>conections</w:t>
            </w:r>
            <w:proofErr w:type="spellEnd"/>
            <w:r w:rsidR="00580601">
              <w:rPr>
                <w:rFonts w:ascii="Arial" w:hAnsi="Arial" w:cs="Arial"/>
                <w:bCs/>
              </w:rPr>
              <w:t xml:space="preserve"> between chemistry and our bodies.</w:t>
            </w:r>
          </w:p>
        </w:tc>
      </w:tr>
      <w:tr w:rsidR="0040540F" w:rsidRPr="0032518B" w:rsidTr="00FD63C9">
        <w:trPr>
          <w:trHeight w:val="357"/>
        </w:trPr>
        <w:tc>
          <w:tcPr>
            <w:tcW w:w="9606" w:type="dxa"/>
            <w:gridSpan w:val="2"/>
            <w:shd w:val="clear" w:color="auto" w:fill="D9D9D9"/>
            <w:vAlign w:val="center"/>
          </w:tcPr>
          <w:p w:rsidR="0040540F" w:rsidRPr="0032518B" w:rsidRDefault="0040540F" w:rsidP="00FD63C9">
            <w:pPr>
              <w:jc w:val="center"/>
              <w:rPr>
                <w:rFonts w:ascii="Arial" w:hAnsi="Arial" w:cs="Arial"/>
                <w:b/>
                <w:sz w:val="22"/>
              </w:rPr>
            </w:pPr>
            <w:r w:rsidRPr="0032518B">
              <w:rPr>
                <w:rFonts w:ascii="Arial" w:hAnsi="Arial" w:cs="Arial"/>
                <w:b/>
                <w:sz w:val="22"/>
              </w:rPr>
              <w:t>STAGE 1 – IDENTIFY DESIRED RESULTS</w:t>
            </w:r>
          </w:p>
        </w:tc>
      </w:tr>
      <w:tr w:rsidR="0040540F" w:rsidRPr="0032518B" w:rsidTr="00FD63C9">
        <w:trPr>
          <w:trHeight w:val="1096"/>
        </w:trPr>
        <w:tc>
          <w:tcPr>
            <w:tcW w:w="9606" w:type="dxa"/>
            <w:gridSpan w:val="2"/>
            <w:vAlign w:val="center"/>
          </w:tcPr>
          <w:p w:rsidR="0040540F" w:rsidRPr="006A1527" w:rsidRDefault="0040540F" w:rsidP="00FD63C9">
            <w:pPr>
              <w:rPr>
                <w:rFonts w:ascii="Arial" w:hAnsi="Arial" w:cs="Arial"/>
                <w:b/>
              </w:rPr>
            </w:pPr>
            <w:r w:rsidRPr="00CA2A2B">
              <w:rPr>
                <w:rFonts w:ascii="Arial" w:hAnsi="Arial" w:cs="Arial"/>
                <w:b/>
              </w:rPr>
              <w:t xml:space="preserve">Content Standards and Benchmarks : </w:t>
            </w:r>
          </w:p>
          <w:p w:rsidR="0040540F" w:rsidRPr="00CA2A2B" w:rsidRDefault="0040540F" w:rsidP="00FD63C9">
            <w:pPr>
              <w:pStyle w:val="Default"/>
              <w:rPr>
                <w:b/>
                <w:color w:val="auto"/>
                <w:sz w:val="22"/>
                <w:szCs w:val="22"/>
                <w:lang w:val="en-US"/>
              </w:rPr>
            </w:pPr>
            <w:r w:rsidRPr="00CA2A2B">
              <w:rPr>
                <w:b/>
                <w:color w:val="auto"/>
                <w:sz w:val="22"/>
                <w:szCs w:val="22"/>
                <w:lang w:val="en-US"/>
              </w:rPr>
              <w:t xml:space="preserve">Standard 8 Understands the Structure and Properties of Matter. </w:t>
            </w:r>
          </w:p>
          <w:p w:rsidR="0040540F" w:rsidRPr="00CA2A2B" w:rsidRDefault="0040540F" w:rsidP="00FD63C9">
            <w:pPr>
              <w:pStyle w:val="Default"/>
              <w:rPr>
                <w:color w:val="auto"/>
                <w:sz w:val="22"/>
                <w:szCs w:val="22"/>
                <w:lang w:val="en-US"/>
              </w:rPr>
            </w:pPr>
          </w:p>
          <w:p w:rsidR="00580601" w:rsidRPr="00580601" w:rsidRDefault="00580601" w:rsidP="00580601">
            <w:pPr>
              <w:pStyle w:val="Default"/>
              <w:ind w:left="360"/>
              <w:rPr>
                <w:color w:val="auto"/>
                <w:sz w:val="22"/>
                <w:szCs w:val="22"/>
                <w:lang w:val="en-US"/>
              </w:rPr>
            </w:pPr>
            <w:r w:rsidRPr="00580601">
              <w:rPr>
                <w:color w:val="auto"/>
                <w:sz w:val="22"/>
                <w:szCs w:val="22"/>
                <w:lang w:val="en-US"/>
              </w:rPr>
              <w:t>12.8.7 Knows the variety of structures that may be formed from the bonding of</w:t>
            </w:r>
          </w:p>
          <w:p w:rsidR="00580601" w:rsidRPr="00580601" w:rsidRDefault="00580601" w:rsidP="00580601">
            <w:pPr>
              <w:pStyle w:val="Default"/>
              <w:ind w:left="360"/>
              <w:rPr>
                <w:color w:val="auto"/>
                <w:sz w:val="22"/>
                <w:szCs w:val="22"/>
                <w:lang w:val="en-US"/>
              </w:rPr>
            </w:pPr>
            <w:r w:rsidRPr="00580601">
              <w:rPr>
                <w:color w:val="auto"/>
                <w:sz w:val="22"/>
                <w:szCs w:val="22"/>
                <w:lang w:val="en-US"/>
              </w:rPr>
              <w:t>carbon atoms (e.g., synthetic polymers, oils, the large molecules</w:t>
            </w:r>
          </w:p>
          <w:p w:rsidR="00580601" w:rsidRPr="00580601" w:rsidRDefault="00580601" w:rsidP="00580601">
            <w:pPr>
              <w:pStyle w:val="Default"/>
              <w:ind w:left="360"/>
              <w:rPr>
                <w:color w:val="auto"/>
                <w:sz w:val="22"/>
                <w:szCs w:val="22"/>
                <w:lang w:val="en-US"/>
              </w:rPr>
            </w:pPr>
            <w:r w:rsidRPr="00580601">
              <w:rPr>
                <w:color w:val="auto"/>
                <w:sz w:val="22"/>
                <w:szCs w:val="22"/>
                <w:lang w:val="en-US"/>
              </w:rPr>
              <w:t>essential to life) and their roles in various chemical reactions, including</w:t>
            </w:r>
          </w:p>
          <w:p w:rsidR="00580601" w:rsidRDefault="00580601" w:rsidP="00580601">
            <w:pPr>
              <w:pStyle w:val="Default"/>
              <w:ind w:left="360"/>
              <w:rPr>
                <w:color w:val="auto"/>
                <w:sz w:val="22"/>
                <w:szCs w:val="22"/>
                <w:lang w:val="en-US"/>
              </w:rPr>
            </w:pPr>
            <w:proofErr w:type="gramStart"/>
            <w:r w:rsidRPr="00580601">
              <w:rPr>
                <w:color w:val="auto"/>
                <w:sz w:val="22"/>
                <w:szCs w:val="22"/>
                <w:lang w:val="en-US"/>
              </w:rPr>
              <w:t>those</w:t>
            </w:r>
            <w:proofErr w:type="gramEnd"/>
            <w:r w:rsidRPr="00580601">
              <w:rPr>
                <w:color w:val="auto"/>
                <w:sz w:val="22"/>
                <w:szCs w:val="22"/>
                <w:lang w:val="en-US"/>
              </w:rPr>
              <w:t xml:space="preserve"> required for life processes.</w:t>
            </w:r>
          </w:p>
          <w:p w:rsidR="00580601" w:rsidRPr="00580601" w:rsidRDefault="00580601" w:rsidP="00580601">
            <w:pPr>
              <w:pStyle w:val="Default"/>
              <w:ind w:left="360"/>
              <w:rPr>
                <w:color w:val="auto"/>
                <w:sz w:val="22"/>
                <w:szCs w:val="22"/>
                <w:lang w:val="en-US"/>
              </w:rPr>
            </w:pPr>
          </w:p>
          <w:p w:rsidR="00580601" w:rsidRPr="00580601" w:rsidRDefault="00580601" w:rsidP="00580601">
            <w:pPr>
              <w:pStyle w:val="Default"/>
              <w:ind w:left="360"/>
              <w:rPr>
                <w:color w:val="auto"/>
                <w:sz w:val="22"/>
                <w:szCs w:val="22"/>
                <w:lang w:val="en-US"/>
              </w:rPr>
            </w:pPr>
            <w:r w:rsidRPr="00580601">
              <w:rPr>
                <w:color w:val="auto"/>
                <w:sz w:val="22"/>
                <w:szCs w:val="22"/>
                <w:lang w:val="en-US"/>
              </w:rPr>
              <w:t>12.8.8 Knows that a large number of important reactions involve the transfer of</w:t>
            </w:r>
          </w:p>
          <w:p w:rsidR="00580601" w:rsidRPr="00580601" w:rsidRDefault="00580601" w:rsidP="00580601">
            <w:pPr>
              <w:pStyle w:val="Default"/>
              <w:ind w:left="360"/>
              <w:rPr>
                <w:color w:val="auto"/>
                <w:sz w:val="22"/>
                <w:szCs w:val="22"/>
                <w:lang w:val="en-US"/>
              </w:rPr>
            </w:pPr>
            <w:r w:rsidRPr="00580601">
              <w:rPr>
                <w:color w:val="auto"/>
                <w:sz w:val="22"/>
                <w:szCs w:val="22"/>
                <w:lang w:val="en-US"/>
              </w:rPr>
              <w:t>either electrons (oxidation/reduction reactions) or hydrogen ions</w:t>
            </w:r>
          </w:p>
          <w:p w:rsidR="00580601" w:rsidRDefault="00580601" w:rsidP="00580601">
            <w:pPr>
              <w:pStyle w:val="Default"/>
              <w:ind w:left="360"/>
              <w:rPr>
                <w:color w:val="auto"/>
                <w:sz w:val="22"/>
                <w:szCs w:val="22"/>
                <w:lang w:val="en-US"/>
              </w:rPr>
            </w:pPr>
            <w:r w:rsidRPr="00580601">
              <w:rPr>
                <w:color w:val="auto"/>
                <w:sz w:val="22"/>
                <w:szCs w:val="22"/>
                <w:lang w:val="en-US"/>
              </w:rPr>
              <w:t>(acid/base reactions) between reacting ions, molecules, or atoms.</w:t>
            </w:r>
          </w:p>
          <w:p w:rsidR="00580601" w:rsidRPr="00580601" w:rsidRDefault="00580601" w:rsidP="00580601">
            <w:pPr>
              <w:pStyle w:val="Default"/>
              <w:ind w:left="360"/>
              <w:rPr>
                <w:color w:val="auto"/>
                <w:sz w:val="22"/>
                <w:szCs w:val="22"/>
                <w:lang w:val="en-US"/>
              </w:rPr>
            </w:pPr>
          </w:p>
          <w:p w:rsidR="00580601" w:rsidRPr="00580601" w:rsidRDefault="00580601" w:rsidP="00580601">
            <w:pPr>
              <w:pStyle w:val="Default"/>
              <w:ind w:left="360"/>
              <w:rPr>
                <w:color w:val="auto"/>
                <w:sz w:val="22"/>
                <w:szCs w:val="22"/>
                <w:lang w:val="en-US"/>
              </w:rPr>
            </w:pPr>
            <w:r w:rsidRPr="00580601">
              <w:rPr>
                <w:color w:val="auto"/>
                <w:sz w:val="22"/>
                <w:szCs w:val="22"/>
                <w:lang w:val="en-US"/>
              </w:rPr>
              <w:t>12.8.9 Understands radical reactions and their role in natural and human</w:t>
            </w:r>
          </w:p>
          <w:p w:rsidR="00580601" w:rsidRPr="00580601" w:rsidRDefault="00580601" w:rsidP="00580601">
            <w:pPr>
              <w:pStyle w:val="Default"/>
              <w:ind w:left="360"/>
              <w:rPr>
                <w:color w:val="auto"/>
                <w:sz w:val="22"/>
                <w:szCs w:val="22"/>
                <w:lang w:val="en-US"/>
              </w:rPr>
            </w:pPr>
            <w:r w:rsidRPr="00580601">
              <w:rPr>
                <w:color w:val="auto"/>
                <w:sz w:val="22"/>
                <w:szCs w:val="22"/>
                <w:lang w:val="en-US"/>
              </w:rPr>
              <w:t xml:space="preserve">processes (e.g., ozone and </w:t>
            </w:r>
            <w:proofErr w:type="spellStart"/>
            <w:r w:rsidRPr="00580601">
              <w:rPr>
                <w:color w:val="auto"/>
                <w:sz w:val="22"/>
                <w:szCs w:val="22"/>
                <w:lang w:val="en-US"/>
              </w:rPr>
              <w:t>green house</w:t>
            </w:r>
            <w:proofErr w:type="spellEnd"/>
            <w:r w:rsidRPr="00580601">
              <w:rPr>
                <w:color w:val="auto"/>
                <w:sz w:val="22"/>
                <w:szCs w:val="22"/>
                <w:lang w:val="en-US"/>
              </w:rPr>
              <w:t xml:space="preserve"> gases in the atmosphere;</w:t>
            </w:r>
          </w:p>
          <w:p w:rsidR="0040540F" w:rsidRDefault="00580601" w:rsidP="00580601">
            <w:pPr>
              <w:pStyle w:val="Default"/>
              <w:ind w:left="360"/>
              <w:rPr>
                <w:color w:val="auto"/>
                <w:sz w:val="22"/>
                <w:szCs w:val="22"/>
                <w:lang w:val="en-US"/>
              </w:rPr>
            </w:pPr>
            <w:r w:rsidRPr="00580601">
              <w:rPr>
                <w:color w:val="auto"/>
                <w:sz w:val="22"/>
                <w:szCs w:val="22"/>
                <w:lang w:val="en-US"/>
              </w:rPr>
              <w:t>burning and processing of fossi</w:t>
            </w:r>
            <w:r>
              <w:rPr>
                <w:color w:val="auto"/>
                <w:sz w:val="22"/>
                <w:szCs w:val="22"/>
                <w:lang w:val="en-US"/>
              </w:rPr>
              <w:t xml:space="preserve">l fuels; formation of polymers; </w:t>
            </w:r>
            <w:r w:rsidRPr="00580601">
              <w:rPr>
                <w:color w:val="auto"/>
                <w:sz w:val="22"/>
                <w:szCs w:val="22"/>
                <w:lang w:val="en-US"/>
              </w:rPr>
              <w:t>explosions)</w:t>
            </w:r>
          </w:p>
          <w:p w:rsidR="0040540F" w:rsidRPr="00CA2A2B" w:rsidRDefault="0040540F" w:rsidP="00FD63C9">
            <w:pPr>
              <w:pStyle w:val="Default"/>
              <w:rPr>
                <w:color w:val="auto"/>
                <w:sz w:val="22"/>
                <w:szCs w:val="22"/>
                <w:lang w:val="en-US"/>
              </w:rPr>
            </w:pPr>
          </w:p>
          <w:p w:rsidR="0040540F" w:rsidRPr="00CA2A2B" w:rsidRDefault="0040540F" w:rsidP="00FD63C9">
            <w:pPr>
              <w:pStyle w:val="Default"/>
              <w:rPr>
                <w:b/>
                <w:color w:val="auto"/>
                <w:sz w:val="22"/>
                <w:szCs w:val="22"/>
                <w:lang w:val="en-US"/>
              </w:rPr>
            </w:pPr>
            <w:r w:rsidRPr="00CA2A2B">
              <w:rPr>
                <w:b/>
                <w:color w:val="auto"/>
                <w:sz w:val="22"/>
                <w:szCs w:val="22"/>
                <w:lang w:val="en-US"/>
              </w:rPr>
              <w:t xml:space="preserve">Standard 11 Understands the Nature of Scientific Knowledge </w:t>
            </w:r>
          </w:p>
          <w:p w:rsidR="0040540F" w:rsidRPr="00CA2A2B" w:rsidRDefault="0040540F" w:rsidP="00FD63C9">
            <w:pPr>
              <w:pStyle w:val="Default"/>
              <w:rPr>
                <w:color w:val="auto"/>
                <w:sz w:val="22"/>
                <w:szCs w:val="22"/>
                <w:lang w:val="en-US"/>
              </w:rPr>
            </w:pPr>
          </w:p>
          <w:p w:rsidR="0040540F" w:rsidRPr="00CA2A2B" w:rsidRDefault="0040540F" w:rsidP="00FD63C9">
            <w:pPr>
              <w:pStyle w:val="Default"/>
              <w:ind w:left="360"/>
              <w:rPr>
                <w:color w:val="auto"/>
                <w:sz w:val="22"/>
                <w:szCs w:val="22"/>
                <w:lang w:val="en-US"/>
              </w:rPr>
            </w:pPr>
            <w:r w:rsidRPr="00CA2A2B">
              <w:rPr>
                <w:color w:val="auto"/>
                <w:sz w:val="22"/>
                <w:szCs w:val="22"/>
                <w:lang w:val="en-US"/>
              </w:rPr>
              <w:t xml:space="preserve">11.11.1 Knows ways in which science distinguishes itself from other ways of knowing and from other bodies of knowledge (e.g., use of empirical standards, logical arguments, skepticism) </w:t>
            </w:r>
          </w:p>
          <w:p w:rsidR="0040540F" w:rsidRPr="00CA2A2B" w:rsidRDefault="0040540F" w:rsidP="00FD63C9">
            <w:pPr>
              <w:pStyle w:val="Default"/>
              <w:ind w:left="360"/>
              <w:rPr>
                <w:color w:val="auto"/>
                <w:sz w:val="22"/>
                <w:szCs w:val="22"/>
                <w:lang w:val="en-US"/>
              </w:rPr>
            </w:pPr>
          </w:p>
          <w:p w:rsidR="0040540F" w:rsidRPr="00CA2A2B" w:rsidRDefault="0040540F" w:rsidP="00FD63C9">
            <w:pPr>
              <w:pStyle w:val="Default"/>
              <w:ind w:left="360"/>
              <w:rPr>
                <w:color w:val="auto"/>
                <w:sz w:val="22"/>
                <w:szCs w:val="22"/>
                <w:lang w:val="en-US"/>
              </w:rPr>
            </w:pPr>
            <w:r w:rsidRPr="00CA2A2B">
              <w:rPr>
                <w:color w:val="auto"/>
                <w:sz w:val="22"/>
                <w:szCs w:val="22"/>
                <w:lang w:val="en-US"/>
              </w:rPr>
              <w:t xml:space="preserve">11.11.2 Knows that scientific explanations must meet certain criteria to be considered valid (e.g., they must be consistent with experimental and observational evidence about nature, make accurate predictions about systems being studied, be logical, respect the rules of evidence, be open to criticism, report methods and procedures, make a commitment to making knowledge public) </w:t>
            </w:r>
          </w:p>
          <w:p w:rsidR="0040540F" w:rsidRPr="00CA2A2B" w:rsidRDefault="0040540F" w:rsidP="00FD63C9">
            <w:pPr>
              <w:pStyle w:val="Default"/>
              <w:ind w:left="360"/>
              <w:rPr>
                <w:color w:val="auto"/>
                <w:sz w:val="22"/>
                <w:szCs w:val="22"/>
                <w:lang w:val="en-US"/>
              </w:rPr>
            </w:pPr>
          </w:p>
          <w:p w:rsidR="0040540F" w:rsidRPr="00CA2A2B" w:rsidRDefault="0040540F" w:rsidP="00FD63C9">
            <w:pPr>
              <w:pStyle w:val="Default"/>
              <w:ind w:left="360"/>
              <w:rPr>
                <w:color w:val="auto"/>
                <w:sz w:val="22"/>
                <w:szCs w:val="22"/>
                <w:lang w:val="en-US"/>
              </w:rPr>
            </w:pPr>
            <w:r w:rsidRPr="00CA2A2B">
              <w:rPr>
                <w:color w:val="auto"/>
                <w:sz w:val="22"/>
                <w:szCs w:val="22"/>
                <w:lang w:val="en-US"/>
              </w:rPr>
              <w:t xml:space="preserve">11.11.3 Understands how scientific knowledge changes and accumulates over time (e.g., all scientific knowledge is subject to change as new evidence becomes available; some scientific ideas are incomplete and opportunity exists in these areas for new advances; theories are continually tested, revised, and occasionally discarded) </w:t>
            </w:r>
          </w:p>
          <w:p w:rsidR="0040540F" w:rsidRPr="00CA2A2B" w:rsidRDefault="0040540F" w:rsidP="00FD63C9">
            <w:pPr>
              <w:pStyle w:val="Default"/>
              <w:ind w:left="360"/>
              <w:rPr>
                <w:color w:val="auto"/>
                <w:sz w:val="22"/>
                <w:szCs w:val="22"/>
                <w:lang w:val="en-US"/>
              </w:rPr>
            </w:pPr>
          </w:p>
          <w:p w:rsidR="0040540F" w:rsidRDefault="0040540F" w:rsidP="00FD63C9">
            <w:pPr>
              <w:pStyle w:val="Default"/>
              <w:ind w:left="360"/>
              <w:rPr>
                <w:sz w:val="22"/>
                <w:szCs w:val="22"/>
                <w:lang w:val="en-US"/>
              </w:rPr>
            </w:pPr>
            <w:r w:rsidRPr="00CA2A2B">
              <w:rPr>
                <w:color w:val="auto"/>
                <w:sz w:val="22"/>
                <w:szCs w:val="22"/>
                <w:lang w:val="en-US"/>
              </w:rPr>
              <w:t xml:space="preserve">11.11.4 Knows that from time to time, major shifts occur in the scientific view of how the world works, but usually the changes that take place in the body of scientific knowledge are small modifications of prior knowledge. </w:t>
            </w:r>
            <w:proofErr w:type="gramStart"/>
            <w:r w:rsidRPr="00CA2A2B">
              <w:rPr>
                <w:color w:val="auto"/>
                <w:sz w:val="22"/>
                <w:szCs w:val="22"/>
                <w:lang w:val="en-US"/>
              </w:rPr>
              <w:t>chemical</w:t>
            </w:r>
            <w:proofErr w:type="gramEnd"/>
            <w:r w:rsidRPr="00CA2A2B">
              <w:rPr>
                <w:color w:val="auto"/>
                <w:sz w:val="22"/>
                <w:szCs w:val="22"/>
                <w:lang w:val="en-US"/>
              </w:rPr>
              <w:t xml:space="preserve"> properties of an element as atoms interact with one another by transferring or sharing the outermost electrons.</w:t>
            </w:r>
            <w:r w:rsidRPr="00CA2A2B">
              <w:rPr>
                <w:sz w:val="22"/>
                <w:szCs w:val="22"/>
                <w:lang w:val="en-US"/>
              </w:rPr>
              <w:t xml:space="preserve"> </w:t>
            </w:r>
          </w:p>
          <w:p w:rsidR="0040540F" w:rsidRDefault="0040540F" w:rsidP="00FD63C9">
            <w:pPr>
              <w:pStyle w:val="Default"/>
              <w:ind w:left="360"/>
              <w:rPr>
                <w:sz w:val="22"/>
                <w:szCs w:val="22"/>
                <w:lang w:val="en-US"/>
              </w:rPr>
            </w:pPr>
          </w:p>
          <w:p w:rsidR="0040540F" w:rsidRDefault="0040540F" w:rsidP="00FD63C9">
            <w:pPr>
              <w:rPr>
                <w:rFonts w:ascii="Arial" w:hAnsi="Arial" w:cs="Arial"/>
                <w:b/>
              </w:rPr>
            </w:pPr>
          </w:p>
          <w:p w:rsidR="0040540F" w:rsidRPr="00CA2A2B" w:rsidRDefault="0040540F" w:rsidP="00FD63C9">
            <w:pPr>
              <w:rPr>
                <w:rFonts w:ascii="Arial" w:hAnsi="Arial" w:cs="Arial"/>
                <w:b/>
              </w:rPr>
            </w:pPr>
            <w:r w:rsidRPr="00CA2A2B">
              <w:rPr>
                <w:rFonts w:ascii="Arial" w:hAnsi="Arial" w:cs="Arial"/>
                <w:b/>
              </w:rPr>
              <w:t xml:space="preserve">School-Wide Goals (Life-long learning standards)See Appendix C in Guidelines </w:t>
            </w:r>
          </w:p>
          <w:p w:rsidR="0040540F" w:rsidRDefault="0040540F" w:rsidP="00FD63C9">
            <w:pPr>
              <w:rPr>
                <w:rFonts w:ascii="Arial" w:hAnsi="Arial" w:cs="Arial"/>
                <w:b/>
                <w:sz w:val="20"/>
              </w:rPr>
            </w:pPr>
            <w:r w:rsidRPr="0032518B">
              <w:rPr>
                <w:rFonts w:ascii="Arial" w:hAnsi="Arial" w:cs="Arial"/>
                <w:b/>
                <w:sz w:val="20"/>
              </w:rPr>
              <w:t xml:space="preserve"> </w:t>
            </w:r>
          </w:p>
          <w:p w:rsidR="0040540F" w:rsidRPr="00A06F11" w:rsidRDefault="0040540F" w:rsidP="00FD63C9">
            <w:pPr>
              <w:jc w:val="both"/>
              <w:rPr>
                <w:rFonts w:ascii="Arial" w:hAnsi="Arial" w:cs="Arial"/>
                <w:b/>
                <w:sz w:val="22"/>
                <w:szCs w:val="22"/>
              </w:rPr>
            </w:pPr>
            <w:r w:rsidRPr="00A06F11">
              <w:rPr>
                <w:rFonts w:ascii="Arial" w:hAnsi="Arial" w:cs="Arial"/>
                <w:b/>
                <w:sz w:val="22"/>
                <w:szCs w:val="22"/>
              </w:rPr>
              <w:t>Learning- to- learn skills</w:t>
            </w:r>
          </w:p>
          <w:p w:rsidR="0040540F" w:rsidRPr="00A06F11" w:rsidRDefault="0040540F" w:rsidP="00FD63C9">
            <w:pPr>
              <w:numPr>
                <w:ilvl w:val="0"/>
                <w:numId w:val="1"/>
              </w:numPr>
              <w:jc w:val="both"/>
              <w:rPr>
                <w:rFonts w:ascii="Arial" w:hAnsi="Arial" w:cs="Arial"/>
                <w:sz w:val="22"/>
                <w:szCs w:val="22"/>
              </w:rPr>
            </w:pPr>
            <w:r w:rsidRPr="00A06F11">
              <w:rPr>
                <w:rFonts w:ascii="Arial" w:hAnsi="Arial" w:cs="Arial"/>
                <w:sz w:val="22"/>
                <w:szCs w:val="22"/>
              </w:rPr>
              <w:t>Students demonstrate interest, autonomy, and commitment to creating quality work and striving for excellence.</w:t>
            </w:r>
          </w:p>
          <w:p w:rsidR="0040540F" w:rsidRPr="00A06F11" w:rsidRDefault="0040540F" w:rsidP="00FD63C9">
            <w:pPr>
              <w:numPr>
                <w:ilvl w:val="0"/>
                <w:numId w:val="1"/>
              </w:numPr>
              <w:jc w:val="both"/>
              <w:rPr>
                <w:rFonts w:ascii="Arial" w:hAnsi="Arial" w:cs="Arial"/>
                <w:sz w:val="22"/>
                <w:szCs w:val="22"/>
              </w:rPr>
            </w:pPr>
            <w:r w:rsidRPr="00A06F11">
              <w:rPr>
                <w:rFonts w:ascii="Arial" w:hAnsi="Arial" w:cs="Arial"/>
                <w:sz w:val="22"/>
                <w:szCs w:val="22"/>
              </w:rPr>
              <w:t>Students use a variety of learning strategies, personal skills, and time management skills to enhance learning.</w:t>
            </w:r>
          </w:p>
          <w:p w:rsidR="0040540F" w:rsidRPr="00A06F11" w:rsidRDefault="0040540F" w:rsidP="00FD63C9">
            <w:pPr>
              <w:numPr>
                <w:ilvl w:val="0"/>
                <w:numId w:val="1"/>
              </w:numPr>
              <w:jc w:val="both"/>
              <w:rPr>
                <w:rFonts w:ascii="Arial" w:hAnsi="Arial" w:cs="Arial"/>
                <w:sz w:val="22"/>
                <w:szCs w:val="22"/>
              </w:rPr>
            </w:pPr>
            <w:r w:rsidRPr="00A06F11">
              <w:rPr>
                <w:rFonts w:ascii="Arial" w:hAnsi="Arial" w:cs="Arial"/>
                <w:sz w:val="22"/>
                <w:szCs w:val="22"/>
              </w:rPr>
              <w:t>Students use what they already know to acquire new knowledge, develop new skills, and expand understanding.</w:t>
            </w:r>
          </w:p>
          <w:p w:rsidR="0040540F" w:rsidRPr="00A06F11" w:rsidRDefault="0040540F" w:rsidP="00FD63C9">
            <w:pPr>
              <w:numPr>
                <w:ilvl w:val="0"/>
                <w:numId w:val="1"/>
              </w:numPr>
              <w:jc w:val="both"/>
              <w:rPr>
                <w:rFonts w:ascii="Arial" w:hAnsi="Arial" w:cs="Arial"/>
                <w:sz w:val="22"/>
                <w:szCs w:val="22"/>
              </w:rPr>
            </w:pPr>
            <w:r w:rsidRPr="00A06F11">
              <w:rPr>
                <w:rFonts w:ascii="Arial" w:hAnsi="Arial" w:cs="Arial"/>
                <w:sz w:val="22"/>
                <w:szCs w:val="22"/>
              </w:rPr>
              <w:t>Students evaluate their own learning and personal growth based on reflection and self-correction</w:t>
            </w:r>
          </w:p>
          <w:p w:rsidR="0040540F" w:rsidRPr="00A06F11" w:rsidRDefault="0040540F" w:rsidP="00FD63C9">
            <w:pPr>
              <w:jc w:val="both"/>
              <w:rPr>
                <w:rFonts w:ascii="Arial" w:hAnsi="Arial" w:cs="Arial"/>
                <w:b/>
                <w:sz w:val="22"/>
                <w:szCs w:val="22"/>
              </w:rPr>
            </w:pPr>
          </w:p>
          <w:p w:rsidR="0040540F" w:rsidRPr="00A06F11" w:rsidRDefault="0040540F" w:rsidP="00FD63C9">
            <w:pPr>
              <w:jc w:val="both"/>
              <w:rPr>
                <w:rFonts w:ascii="Arial" w:hAnsi="Arial" w:cs="Arial"/>
                <w:b/>
                <w:sz w:val="22"/>
                <w:szCs w:val="22"/>
              </w:rPr>
            </w:pPr>
            <w:r w:rsidRPr="00A06F11">
              <w:rPr>
                <w:rFonts w:ascii="Arial" w:hAnsi="Arial" w:cs="Arial"/>
                <w:b/>
                <w:sz w:val="22"/>
                <w:szCs w:val="22"/>
              </w:rPr>
              <w:t>Expanding and integrating knowledge</w:t>
            </w:r>
          </w:p>
          <w:p w:rsidR="0040540F" w:rsidRPr="00A06F11" w:rsidRDefault="0040540F" w:rsidP="00FD63C9">
            <w:pPr>
              <w:numPr>
                <w:ilvl w:val="0"/>
                <w:numId w:val="2"/>
              </w:numPr>
              <w:jc w:val="both"/>
              <w:rPr>
                <w:rFonts w:ascii="Arial" w:hAnsi="Arial" w:cs="Arial"/>
                <w:sz w:val="22"/>
                <w:szCs w:val="22"/>
              </w:rPr>
            </w:pPr>
            <w:r w:rsidRPr="00A06F11">
              <w:rPr>
                <w:rFonts w:ascii="Arial" w:hAnsi="Arial" w:cs="Arial"/>
                <w:sz w:val="22"/>
                <w:szCs w:val="22"/>
              </w:rPr>
              <w:t>Students demonstrate integrated knowledge and skills in applying multidisciplinary approaches to solving problems.</w:t>
            </w:r>
          </w:p>
          <w:p w:rsidR="0040540F" w:rsidRPr="00A06F11" w:rsidRDefault="0040540F" w:rsidP="00FD63C9">
            <w:pPr>
              <w:numPr>
                <w:ilvl w:val="0"/>
                <w:numId w:val="2"/>
              </w:numPr>
              <w:jc w:val="both"/>
              <w:rPr>
                <w:rFonts w:ascii="Arial" w:hAnsi="Arial" w:cs="Arial"/>
                <w:sz w:val="22"/>
                <w:szCs w:val="22"/>
              </w:rPr>
            </w:pPr>
            <w:r w:rsidRPr="00A06F11">
              <w:rPr>
                <w:rFonts w:ascii="Arial" w:hAnsi="Arial" w:cs="Arial"/>
                <w:sz w:val="22"/>
                <w:szCs w:val="22"/>
              </w:rPr>
              <w:t>Students demonstrate knowledge in technology and apply it for completing tasks and expanding knowledge.</w:t>
            </w:r>
          </w:p>
          <w:p w:rsidR="0040540F" w:rsidRPr="00A06F11" w:rsidRDefault="0040540F" w:rsidP="00FD63C9">
            <w:pPr>
              <w:ind w:left="360"/>
              <w:jc w:val="both"/>
              <w:rPr>
                <w:rFonts w:ascii="Arial" w:hAnsi="Arial" w:cs="Arial"/>
              </w:rPr>
            </w:pPr>
          </w:p>
          <w:p w:rsidR="0040540F" w:rsidRPr="00A06F11" w:rsidRDefault="0040540F" w:rsidP="00FD63C9">
            <w:pPr>
              <w:jc w:val="both"/>
              <w:rPr>
                <w:rFonts w:ascii="Arial" w:hAnsi="Arial" w:cs="Arial"/>
                <w:b/>
                <w:sz w:val="22"/>
                <w:szCs w:val="22"/>
              </w:rPr>
            </w:pPr>
            <w:r w:rsidRPr="00A06F11">
              <w:rPr>
                <w:rFonts w:ascii="Arial" w:hAnsi="Arial" w:cs="Arial"/>
                <w:b/>
                <w:sz w:val="22"/>
                <w:szCs w:val="22"/>
              </w:rPr>
              <w:t>Thinking and reasoning skills</w:t>
            </w:r>
          </w:p>
          <w:p w:rsidR="0040540F" w:rsidRPr="00A06F11" w:rsidRDefault="0040540F" w:rsidP="00FD63C9">
            <w:pPr>
              <w:numPr>
                <w:ilvl w:val="0"/>
                <w:numId w:val="3"/>
              </w:numPr>
              <w:jc w:val="both"/>
              <w:rPr>
                <w:rFonts w:ascii="Arial" w:hAnsi="Arial" w:cs="Arial"/>
                <w:b/>
                <w:sz w:val="22"/>
                <w:szCs w:val="22"/>
              </w:rPr>
            </w:pPr>
            <w:r w:rsidRPr="00A06F11">
              <w:rPr>
                <w:rFonts w:ascii="Arial" w:hAnsi="Arial" w:cs="Arial"/>
                <w:sz w:val="22"/>
                <w:szCs w:val="22"/>
              </w:rPr>
              <w:t>Students gather and use information effectively to gain new information and knowledge, classify and organize information support inferences, and justify conclusions appropriate to the context and audience.</w:t>
            </w:r>
          </w:p>
          <w:p w:rsidR="0040540F" w:rsidRPr="00A06F11" w:rsidRDefault="0040540F" w:rsidP="00FD63C9">
            <w:pPr>
              <w:numPr>
                <w:ilvl w:val="0"/>
                <w:numId w:val="3"/>
              </w:numPr>
              <w:jc w:val="both"/>
              <w:rPr>
                <w:rFonts w:ascii="Arial" w:hAnsi="Arial" w:cs="Arial"/>
                <w:b/>
                <w:sz w:val="22"/>
                <w:szCs w:val="22"/>
              </w:rPr>
            </w:pPr>
            <w:r w:rsidRPr="00A06F11">
              <w:rPr>
                <w:rFonts w:ascii="Arial" w:hAnsi="Arial" w:cs="Arial"/>
                <w:sz w:val="22"/>
                <w:szCs w:val="22"/>
              </w:rPr>
              <w:t>Students utilize, evaluate, and refine the use of multiple strategies to solve a variety of type of problems.</w:t>
            </w:r>
          </w:p>
          <w:p w:rsidR="0040540F" w:rsidRPr="00A06F11" w:rsidRDefault="0040540F" w:rsidP="00FD63C9">
            <w:pPr>
              <w:numPr>
                <w:ilvl w:val="0"/>
                <w:numId w:val="3"/>
              </w:numPr>
              <w:jc w:val="both"/>
              <w:rPr>
                <w:rFonts w:ascii="Arial" w:hAnsi="Arial" w:cs="Arial"/>
                <w:b/>
                <w:sz w:val="22"/>
                <w:szCs w:val="22"/>
              </w:rPr>
            </w:pPr>
            <w:r w:rsidRPr="00A06F11">
              <w:rPr>
                <w:rFonts w:ascii="Arial" w:hAnsi="Arial" w:cs="Arial"/>
                <w:sz w:val="22"/>
                <w:szCs w:val="22"/>
              </w:rPr>
              <w:t>Students generate new and creative ideas by taking considered risks in a variety of contexts</w:t>
            </w:r>
          </w:p>
          <w:p w:rsidR="0040540F" w:rsidRPr="00A06F11" w:rsidRDefault="0040540F" w:rsidP="00FD63C9">
            <w:pPr>
              <w:jc w:val="both"/>
              <w:rPr>
                <w:rFonts w:ascii="Arial" w:hAnsi="Arial" w:cs="Arial"/>
                <w:sz w:val="22"/>
                <w:szCs w:val="22"/>
              </w:rPr>
            </w:pPr>
          </w:p>
          <w:p w:rsidR="0040540F" w:rsidRPr="00A06F11" w:rsidRDefault="0040540F" w:rsidP="00FD63C9">
            <w:pPr>
              <w:jc w:val="both"/>
              <w:rPr>
                <w:rFonts w:ascii="Arial" w:hAnsi="Arial" w:cs="Arial"/>
                <w:b/>
                <w:sz w:val="22"/>
                <w:szCs w:val="22"/>
              </w:rPr>
            </w:pPr>
            <w:r w:rsidRPr="00A06F11">
              <w:rPr>
                <w:rFonts w:ascii="Arial" w:hAnsi="Arial" w:cs="Arial"/>
                <w:b/>
                <w:sz w:val="22"/>
                <w:szCs w:val="22"/>
              </w:rPr>
              <w:t xml:space="preserve">Social and emotional development </w:t>
            </w:r>
          </w:p>
          <w:p w:rsidR="0040540F" w:rsidRPr="00660132" w:rsidRDefault="0040540F" w:rsidP="00FD63C9">
            <w:pPr>
              <w:keepLines/>
              <w:numPr>
                <w:ilvl w:val="0"/>
                <w:numId w:val="5"/>
              </w:numPr>
              <w:tabs>
                <w:tab w:val="clear" w:pos="1080"/>
              </w:tabs>
              <w:ind w:left="720"/>
              <w:jc w:val="both"/>
              <w:rPr>
                <w:rFonts w:ascii="Arial" w:hAnsi="Arial" w:cs="Arial"/>
                <w:sz w:val="22"/>
                <w:szCs w:val="22"/>
              </w:rPr>
            </w:pPr>
            <w:r w:rsidRPr="00A06F11">
              <w:rPr>
                <w:rFonts w:ascii="Arial" w:hAnsi="Arial" w:cs="Arial"/>
                <w:sz w:val="22"/>
                <w:szCs w:val="22"/>
              </w:rPr>
              <w:t>Students work with others in a variety of situations to set and achieve goals and establish productive relationships based on respect, tolerance and solidarity.</w:t>
            </w:r>
          </w:p>
          <w:p w:rsidR="0040540F" w:rsidRPr="00A06F11" w:rsidRDefault="0040540F" w:rsidP="00FD63C9">
            <w:pPr>
              <w:jc w:val="both"/>
              <w:rPr>
                <w:rFonts w:ascii="Arial" w:hAnsi="Arial" w:cs="Arial"/>
                <w:sz w:val="22"/>
                <w:szCs w:val="22"/>
              </w:rPr>
            </w:pPr>
          </w:p>
          <w:p w:rsidR="0040540F" w:rsidRPr="00A06F11" w:rsidRDefault="0040540F" w:rsidP="00FD63C9">
            <w:pPr>
              <w:jc w:val="both"/>
              <w:rPr>
                <w:rFonts w:ascii="Arial" w:hAnsi="Arial" w:cs="Arial"/>
                <w:b/>
                <w:sz w:val="22"/>
                <w:szCs w:val="22"/>
              </w:rPr>
            </w:pPr>
            <w:r w:rsidRPr="00A06F11">
              <w:rPr>
                <w:rFonts w:ascii="Arial" w:hAnsi="Arial" w:cs="Arial"/>
                <w:b/>
                <w:sz w:val="22"/>
                <w:szCs w:val="22"/>
              </w:rPr>
              <w:t>Personal and social responsibility</w:t>
            </w:r>
          </w:p>
          <w:p w:rsidR="0040540F" w:rsidRPr="00CA2A2B" w:rsidRDefault="0040540F" w:rsidP="00FD63C9">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take responsibility for personal actions and act ethically (e.g. demonstrate honesty fairness, integrity).</w:t>
            </w:r>
          </w:p>
          <w:p w:rsidR="0040540F" w:rsidRPr="00CA2A2B" w:rsidRDefault="0040540F" w:rsidP="00FD63C9">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empathy, respect and tolerance for others, understand, and appreciate the diversity and interdependence of all people and cultures.</w:t>
            </w:r>
          </w:p>
          <w:p w:rsidR="0040540F" w:rsidRPr="006A1527" w:rsidRDefault="0040540F" w:rsidP="00FD63C9">
            <w:pPr>
              <w:pStyle w:val="Prrafodelista"/>
              <w:keepLines/>
              <w:numPr>
                <w:ilvl w:val="0"/>
                <w:numId w:val="4"/>
              </w:numPr>
              <w:jc w:val="both"/>
              <w:rPr>
                <w:rFonts w:ascii="Arial" w:hAnsi="Arial" w:cs="Arial"/>
                <w:b/>
                <w:sz w:val="22"/>
                <w:szCs w:val="22"/>
              </w:rPr>
            </w:pPr>
            <w:r w:rsidRPr="00CA2A2B">
              <w:rPr>
                <w:rFonts w:ascii="Arial" w:hAnsi="Arial" w:cs="Arial"/>
                <w:sz w:val="22"/>
                <w:szCs w:val="22"/>
              </w:rPr>
              <w:t>Students demonstrate an understanding of and responsibility for global and environmental issues and act appropriately.</w:t>
            </w:r>
            <w:r w:rsidRPr="006A1527">
              <w:rPr>
                <w:rFonts w:ascii="Arial" w:hAnsi="Arial" w:cs="Arial"/>
                <w:b/>
                <w:sz w:val="20"/>
              </w:rPr>
              <w:t xml:space="preserve">   </w:t>
            </w:r>
          </w:p>
        </w:tc>
      </w:tr>
      <w:tr w:rsidR="0040540F" w:rsidRPr="00D83F69" w:rsidTr="00FD63C9">
        <w:tc>
          <w:tcPr>
            <w:tcW w:w="4390" w:type="dxa"/>
            <w:tcBorders>
              <w:bottom w:val="single" w:sz="4" w:space="0" w:color="auto"/>
            </w:tcBorders>
          </w:tcPr>
          <w:p w:rsidR="0040540F" w:rsidRDefault="0040540F" w:rsidP="00FD63C9">
            <w:pPr>
              <w:rPr>
                <w:rFonts w:ascii="Arial" w:hAnsi="Arial" w:cs="Arial"/>
                <w:b/>
              </w:rPr>
            </w:pPr>
            <w:r w:rsidRPr="00D83F69">
              <w:rPr>
                <w:rFonts w:ascii="Arial" w:hAnsi="Arial" w:cs="Arial"/>
                <w:b/>
              </w:rPr>
              <w:lastRenderedPageBreak/>
              <w:t>Essential questions:</w:t>
            </w:r>
          </w:p>
          <w:p w:rsidR="0040540F" w:rsidRPr="00D83F69" w:rsidRDefault="0040540F" w:rsidP="00FD63C9">
            <w:pPr>
              <w:rPr>
                <w:rFonts w:ascii="Arial" w:hAnsi="Arial" w:cs="Arial"/>
                <w:b/>
              </w:rPr>
            </w:pPr>
          </w:p>
          <w:p w:rsidR="0040540F" w:rsidRPr="00FD5F0C" w:rsidRDefault="00BD7422" w:rsidP="00FD63C9">
            <w:pPr>
              <w:rPr>
                <w:rFonts w:ascii="Arial" w:hAnsi="Arial" w:cs="Arial"/>
              </w:rPr>
            </w:pPr>
            <w:r>
              <w:rPr>
                <w:rFonts w:ascii="Arial" w:hAnsi="Arial" w:cs="Arial"/>
              </w:rPr>
              <w:t>C</w:t>
            </w:r>
            <w:r w:rsidRPr="00BD7422">
              <w:rPr>
                <w:rFonts w:ascii="Arial" w:hAnsi="Arial" w:cs="Arial"/>
              </w:rPr>
              <w:t xml:space="preserve">an </w:t>
            </w:r>
            <w:proofErr w:type="spellStart"/>
            <w:r w:rsidRPr="00BD7422">
              <w:rPr>
                <w:rFonts w:ascii="Arial" w:hAnsi="Arial" w:cs="Arial"/>
              </w:rPr>
              <w:t>i</w:t>
            </w:r>
            <w:proofErr w:type="spellEnd"/>
            <w:r w:rsidRPr="00BD7422">
              <w:rPr>
                <w:rFonts w:ascii="Arial" w:hAnsi="Arial" w:cs="Arial"/>
              </w:rPr>
              <w:t xml:space="preserve"> see chemistry on my body?</w:t>
            </w:r>
          </w:p>
        </w:tc>
        <w:tc>
          <w:tcPr>
            <w:tcW w:w="5216" w:type="dxa"/>
            <w:tcBorders>
              <w:bottom w:val="single" w:sz="4" w:space="0" w:color="auto"/>
            </w:tcBorders>
          </w:tcPr>
          <w:p w:rsidR="0040540F" w:rsidRPr="00D83F69" w:rsidRDefault="0040540F" w:rsidP="00FD63C9">
            <w:pPr>
              <w:rPr>
                <w:rFonts w:ascii="Arial" w:hAnsi="Arial" w:cs="Arial"/>
                <w:b/>
              </w:rPr>
            </w:pPr>
            <w:r w:rsidRPr="00D83F69">
              <w:rPr>
                <w:rFonts w:ascii="Arial" w:hAnsi="Arial" w:cs="Arial"/>
                <w:b/>
              </w:rPr>
              <w:t>Expected language:</w:t>
            </w:r>
          </w:p>
          <w:p w:rsidR="0040540F" w:rsidRPr="00D83F69" w:rsidRDefault="0040540F" w:rsidP="00FD63C9">
            <w:pPr>
              <w:rPr>
                <w:rFonts w:ascii="Arial" w:hAnsi="Arial" w:cs="Arial"/>
                <w:b/>
              </w:rPr>
            </w:pPr>
          </w:p>
          <w:p w:rsidR="00BD7422" w:rsidRPr="00BD7422" w:rsidRDefault="00BD7422" w:rsidP="00BD7422">
            <w:pPr>
              <w:pStyle w:val="Prrafodelista"/>
              <w:numPr>
                <w:ilvl w:val="0"/>
                <w:numId w:val="9"/>
              </w:numPr>
              <w:rPr>
                <w:rFonts w:ascii="Arial" w:hAnsi="Arial" w:cs="Arial"/>
                <w:b/>
              </w:rPr>
            </w:pPr>
            <w:r>
              <w:rPr>
                <w:rFonts w:ascii="Arial" w:hAnsi="Arial" w:cs="Arial"/>
              </w:rPr>
              <w:t>O</w:t>
            </w:r>
            <w:r w:rsidRPr="00BD7422">
              <w:rPr>
                <w:rFonts w:ascii="Arial" w:hAnsi="Arial" w:cs="Arial"/>
              </w:rPr>
              <w:t>xygenated compounds</w:t>
            </w:r>
          </w:p>
          <w:p w:rsidR="00BD7422" w:rsidRPr="00BD7422" w:rsidRDefault="00BD7422" w:rsidP="00FD63C9">
            <w:pPr>
              <w:pStyle w:val="Prrafodelista"/>
              <w:numPr>
                <w:ilvl w:val="0"/>
                <w:numId w:val="9"/>
              </w:numPr>
              <w:rPr>
                <w:rFonts w:ascii="Arial" w:hAnsi="Arial" w:cs="Arial"/>
                <w:b/>
              </w:rPr>
            </w:pPr>
            <w:r w:rsidRPr="00BD7422">
              <w:rPr>
                <w:rFonts w:ascii="Arial" w:hAnsi="Arial" w:cs="Arial"/>
              </w:rPr>
              <w:t>Nitrogenized compounds</w:t>
            </w:r>
          </w:p>
          <w:p w:rsidR="0040540F" w:rsidRPr="00BD7422" w:rsidRDefault="00BD7422" w:rsidP="00FD63C9">
            <w:pPr>
              <w:pStyle w:val="Prrafodelista"/>
              <w:numPr>
                <w:ilvl w:val="0"/>
                <w:numId w:val="9"/>
              </w:numPr>
              <w:rPr>
                <w:rFonts w:ascii="Arial" w:hAnsi="Arial" w:cs="Arial"/>
              </w:rPr>
            </w:pPr>
            <w:r w:rsidRPr="00BD7422">
              <w:rPr>
                <w:rFonts w:ascii="Arial" w:hAnsi="Arial" w:cs="Arial"/>
              </w:rPr>
              <w:t>Biochemistry</w:t>
            </w:r>
          </w:p>
          <w:p w:rsidR="0040540F" w:rsidRPr="006A1527" w:rsidRDefault="0040540F" w:rsidP="00FD63C9">
            <w:pPr>
              <w:pStyle w:val="Prrafodelista"/>
              <w:rPr>
                <w:rFonts w:ascii="Arial" w:hAnsi="Arial" w:cs="Arial"/>
                <w:b/>
              </w:rPr>
            </w:pPr>
          </w:p>
        </w:tc>
      </w:tr>
      <w:tr w:rsidR="0040540F" w:rsidRPr="0032518B" w:rsidTr="00FD63C9">
        <w:trPr>
          <w:trHeight w:val="854"/>
        </w:trPr>
        <w:tc>
          <w:tcPr>
            <w:tcW w:w="9606" w:type="dxa"/>
            <w:gridSpan w:val="2"/>
            <w:shd w:val="clear" w:color="auto" w:fill="D9D9D9"/>
            <w:vAlign w:val="center"/>
          </w:tcPr>
          <w:p w:rsidR="0040540F" w:rsidRPr="0032518B" w:rsidRDefault="0040540F" w:rsidP="00FD63C9">
            <w:pPr>
              <w:jc w:val="center"/>
              <w:rPr>
                <w:rFonts w:ascii="Arial" w:hAnsi="Arial" w:cs="Arial"/>
                <w:b/>
                <w:sz w:val="20"/>
                <w:szCs w:val="20"/>
              </w:rPr>
            </w:pPr>
            <w:r w:rsidRPr="0032518B">
              <w:rPr>
                <w:rFonts w:ascii="Arial" w:hAnsi="Arial" w:cs="Arial"/>
                <w:b/>
                <w:sz w:val="20"/>
                <w:szCs w:val="20"/>
              </w:rPr>
              <w:t>STAGE 2 – ASSESSMENT EVIDENCE</w:t>
            </w:r>
          </w:p>
          <w:p w:rsidR="0040540F" w:rsidRPr="0032518B" w:rsidRDefault="0040540F" w:rsidP="00FD63C9">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40540F" w:rsidRPr="00D83F69" w:rsidTr="00FD63C9">
        <w:tc>
          <w:tcPr>
            <w:tcW w:w="9606" w:type="dxa"/>
            <w:gridSpan w:val="2"/>
            <w:tcBorders>
              <w:bottom w:val="single" w:sz="4" w:space="0" w:color="auto"/>
            </w:tcBorders>
          </w:tcPr>
          <w:p w:rsidR="0040540F" w:rsidRPr="005A3096" w:rsidRDefault="0040540F" w:rsidP="00FD63C9">
            <w:pPr>
              <w:rPr>
                <w:rFonts w:ascii="Arial" w:hAnsi="Arial" w:cs="Arial"/>
                <w:sz w:val="22"/>
                <w:szCs w:val="22"/>
              </w:rPr>
            </w:pPr>
            <w:r w:rsidRPr="005A3096">
              <w:rPr>
                <w:rStyle w:val="hps"/>
                <w:rFonts w:ascii="Arial" w:hAnsi="Arial" w:cs="Arial"/>
                <w:sz w:val="22"/>
                <w:szCs w:val="22"/>
                <w:lang w:val="en"/>
              </w:rPr>
              <w:t>The evaluation</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of the unit is</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distributed</w:t>
            </w:r>
            <w:r w:rsidRPr="005A3096">
              <w:rPr>
                <w:rStyle w:val="longtext"/>
                <w:rFonts w:ascii="Arial" w:hAnsi="Arial" w:cs="Arial"/>
                <w:sz w:val="22"/>
                <w:szCs w:val="22"/>
                <w:lang w:val="en"/>
              </w:rPr>
              <w:t xml:space="preserve"> </w:t>
            </w:r>
            <w:r w:rsidRPr="005A3096">
              <w:rPr>
                <w:rStyle w:val="hps"/>
                <w:rFonts w:ascii="Arial" w:hAnsi="Arial" w:cs="Arial"/>
                <w:sz w:val="22"/>
                <w:szCs w:val="22"/>
                <w:lang w:val="en"/>
              </w:rPr>
              <w:t>as follows</w:t>
            </w:r>
            <w:r w:rsidRPr="005A3096">
              <w:rPr>
                <w:rFonts w:ascii="Arial" w:hAnsi="Arial" w:cs="Arial"/>
                <w:sz w:val="22"/>
                <w:szCs w:val="22"/>
              </w:rPr>
              <w:t>:</w:t>
            </w:r>
          </w:p>
          <w:p w:rsidR="0040540F" w:rsidRDefault="00BD7422" w:rsidP="00FD63C9">
            <w:pPr>
              <w:numPr>
                <w:ilvl w:val="0"/>
                <w:numId w:val="6"/>
              </w:numPr>
              <w:rPr>
                <w:rFonts w:ascii="Arial" w:hAnsi="Arial" w:cs="Arial"/>
                <w:sz w:val="22"/>
                <w:szCs w:val="22"/>
                <w:lang w:val="es-CO"/>
              </w:rPr>
            </w:pPr>
            <w:r>
              <w:rPr>
                <w:rFonts w:ascii="Arial" w:hAnsi="Arial" w:cs="Arial"/>
                <w:sz w:val="22"/>
                <w:szCs w:val="22"/>
                <w:lang w:val="es-CO"/>
              </w:rPr>
              <w:t>3</w:t>
            </w:r>
            <w:r w:rsidR="0040540F">
              <w:rPr>
                <w:rFonts w:ascii="Arial" w:hAnsi="Arial" w:cs="Arial"/>
                <w:sz w:val="22"/>
                <w:szCs w:val="22"/>
                <w:lang w:val="es-CO"/>
              </w:rPr>
              <w:t xml:space="preserve"> Test: </w:t>
            </w:r>
          </w:p>
          <w:p w:rsidR="00BD7422" w:rsidRPr="00BD7422" w:rsidRDefault="00BD7422" w:rsidP="00BD7422">
            <w:pPr>
              <w:numPr>
                <w:ilvl w:val="0"/>
                <w:numId w:val="7"/>
              </w:numPr>
              <w:rPr>
                <w:rFonts w:ascii="Arial" w:hAnsi="Arial" w:cs="Arial"/>
                <w:sz w:val="22"/>
                <w:szCs w:val="22"/>
              </w:rPr>
            </w:pPr>
            <w:r w:rsidRPr="00BD7422">
              <w:rPr>
                <w:rFonts w:ascii="Arial" w:hAnsi="Arial" w:cs="Arial"/>
                <w:sz w:val="22"/>
                <w:szCs w:val="22"/>
              </w:rPr>
              <w:t>Oxygenated compounds</w:t>
            </w:r>
          </w:p>
          <w:p w:rsidR="00BD7422" w:rsidRPr="00BD7422" w:rsidRDefault="00BD7422" w:rsidP="00BD7422">
            <w:pPr>
              <w:numPr>
                <w:ilvl w:val="0"/>
                <w:numId w:val="7"/>
              </w:numPr>
              <w:rPr>
                <w:rFonts w:ascii="Arial" w:hAnsi="Arial" w:cs="Arial"/>
                <w:sz w:val="22"/>
                <w:szCs w:val="22"/>
              </w:rPr>
            </w:pPr>
            <w:r w:rsidRPr="00BD7422">
              <w:rPr>
                <w:rFonts w:ascii="Arial" w:hAnsi="Arial" w:cs="Arial"/>
                <w:sz w:val="22"/>
                <w:szCs w:val="22"/>
              </w:rPr>
              <w:t>Nitrogenized compounds</w:t>
            </w:r>
          </w:p>
          <w:p w:rsidR="00BD7422" w:rsidRPr="00BD7422" w:rsidRDefault="00BD7422" w:rsidP="00BD7422">
            <w:pPr>
              <w:numPr>
                <w:ilvl w:val="0"/>
                <w:numId w:val="7"/>
              </w:numPr>
              <w:rPr>
                <w:rFonts w:ascii="Arial" w:hAnsi="Arial" w:cs="Arial"/>
                <w:sz w:val="22"/>
                <w:szCs w:val="22"/>
              </w:rPr>
            </w:pPr>
            <w:r w:rsidRPr="00BD7422">
              <w:rPr>
                <w:rFonts w:ascii="Arial" w:hAnsi="Arial" w:cs="Arial"/>
                <w:sz w:val="22"/>
                <w:szCs w:val="22"/>
              </w:rPr>
              <w:t>Biochemistry</w:t>
            </w:r>
          </w:p>
          <w:p w:rsidR="0040540F" w:rsidRDefault="0040540F" w:rsidP="00FD63C9">
            <w:pPr>
              <w:numPr>
                <w:ilvl w:val="0"/>
                <w:numId w:val="6"/>
              </w:numPr>
              <w:rPr>
                <w:rFonts w:ascii="Arial" w:hAnsi="Arial" w:cs="Arial"/>
                <w:sz w:val="22"/>
                <w:szCs w:val="22"/>
                <w:lang w:val="es-CO"/>
              </w:rPr>
            </w:pPr>
            <w:proofErr w:type="spellStart"/>
            <w:r>
              <w:rPr>
                <w:rFonts w:ascii="Arial" w:hAnsi="Arial" w:cs="Arial"/>
                <w:sz w:val="22"/>
                <w:szCs w:val="22"/>
                <w:lang w:val="es-CO"/>
              </w:rPr>
              <w:lastRenderedPageBreak/>
              <w:t>Quiz</w:t>
            </w:r>
            <w:proofErr w:type="spellEnd"/>
            <w:r>
              <w:rPr>
                <w:rFonts w:ascii="Arial" w:hAnsi="Arial" w:cs="Arial"/>
                <w:sz w:val="22"/>
                <w:szCs w:val="22"/>
                <w:lang w:val="es-CO"/>
              </w:rPr>
              <w:t xml:space="preserve">: </w:t>
            </w:r>
            <w:proofErr w:type="spellStart"/>
            <w:r>
              <w:rPr>
                <w:rFonts w:ascii="Arial" w:hAnsi="Arial" w:cs="Arial"/>
                <w:sz w:val="22"/>
                <w:szCs w:val="22"/>
                <w:lang w:val="es-CO"/>
              </w:rPr>
              <w:t>One</w:t>
            </w:r>
            <w:proofErr w:type="spellEnd"/>
            <w:r>
              <w:rPr>
                <w:rFonts w:ascii="Arial" w:hAnsi="Arial" w:cs="Arial"/>
                <w:sz w:val="22"/>
                <w:szCs w:val="22"/>
                <w:lang w:val="es-CO"/>
              </w:rPr>
              <w:t xml:space="preserve"> per </w:t>
            </w:r>
            <w:proofErr w:type="spellStart"/>
            <w:r>
              <w:rPr>
                <w:rFonts w:ascii="Arial" w:hAnsi="Arial" w:cs="Arial"/>
                <w:sz w:val="22"/>
                <w:szCs w:val="22"/>
                <w:lang w:val="es-CO"/>
              </w:rPr>
              <w:t>week</w:t>
            </w:r>
            <w:proofErr w:type="spellEnd"/>
            <w:r>
              <w:rPr>
                <w:rFonts w:ascii="Arial" w:hAnsi="Arial" w:cs="Arial"/>
                <w:sz w:val="22"/>
                <w:szCs w:val="22"/>
                <w:lang w:val="es-CO"/>
              </w:rPr>
              <w:t>.</w:t>
            </w:r>
          </w:p>
          <w:p w:rsidR="0040540F" w:rsidRPr="005A3096" w:rsidRDefault="0040540F" w:rsidP="00FD63C9">
            <w:pPr>
              <w:numPr>
                <w:ilvl w:val="0"/>
                <w:numId w:val="6"/>
              </w:numPr>
              <w:rPr>
                <w:rFonts w:ascii="Arial" w:hAnsi="Arial" w:cs="Arial"/>
                <w:sz w:val="22"/>
                <w:szCs w:val="22"/>
              </w:rPr>
            </w:pPr>
            <w:r w:rsidRPr="005A3096">
              <w:rPr>
                <w:rFonts w:ascii="Arial" w:hAnsi="Arial" w:cs="Arial"/>
                <w:sz w:val="22"/>
                <w:szCs w:val="22"/>
              </w:rPr>
              <w:t xml:space="preserve">Lab work: </w:t>
            </w:r>
            <w:r>
              <w:rPr>
                <w:rFonts w:ascii="Arial" w:hAnsi="Arial" w:cs="Arial"/>
                <w:sz w:val="22"/>
                <w:szCs w:val="22"/>
              </w:rPr>
              <w:t>T</w:t>
            </w:r>
            <w:r w:rsidRPr="005A3096">
              <w:rPr>
                <w:rFonts w:ascii="Arial" w:hAnsi="Arial" w:cs="Arial"/>
                <w:sz w:val="22"/>
                <w:szCs w:val="22"/>
              </w:rPr>
              <w:t>wice in the quarter</w:t>
            </w:r>
            <w:r>
              <w:rPr>
                <w:rFonts w:ascii="Arial" w:hAnsi="Arial" w:cs="Arial"/>
                <w:sz w:val="22"/>
                <w:szCs w:val="22"/>
              </w:rPr>
              <w:t>, the evaluation will be made on this way</w:t>
            </w:r>
          </w:p>
          <w:p w:rsidR="0040540F" w:rsidRDefault="0040540F" w:rsidP="00FD63C9">
            <w:pPr>
              <w:numPr>
                <w:ilvl w:val="0"/>
                <w:numId w:val="8"/>
              </w:numPr>
              <w:rPr>
                <w:rFonts w:ascii="Arial" w:hAnsi="Arial" w:cs="Arial"/>
                <w:sz w:val="22"/>
                <w:szCs w:val="22"/>
                <w:lang w:val="es-CO"/>
              </w:rPr>
            </w:pPr>
            <w:r>
              <w:rPr>
                <w:rFonts w:ascii="Arial" w:hAnsi="Arial" w:cs="Arial"/>
                <w:sz w:val="22"/>
                <w:szCs w:val="22"/>
                <w:lang w:val="es-CO"/>
              </w:rPr>
              <w:t>Pre-</w:t>
            </w:r>
            <w:proofErr w:type="spellStart"/>
            <w:r>
              <w:rPr>
                <w:rFonts w:ascii="Arial" w:hAnsi="Arial" w:cs="Arial"/>
                <w:sz w:val="22"/>
                <w:szCs w:val="22"/>
                <w:lang w:val="es-CO"/>
              </w:rPr>
              <w:t>lab</w:t>
            </w:r>
            <w:proofErr w:type="spellEnd"/>
            <w:r>
              <w:rPr>
                <w:rFonts w:ascii="Arial" w:hAnsi="Arial" w:cs="Arial"/>
                <w:sz w:val="22"/>
                <w:szCs w:val="22"/>
                <w:lang w:val="es-CO"/>
              </w:rPr>
              <w:t xml:space="preserve"> and </w:t>
            </w:r>
            <w:proofErr w:type="spellStart"/>
            <w:r>
              <w:rPr>
                <w:rFonts w:ascii="Arial" w:hAnsi="Arial" w:cs="Arial"/>
                <w:sz w:val="22"/>
                <w:szCs w:val="22"/>
                <w:lang w:val="es-CO"/>
              </w:rPr>
              <w:t>quiz</w:t>
            </w:r>
            <w:proofErr w:type="spellEnd"/>
            <w:r>
              <w:rPr>
                <w:rFonts w:ascii="Arial" w:hAnsi="Arial" w:cs="Arial"/>
                <w:sz w:val="22"/>
                <w:szCs w:val="22"/>
                <w:lang w:val="es-CO"/>
              </w:rPr>
              <w:t>.</w:t>
            </w:r>
          </w:p>
          <w:p w:rsidR="0040540F" w:rsidRDefault="0040540F" w:rsidP="00FD63C9">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work</w:t>
            </w:r>
            <w:proofErr w:type="spellEnd"/>
            <w:r>
              <w:rPr>
                <w:rFonts w:ascii="Arial" w:hAnsi="Arial" w:cs="Arial"/>
                <w:sz w:val="22"/>
                <w:szCs w:val="22"/>
                <w:lang w:val="es-CO"/>
              </w:rPr>
              <w:t>.</w:t>
            </w:r>
          </w:p>
          <w:p w:rsidR="0040540F" w:rsidRDefault="0040540F" w:rsidP="00FD63C9">
            <w:pPr>
              <w:numPr>
                <w:ilvl w:val="0"/>
                <w:numId w:val="8"/>
              </w:numPr>
              <w:rPr>
                <w:rFonts w:ascii="Arial" w:hAnsi="Arial" w:cs="Arial"/>
                <w:sz w:val="22"/>
                <w:szCs w:val="22"/>
                <w:lang w:val="es-CO"/>
              </w:rPr>
            </w:pPr>
            <w:proofErr w:type="spellStart"/>
            <w:r>
              <w:rPr>
                <w:rFonts w:ascii="Arial" w:hAnsi="Arial" w:cs="Arial"/>
                <w:sz w:val="22"/>
                <w:szCs w:val="22"/>
                <w:lang w:val="es-CO"/>
              </w:rPr>
              <w:t>Lab</w:t>
            </w:r>
            <w:proofErr w:type="spellEnd"/>
            <w:r>
              <w:rPr>
                <w:rFonts w:ascii="Arial" w:hAnsi="Arial" w:cs="Arial"/>
                <w:sz w:val="22"/>
                <w:szCs w:val="22"/>
                <w:lang w:val="es-CO"/>
              </w:rPr>
              <w:t xml:space="preserve"> </w:t>
            </w:r>
            <w:proofErr w:type="spellStart"/>
            <w:r>
              <w:rPr>
                <w:rFonts w:ascii="Arial" w:hAnsi="Arial" w:cs="Arial"/>
                <w:sz w:val="22"/>
                <w:szCs w:val="22"/>
                <w:lang w:val="es-CO"/>
              </w:rPr>
              <w:t>report</w:t>
            </w:r>
            <w:proofErr w:type="spellEnd"/>
            <w:r>
              <w:rPr>
                <w:rFonts w:ascii="Arial" w:hAnsi="Arial" w:cs="Arial"/>
                <w:sz w:val="22"/>
                <w:szCs w:val="22"/>
                <w:lang w:val="es-CO"/>
              </w:rPr>
              <w:t>.</w:t>
            </w:r>
          </w:p>
          <w:p w:rsidR="0040540F" w:rsidRDefault="00BD7422" w:rsidP="00FD63C9">
            <w:pPr>
              <w:numPr>
                <w:ilvl w:val="0"/>
                <w:numId w:val="6"/>
              </w:numPr>
              <w:rPr>
                <w:rFonts w:ascii="Arial" w:hAnsi="Arial" w:cs="Arial"/>
                <w:sz w:val="22"/>
                <w:szCs w:val="22"/>
                <w:lang w:val="es-CO"/>
              </w:rPr>
            </w:pPr>
            <w:r>
              <w:rPr>
                <w:rFonts w:ascii="Arial" w:hAnsi="Arial" w:cs="Arial"/>
                <w:sz w:val="22"/>
                <w:szCs w:val="22"/>
                <w:lang w:val="es-CO"/>
              </w:rPr>
              <w:t>3</w:t>
            </w:r>
            <w:r w:rsidR="0040540F">
              <w:rPr>
                <w:rFonts w:ascii="Arial" w:hAnsi="Arial" w:cs="Arial"/>
                <w:sz w:val="22"/>
                <w:szCs w:val="22"/>
                <w:lang w:val="es-CO"/>
              </w:rPr>
              <w:t xml:space="preserve"> </w:t>
            </w:r>
            <w:proofErr w:type="spellStart"/>
            <w:r w:rsidR="0040540F">
              <w:rPr>
                <w:rFonts w:ascii="Arial" w:hAnsi="Arial" w:cs="Arial"/>
                <w:sz w:val="22"/>
                <w:szCs w:val="22"/>
                <w:lang w:val="es-CO"/>
              </w:rPr>
              <w:t>Workshop</w:t>
            </w:r>
            <w:proofErr w:type="spellEnd"/>
            <w:r w:rsidR="0040540F">
              <w:rPr>
                <w:rFonts w:ascii="Arial" w:hAnsi="Arial" w:cs="Arial"/>
                <w:sz w:val="22"/>
                <w:szCs w:val="22"/>
                <w:lang w:val="es-CO"/>
              </w:rPr>
              <w:t>:</w:t>
            </w:r>
          </w:p>
          <w:p w:rsidR="00BD7422" w:rsidRPr="00BD7422" w:rsidRDefault="00BD7422" w:rsidP="00BD7422">
            <w:pPr>
              <w:numPr>
                <w:ilvl w:val="0"/>
                <w:numId w:val="7"/>
              </w:numPr>
              <w:rPr>
                <w:rFonts w:ascii="Arial" w:hAnsi="Arial" w:cs="Arial"/>
                <w:sz w:val="22"/>
                <w:szCs w:val="22"/>
              </w:rPr>
            </w:pPr>
            <w:r w:rsidRPr="00BD7422">
              <w:rPr>
                <w:rFonts w:ascii="Arial" w:hAnsi="Arial" w:cs="Arial"/>
                <w:sz w:val="22"/>
                <w:szCs w:val="22"/>
              </w:rPr>
              <w:t>Oxygenated compounds</w:t>
            </w:r>
          </w:p>
          <w:p w:rsidR="00BD7422" w:rsidRPr="00BD7422" w:rsidRDefault="00BD7422" w:rsidP="00BD7422">
            <w:pPr>
              <w:numPr>
                <w:ilvl w:val="0"/>
                <w:numId w:val="7"/>
              </w:numPr>
              <w:rPr>
                <w:rFonts w:ascii="Arial" w:hAnsi="Arial" w:cs="Arial"/>
                <w:sz w:val="22"/>
                <w:szCs w:val="22"/>
              </w:rPr>
            </w:pPr>
            <w:r w:rsidRPr="00BD7422">
              <w:rPr>
                <w:rFonts w:ascii="Arial" w:hAnsi="Arial" w:cs="Arial"/>
                <w:sz w:val="22"/>
                <w:szCs w:val="22"/>
              </w:rPr>
              <w:t>Nitrogenized compounds</w:t>
            </w:r>
          </w:p>
          <w:p w:rsidR="00BD7422" w:rsidRPr="00BD7422" w:rsidRDefault="00BD7422" w:rsidP="00BD7422">
            <w:pPr>
              <w:numPr>
                <w:ilvl w:val="0"/>
                <w:numId w:val="7"/>
              </w:numPr>
              <w:rPr>
                <w:rFonts w:ascii="Arial" w:hAnsi="Arial" w:cs="Arial"/>
                <w:sz w:val="22"/>
                <w:szCs w:val="22"/>
              </w:rPr>
            </w:pPr>
            <w:r w:rsidRPr="00BD7422">
              <w:rPr>
                <w:rFonts w:ascii="Arial" w:hAnsi="Arial" w:cs="Arial"/>
                <w:sz w:val="22"/>
                <w:szCs w:val="22"/>
              </w:rPr>
              <w:t>Biochemistry</w:t>
            </w:r>
          </w:p>
          <w:p w:rsidR="0040540F" w:rsidRDefault="0040540F" w:rsidP="00FD63C9">
            <w:pPr>
              <w:numPr>
                <w:ilvl w:val="0"/>
                <w:numId w:val="6"/>
              </w:numPr>
              <w:rPr>
                <w:rFonts w:ascii="Arial" w:hAnsi="Arial" w:cs="Arial"/>
                <w:sz w:val="22"/>
                <w:szCs w:val="22"/>
                <w:lang w:val="es-CO"/>
              </w:rPr>
            </w:pPr>
            <w:proofErr w:type="spellStart"/>
            <w:r>
              <w:rPr>
                <w:rFonts w:ascii="Arial" w:hAnsi="Arial" w:cs="Arial"/>
                <w:sz w:val="22"/>
                <w:szCs w:val="22"/>
                <w:lang w:val="es-CO"/>
              </w:rPr>
              <w:t>Homeworks</w:t>
            </w:r>
            <w:proofErr w:type="spellEnd"/>
            <w:r>
              <w:rPr>
                <w:rFonts w:ascii="Arial" w:hAnsi="Arial" w:cs="Arial"/>
                <w:sz w:val="22"/>
                <w:szCs w:val="22"/>
                <w:lang w:val="es-CO"/>
              </w:rPr>
              <w:t xml:space="preserve"> </w:t>
            </w:r>
          </w:p>
          <w:p w:rsidR="0040540F" w:rsidRPr="006A1527" w:rsidRDefault="0040540F" w:rsidP="00FD63C9">
            <w:pPr>
              <w:numPr>
                <w:ilvl w:val="0"/>
                <w:numId w:val="6"/>
              </w:numPr>
              <w:rPr>
                <w:rFonts w:ascii="Arial" w:hAnsi="Arial" w:cs="Arial"/>
                <w:b/>
              </w:rPr>
            </w:pPr>
            <w:proofErr w:type="spellStart"/>
            <w:r>
              <w:rPr>
                <w:rFonts w:ascii="Arial" w:hAnsi="Arial" w:cs="Arial"/>
                <w:sz w:val="22"/>
                <w:szCs w:val="22"/>
                <w:lang w:val="es-CO"/>
              </w:rPr>
              <w:t>Exposition</w:t>
            </w:r>
            <w:proofErr w:type="spellEnd"/>
          </w:p>
        </w:tc>
      </w:tr>
      <w:tr w:rsidR="0040540F" w:rsidRPr="0032518B" w:rsidTr="00FD63C9">
        <w:trPr>
          <w:trHeight w:val="544"/>
        </w:trPr>
        <w:tc>
          <w:tcPr>
            <w:tcW w:w="9606" w:type="dxa"/>
            <w:gridSpan w:val="2"/>
            <w:shd w:val="clear" w:color="auto" w:fill="D9D9D9"/>
            <w:vAlign w:val="center"/>
          </w:tcPr>
          <w:p w:rsidR="0040540F" w:rsidRPr="0032518B" w:rsidRDefault="0040540F" w:rsidP="00FD63C9">
            <w:pPr>
              <w:jc w:val="center"/>
              <w:rPr>
                <w:rFonts w:ascii="Arial" w:hAnsi="Arial" w:cs="Arial"/>
                <w:b/>
                <w:sz w:val="20"/>
              </w:rPr>
            </w:pPr>
            <w:r w:rsidRPr="0032518B">
              <w:rPr>
                <w:rFonts w:ascii="Arial" w:hAnsi="Arial" w:cs="Arial"/>
                <w:b/>
                <w:sz w:val="20"/>
              </w:rPr>
              <w:lastRenderedPageBreak/>
              <w:t>STAGE 3 – LEARNING ACTIVITIES</w:t>
            </w:r>
          </w:p>
          <w:p w:rsidR="0040540F" w:rsidRPr="0032518B" w:rsidRDefault="0040540F" w:rsidP="00FD63C9">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40540F" w:rsidRPr="00D83F69" w:rsidTr="00FD63C9">
        <w:tc>
          <w:tcPr>
            <w:tcW w:w="9606" w:type="dxa"/>
            <w:gridSpan w:val="2"/>
          </w:tcPr>
          <w:p w:rsidR="0040540F" w:rsidRPr="00D83F69" w:rsidRDefault="0040540F" w:rsidP="00FD63C9">
            <w:pPr>
              <w:rPr>
                <w:rFonts w:ascii="Arial" w:hAnsi="Arial" w:cs="Arial"/>
              </w:rPr>
            </w:pPr>
            <w:r w:rsidRPr="008E53A3">
              <w:rPr>
                <w:rFonts w:ascii="Arial" w:hAnsi="Arial" w:cs="Arial"/>
                <w:lang w:val="en"/>
              </w:rPr>
              <w:t>• Concept maps</w:t>
            </w:r>
            <w:r w:rsidRPr="008E53A3">
              <w:rPr>
                <w:rFonts w:ascii="Arial" w:hAnsi="Arial" w:cs="Arial"/>
                <w:lang w:val="en"/>
              </w:rPr>
              <w:br/>
              <w:t>• tables</w:t>
            </w:r>
            <w:r w:rsidRPr="008E53A3">
              <w:rPr>
                <w:rFonts w:ascii="Arial" w:hAnsi="Arial" w:cs="Arial"/>
                <w:lang w:val="en"/>
              </w:rPr>
              <w:br/>
              <w:t>• Graphics and interpretation of data</w:t>
            </w:r>
            <w:r w:rsidRPr="008E53A3">
              <w:rPr>
                <w:rFonts w:ascii="Arial" w:hAnsi="Arial" w:cs="Arial"/>
                <w:lang w:val="en"/>
              </w:rPr>
              <w:br/>
              <w:t>• pre lab activities</w:t>
            </w:r>
            <w:r w:rsidRPr="008E53A3">
              <w:rPr>
                <w:rFonts w:ascii="Arial" w:hAnsi="Arial" w:cs="Arial"/>
                <w:lang w:val="en"/>
              </w:rPr>
              <w:br/>
              <w:t xml:space="preserve">• </w:t>
            </w:r>
            <w:r>
              <w:rPr>
                <w:rFonts w:ascii="Arial" w:hAnsi="Arial" w:cs="Arial"/>
                <w:lang w:val="en"/>
              </w:rPr>
              <w:t>Lab</w:t>
            </w:r>
            <w:r w:rsidRPr="008E53A3">
              <w:rPr>
                <w:rFonts w:ascii="Arial" w:hAnsi="Arial" w:cs="Arial"/>
                <w:lang w:val="en"/>
              </w:rPr>
              <w:t xml:space="preserve"> activities and results analysis</w:t>
            </w:r>
            <w:r w:rsidRPr="008E53A3">
              <w:rPr>
                <w:rFonts w:ascii="Arial" w:hAnsi="Arial" w:cs="Arial"/>
                <w:lang w:val="en"/>
              </w:rPr>
              <w:br/>
              <w:t>• Writing lab reports</w:t>
            </w:r>
            <w:r w:rsidRPr="008E53A3">
              <w:rPr>
                <w:rFonts w:ascii="Arial" w:hAnsi="Arial" w:cs="Arial"/>
                <w:lang w:val="en"/>
              </w:rPr>
              <w:br/>
            </w:r>
            <w:r>
              <w:rPr>
                <w:rFonts w:ascii="Arial" w:hAnsi="Arial" w:cs="Arial"/>
                <w:lang w:val="en"/>
              </w:rPr>
              <w:t>• Exposure skills</w:t>
            </w:r>
            <w:r w:rsidRPr="008E53A3">
              <w:rPr>
                <w:rFonts w:ascii="Arial" w:hAnsi="Arial" w:cs="Arial"/>
                <w:lang w:val="en"/>
              </w:rPr>
              <w:br/>
              <w:t>• Reading Comprehension</w:t>
            </w:r>
          </w:p>
        </w:tc>
      </w:tr>
      <w:tr w:rsidR="0040540F" w:rsidRPr="00D83F69" w:rsidTr="00FD63C9">
        <w:trPr>
          <w:trHeight w:val="490"/>
        </w:trPr>
        <w:tc>
          <w:tcPr>
            <w:tcW w:w="9606" w:type="dxa"/>
            <w:gridSpan w:val="2"/>
            <w:shd w:val="clear" w:color="auto" w:fill="D9D9D9"/>
            <w:vAlign w:val="center"/>
          </w:tcPr>
          <w:p w:rsidR="0040540F" w:rsidRPr="00EC57E3" w:rsidRDefault="0040540F" w:rsidP="00FD63C9">
            <w:pPr>
              <w:jc w:val="center"/>
              <w:rPr>
                <w:rFonts w:ascii="Arial" w:hAnsi="Arial" w:cs="Arial"/>
                <w:b/>
                <w:sz w:val="20"/>
                <w:szCs w:val="20"/>
              </w:rPr>
            </w:pPr>
            <w:r w:rsidRPr="00EC57E3">
              <w:rPr>
                <w:rFonts w:ascii="Arial" w:hAnsi="Arial" w:cs="Arial"/>
                <w:b/>
                <w:sz w:val="20"/>
                <w:szCs w:val="20"/>
              </w:rPr>
              <w:t>INSTRUCTIONAL MATERIALS AND RESOURCES</w:t>
            </w:r>
          </w:p>
        </w:tc>
      </w:tr>
      <w:tr w:rsidR="0040540F" w:rsidRPr="00D83F69" w:rsidTr="00FD63C9">
        <w:trPr>
          <w:trHeight w:val="490"/>
        </w:trPr>
        <w:tc>
          <w:tcPr>
            <w:tcW w:w="9606" w:type="dxa"/>
            <w:gridSpan w:val="2"/>
            <w:shd w:val="clear" w:color="auto" w:fill="auto"/>
            <w:vAlign w:val="center"/>
          </w:tcPr>
          <w:p w:rsidR="0040540F" w:rsidRPr="00332416" w:rsidRDefault="0040540F" w:rsidP="00FD63C9">
            <w:pPr>
              <w:rPr>
                <w:rFonts w:ascii="Arial" w:hAnsi="Arial" w:cs="Arial"/>
              </w:rPr>
            </w:pPr>
            <w:r w:rsidRPr="00332416">
              <w:rPr>
                <w:rFonts w:ascii="Arial" w:hAnsi="Arial" w:cs="Arial"/>
                <w:lang w:val="en"/>
              </w:rPr>
              <w:t xml:space="preserve">• Video </w:t>
            </w:r>
            <w:r>
              <w:rPr>
                <w:rFonts w:ascii="Arial" w:hAnsi="Arial" w:cs="Arial"/>
                <w:lang w:val="en"/>
              </w:rPr>
              <w:t xml:space="preserve">beam </w:t>
            </w:r>
            <w:r w:rsidRPr="00332416">
              <w:rPr>
                <w:rFonts w:ascii="Arial" w:hAnsi="Arial" w:cs="Arial"/>
                <w:lang w:val="en"/>
              </w:rPr>
              <w:t>and computer</w:t>
            </w:r>
            <w:r w:rsidRPr="00332416">
              <w:rPr>
                <w:rFonts w:ascii="Arial" w:hAnsi="Arial" w:cs="Arial"/>
                <w:lang w:val="en"/>
              </w:rPr>
              <w:br/>
              <w:t xml:space="preserve">• </w:t>
            </w:r>
            <w:r>
              <w:rPr>
                <w:rFonts w:ascii="Arial" w:hAnsi="Arial" w:cs="Arial"/>
                <w:lang w:val="en"/>
              </w:rPr>
              <w:t>Lab</w:t>
            </w:r>
            <w:r w:rsidRPr="00332416">
              <w:rPr>
                <w:rFonts w:ascii="Arial" w:hAnsi="Arial" w:cs="Arial"/>
                <w:lang w:val="en"/>
              </w:rPr>
              <w:t xml:space="preserve"> Equipment</w:t>
            </w:r>
            <w:r w:rsidRPr="00332416">
              <w:rPr>
                <w:rFonts w:ascii="Arial" w:hAnsi="Arial" w:cs="Arial"/>
                <w:lang w:val="en"/>
              </w:rPr>
              <w:br/>
              <w:t>• Lab Reagents</w:t>
            </w:r>
            <w:r w:rsidRPr="00332416">
              <w:rPr>
                <w:rFonts w:ascii="Arial" w:hAnsi="Arial" w:cs="Arial"/>
                <w:lang w:val="en"/>
              </w:rPr>
              <w:br/>
              <w:t>• Guidance Text</w:t>
            </w:r>
            <w:r w:rsidRPr="00332416">
              <w:rPr>
                <w:rFonts w:ascii="Arial" w:hAnsi="Arial" w:cs="Arial"/>
                <w:lang w:val="en"/>
              </w:rPr>
              <w:br/>
              <w:t>• Periodic Table</w:t>
            </w:r>
            <w:r w:rsidRPr="00332416">
              <w:rPr>
                <w:rFonts w:ascii="Arial" w:hAnsi="Arial" w:cs="Arial"/>
                <w:lang w:val="en"/>
              </w:rPr>
              <w:br/>
              <w:t>• Lab simulation program</w:t>
            </w:r>
          </w:p>
        </w:tc>
      </w:tr>
    </w:tbl>
    <w:p w:rsidR="0040540F" w:rsidRDefault="0040540F" w:rsidP="0040540F">
      <w:pPr>
        <w:rPr>
          <w:rFonts w:ascii="Arial" w:hAnsi="Arial" w:cs="Arial"/>
        </w:rPr>
      </w:pPr>
    </w:p>
    <w:p w:rsidR="0040540F" w:rsidRDefault="0040540F" w:rsidP="0040540F">
      <w:pPr>
        <w:rPr>
          <w:rFonts w:ascii="Arial" w:hAnsi="Arial" w:cs="Arial"/>
        </w:rPr>
      </w:pPr>
      <w:r>
        <w:rPr>
          <w:rFonts w:ascii="Arial" w:hAnsi="Arial" w:cs="Arial"/>
        </w:rPr>
        <w:t>At the end of unit:</w:t>
      </w:r>
    </w:p>
    <w:p w:rsidR="0040540F" w:rsidRPr="004E1915" w:rsidRDefault="0040540F" w:rsidP="0040540F">
      <w:pPr>
        <w:rPr>
          <w:rFonts w:ascii="Arial" w:hAnsi="Arial" w:cs="Arial"/>
        </w:rPr>
      </w:pPr>
    </w:p>
    <w:p w:rsidR="0040540F" w:rsidRPr="00F10F96" w:rsidRDefault="0040540F" w:rsidP="0040540F">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BD7422">
        <w:rPr>
          <w:sz w:val="22"/>
          <w:szCs w:val="22"/>
        </w:rPr>
        <w:t xml:space="preserve"> 75</w:t>
      </w:r>
      <w:r>
        <w:rPr>
          <w:sz w:val="22"/>
          <w:szCs w:val="22"/>
        </w:rPr>
        <w:t>%</w:t>
      </w:r>
    </w:p>
    <w:p w:rsidR="0040540F" w:rsidRDefault="0040540F" w:rsidP="0040540F">
      <w:pPr>
        <w:pStyle w:val="Textoindependiente3"/>
        <w:pBdr>
          <w:right w:val="single" w:sz="4" w:space="0" w:color="auto"/>
        </w:pBdr>
        <w:rPr>
          <w:sz w:val="22"/>
          <w:szCs w:val="22"/>
        </w:rPr>
      </w:pPr>
    </w:p>
    <w:p w:rsidR="0040540F" w:rsidRPr="00402DCD" w:rsidRDefault="0040540F" w:rsidP="0040540F">
      <w:pPr>
        <w:pStyle w:val="Textoindependiente3"/>
        <w:pBdr>
          <w:right w:val="single" w:sz="4" w:space="0" w:color="auto"/>
        </w:pBdr>
        <w:rPr>
          <w:b w:val="0"/>
          <w:sz w:val="22"/>
          <w:szCs w:val="22"/>
          <w:lang w:val="es-CO"/>
        </w:rPr>
      </w:pPr>
      <w:r w:rsidRPr="00402DCD">
        <w:rPr>
          <w:sz w:val="22"/>
          <w:szCs w:val="22"/>
          <w:lang w:val="es-CO"/>
        </w:rPr>
        <w:t xml:space="preserve">REFLECTIONS: </w:t>
      </w:r>
      <w:r w:rsidR="00402DCD" w:rsidRPr="00402DCD">
        <w:rPr>
          <w:b w:val="0"/>
          <w:sz w:val="22"/>
          <w:szCs w:val="22"/>
          <w:lang w:val="es-CO"/>
        </w:rPr>
        <w:t xml:space="preserve">A </w:t>
      </w:r>
      <w:r w:rsidR="00402DCD">
        <w:rPr>
          <w:b w:val="0"/>
          <w:sz w:val="22"/>
          <w:szCs w:val="22"/>
          <w:lang w:val="es-CO"/>
        </w:rPr>
        <w:t xml:space="preserve">pesar de avanzar en la materia de </w:t>
      </w:r>
      <w:r w:rsidR="00402DCD" w:rsidRPr="00402DCD">
        <w:rPr>
          <w:b w:val="0"/>
          <w:sz w:val="22"/>
          <w:szCs w:val="22"/>
          <w:lang w:val="es-CO"/>
        </w:rPr>
        <w:t>qu</w:t>
      </w:r>
      <w:r w:rsidR="00402DCD">
        <w:rPr>
          <w:b w:val="0"/>
          <w:sz w:val="22"/>
          <w:szCs w:val="22"/>
          <w:lang w:val="es-CO"/>
        </w:rPr>
        <w:t>ímica, los estudiantes de grado 12 presentan un retraso en currículo desde el grado 11 debido al tiempo perdido al comienzo de la asignatura.  Se ha trabajado extra clase para poder cubrir en la totalidad el currículo.</w:t>
      </w:r>
    </w:p>
    <w:p w:rsidR="00514D64" w:rsidRPr="00402DCD" w:rsidRDefault="00402DCD">
      <w:pPr>
        <w:rPr>
          <w:lang w:val="es-CO"/>
        </w:rPr>
      </w:pPr>
      <w:bookmarkStart w:id="0" w:name="_GoBack"/>
      <w:bookmarkEnd w:id="0"/>
    </w:p>
    <w:sectPr w:rsidR="00514D64" w:rsidRPr="00402DCD"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48B"/>
    <w:multiLevelType w:val="hybridMultilevel"/>
    <w:tmpl w:val="CF989C86"/>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8807D4B"/>
    <w:multiLevelType w:val="hybridMultilevel"/>
    <w:tmpl w:val="564AD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51561665"/>
    <w:multiLevelType w:val="hybridMultilevel"/>
    <w:tmpl w:val="9E9071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BB3332C"/>
    <w:multiLevelType w:val="hybridMultilevel"/>
    <w:tmpl w:val="9D7E9B74"/>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8">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1"/>
  </w:num>
  <w:num w:numId="4">
    <w:abstractNumId w:val="4"/>
  </w:num>
  <w:num w:numId="5">
    <w:abstractNumId w:val="8"/>
  </w:num>
  <w:num w:numId="6">
    <w:abstractNumId w:val="3"/>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40F"/>
    <w:rsid w:val="000E47CB"/>
    <w:rsid w:val="00402DCD"/>
    <w:rsid w:val="0040540F"/>
    <w:rsid w:val="00580601"/>
    <w:rsid w:val="007E4440"/>
    <w:rsid w:val="00BD74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0F"/>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40540F"/>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40540F"/>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40540F"/>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0540F"/>
    <w:rPr>
      <w:rFonts w:ascii="Calibri" w:eastAsia="Calibri" w:hAnsi="Calibri" w:cs="Times New Roman"/>
      <w:lang w:val="en-US"/>
    </w:rPr>
  </w:style>
  <w:style w:type="paragraph" w:customStyle="1" w:styleId="Default">
    <w:name w:val="Default"/>
    <w:rsid w:val="0040540F"/>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40540F"/>
    <w:pPr>
      <w:ind w:left="720"/>
      <w:contextualSpacing/>
    </w:pPr>
  </w:style>
  <w:style w:type="character" w:customStyle="1" w:styleId="longtext">
    <w:name w:val="long_text"/>
    <w:basedOn w:val="Fuentedeprrafopredeter"/>
    <w:rsid w:val="0040540F"/>
  </w:style>
  <w:style w:type="character" w:customStyle="1" w:styleId="hps">
    <w:name w:val="hps"/>
    <w:basedOn w:val="Fuentedeprrafopredeter"/>
    <w:rsid w:val="0040540F"/>
  </w:style>
  <w:style w:type="paragraph" w:styleId="Textodeglobo">
    <w:name w:val="Balloon Text"/>
    <w:basedOn w:val="Normal"/>
    <w:link w:val="TextodegloboCar"/>
    <w:uiPriority w:val="99"/>
    <w:semiHidden/>
    <w:unhideWhenUsed/>
    <w:rsid w:val="0040540F"/>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40F"/>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40F"/>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40540F"/>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40540F"/>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40540F"/>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0540F"/>
    <w:rPr>
      <w:rFonts w:ascii="Calibri" w:eastAsia="Calibri" w:hAnsi="Calibri" w:cs="Times New Roman"/>
      <w:lang w:val="en-US"/>
    </w:rPr>
  </w:style>
  <w:style w:type="paragraph" w:customStyle="1" w:styleId="Default">
    <w:name w:val="Default"/>
    <w:rsid w:val="0040540F"/>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40540F"/>
    <w:pPr>
      <w:ind w:left="720"/>
      <w:contextualSpacing/>
    </w:pPr>
  </w:style>
  <w:style w:type="character" w:customStyle="1" w:styleId="longtext">
    <w:name w:val="long_text"/>
    <w:basedOn w:val="Fuentedeprrafopredeter"/>
    <w:rsid w:val="0040540F"/>
  </w:style>
  <w:style w:type="character" w:customStyle="1" w:styleId="hps">
    <w:name w:val="hps"/>
    <w:basedOn w:val="Fuentedeprrafopredeter"/>
    <w:rsid w:val="0040540F"/>
  </w:style>
  <w:style w:type="paragraph" w:styleId="Textodeglobo">
    <w:name w:val="Balloon Text"/>
    <w:basedOn w:val="Normal"/>
    <w:link w:val="TextodegloboCar"/>
    <w:uiPriority w:val="99"/>
    <w:semiHidden/>
    <w:unhideWhenUsed/>
    <w:rsid w:val="0040540F"/>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40F"/>
    <w:rPr>
      <w:rFonts w:ascii="Tahoma" w:eastAsia="Times New Roman" w:hAnsi="Tahoma" w:cs="Tahoma"/>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917</Words>
  <Characters>5046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Felipe</dc:creator>
  <cp:lastModifiedBy>Andrés Felipe</cp:lastModifiedBy>
  <cp:revision>2</cp:revision>
  <dcterms:created xsi:type="dcterms:W3CDTF">2012-04-13T17:41:00Z</dcterms:created>
  <dcterms:modified xsi:type="dcterms:W3CDTF">2012-04-13T18:59:00Z</dcterms:modified>
</cp:coreProperties>
</file>