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6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CB0176" w:rsidRPr="00D40452" w:rsidTr="004A2276">
        <w:trPr>
          <w:trHeight w:val="268"/>
        </w:trPr>
        <w:tc>
          <w:tcPr>
            <w:tcW w:w="1276" w:type="dxa"/>
            <w:vMerge w:val="restart"/>
            <w:vAlign w:val="center"/>
          </w:tcPr>
          <w:p w:rsidR="00CB0176" w:rsidRPr="009D306E" w:rsidRDefault="00CB0176" w:rsidP="004A2276">
            <w:pPr>
              <w:pStyle w:val="Header"/>
              <w:jc w:val="center"/>
              <w:rPr>
                <w:sz w:val="16"/>
                <w:szCs w:val="16"/>
              </w:rPr>
            </w:pPr>
            <w:r>
              <w:rPr>
                <w:noProof/>
                <w:sz w:val="16"/>
                <w:szCs w:val="16"/>
                <w:lang w:val="es-CO" w:eastAsia="es-CO"/>
              </w:rPr>
              <w:drawing>
                <wp:inline distT="0" distB="0" distL="0" distR="0">
                  <wp:extent cx="64770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70560"/>
                          </a:xfrm>
                          <a:prstGeom prst="rect">
                            <a:avLst/>
                          </a:prstGeom>
                          <a:noFill/>
                          <a:ln>
                            <a:noFill/>
                          </a:ln>
                        </pic:spPr>
                      </pic:pic>
                    </a:graphicData>
                  </a:graphic>
                </wp:inline>
              </w:drawing>
            </w:r>
          </w:p>
        </w:tc>
        <w:tc>
          <w:tcPr>
            <w:tcW w:w="7088" w:type="dxa"/>
            <w:vAlign w:val="center"/>
          </w:tcPr>
          <w:p w:rsidR="00CB0176" w:rsidRPr="00A92AAB" w:rsidRDefault="00CB0176" w:rsidP="004A2276">
            <w:pPr>
              <w:pStyle w:val="Header"/>
              <w:jc w:val="center"/>
              <w:rPr>
                <w:rFonts w:ascii="Arial Rounded MT Bold" w:hAnsi="Arial Rounded MT Bold"/>
                <w:sz w:val="16"/>
                <w:szCs w:val="16"/>
              </w:rPr>
            </w:pPr>
            <w:r>
              <w:rPr>
                <w:rFonts w:ascii="Arial Rounded MT Bold" w:hAnsi="Arial Rounded MT Bold"/>
                <w:sz w:val="24"/>
                <w:szCs w:val="16"/>
              </w:rPr>
              <w:t>G</w:t>
            </w:r>
            <w:r w:rsidRPr="00A92AAB">
              <w:rPr>
                <w:rFonts w:ascii="Arial Rounded MT Bold" w:hAnsi="Arial Rounded MT Bold"/>
                <w:sz w:val="24"/>
                <w:szCs w:val="16"/>
              </w:rPr>
              <w:t>I</w:t>
            </w:r>
            <w:r>
              <w:rPr>
                <w:rFonts w:ascii="Arial Rounded MT Bold" w:hAnsi="Arial Rounded MT Bold"/>
                <w:sz w:val="24"/>
                <w:szCs w:val="16"/>
              </w:rPr>
              <w:t xml:space="preserve"> SCHOOL</w:t>
            </w:r>
          </w:p>
        </w:tc>
        <w:tc>
          <w:tcPr>
            <w:tcW w:w="1134" w:type="dxa"/>
            <w:vAlign w:val="center"/>
          </w:tcPr>
          <w:p w:rsidR="00CB0176" w:rsidRPr="00A92AAB" w:rsidRDefault="00CB0176" w:rsidP="004A2276">
            <w:pPr>
              <w:pStyle w:val="Header"/>
              <w:jc w:val="center"/>
              <w:rPr>
                <w:sz w:val="16"/>
                <w:szCs w:val="16"/>
              </w:rPr>
            </w:pPr>
            <w:r w:rsidRPr="00A92AAB">
              <w:rPr>
                <w:sz w:val="16"/>
                <w:szCs w:val="16"/>
              </w:rPr>
              <w:t>SGC-GI- F</w:t>
            </w:r>
            <w:r>
              <w:rPr>
                <w:sz w:val="16"/>
                <w:szCs w:val="16"/>
              </w:rPr>
              <w:t>77</w:t>
            </w:r>
          </w:p>
        </w:tc>
      </w:tr>
      <w:tr w:rsidR="00CB0176" w:rsidRPr="00D40452" w:rsidTr="004A2276">
        <w:trPr>
          <w:trHeight w:val="263"/>
        </w:trPr>
        <w:tc>
          <w:tcPr>
            <w:tcW w:w="1276" w:type="dxa"/>
            <w:vMerge/>
            <w:vAlign w:val="center"/>
          </w:tcPr>
          <w:p w:rsidR="00CB0176" w:rsidRPr="00A92AAB" w:rsidRDefault="00CB0176" w:rsidP="004A2276">
            <w:pPr>
              <w:pStyle w:val="Header"/>
              <w:jc w:val="center"/>
              <w:rPr>
                <w:noProof/>
                <w:sz w:val="16"/>
                <w:szCs w:val="16"/>
                <w:lang w:eastAsia="es-ES"/>
              </w:rPr>
            </w:pPr>
          </w:p>
        </w:tc>
        <w:tc>
          <w:tcPr>
            <w:tcW w:w="7088" w:type="dxa"/>
            <w:vMerge w:val="restart"/>
            <w:vAlign w:val="center"/>
          </w:tcPr>
          <w:p w:rsidR="00CB0176" w:rsidRDefault="00CB0176" w:rsidP="004A2276">
            <w:pPr>
              <w:jc w:val="center"/>
              <w:rPr>
                <w:rFonts w:ascii="Arial Rounded MT Bold" w:hAnsi="Arial Rounded MT Bold"/>
                <w:szCs w:val="28"/>
                <w:lang w:val="es-CO"/>
              </w:rPr>
            </w:pPr>
            <w:r>
              <w:rPr>
                <w:rFonts w:ascii="Arial Rounded MT Bold" w:hAnsi="Arial Rounded MT Bold"/>
                <w:sz w:val="22"/>
                <w:szCs w:val="28"/>
                <w:lang w:val="es-CO"/>
              </w:rPr>
              <w:t>UNIT PLAN</w:t>
            </w:r>
          </w:p>
          <w:p w:rsidR="00CB0176" w:rsidRPr="00020F2F" w:rsidRDefault="00CB0176" w:rsidP="004A2276">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CB0176" w:rsidRPr="00A92AAB" w:rsidRDefault="00CB0176" w:rsidP="004A2276">
            <w:pPr>
              <w:pStyle w:val="Header"/>
              <w:jc w:val="center"/>
              <w:rPr>
                <w:sz w:val="16"/>
                <w:szCs w:val="16"/>
              </w:rPr>
            </w:pPr>
            <w:r>
              <w:rPr>
                <w:sz w:val="16"/>
                <w:szCs w:val="16"/>
              </w:rPr>
              <w:t>v. 03</w:t>
            </w:r>
          </w:p>
        </w:tc>
      </w:tr>
      <w:tr w:rsidR="00CB0176" w:rsidRPr="00D40452" w:rsidTr="004A2276">
        <w:trPr>
          <w:trHeight w:val="262"/>
        </w:trPr>
        <w:tc>
          <w:tcPr>
            <w:tcW w:w="1276" w:type="dxa"/>
            <w:vMerge/>
            <w:vAlign w:val="center"/>
          </w:tcPr>
          <w:p w:rsidR="00CB0176" w:rsidRPr="00A92AAB" w:rsidRDefault="00CB0176" w:rsidP="004A2276">
            <w:pPr>
              <w:pStyle w:val="Header"/>
              <w:jc w:val="center"/>
              <w:rPr>
                <w:noProof/>
                <w:sz w:val="16"/>
                <w:szCs w:val="16"/>
                <w:lang w:eastAsia="es-ES"/>
              </w:rPr>
            </w:pPr>
          </w:p>
        </w:tc>
        <w:tc>
          <w:tcPr>
            <w:tcW w:w="7088" w:type="dxa"/>
            <w:vMerge/>
            <w:vAlign w:val="center"/>
          </w:tcPr>
          <w:p w:rsidR="00CB0176" w:rsidRDefault="00CB0176" w:rsidP="004A2276">
            <w:pPr>
              <w:jc w:val="center"/>
              <w:rPr>
                <w:rFonts w:ascii="Arial Rounded MT Bold" w:hAnsi="Arial Rounded MT Bold"/>
                <w:sz w:val="28"/>
                <w:szCs w:val="28"/>
                <w:lang w:val="es-CO"/>
              </w:rPr>
            </w:pPr>
          </w:p>
        </w:tc>
        <w:tc>
          <w:tcPr>
            <w:tcW w:w="1134" w:type="dxa"/>
            <w:vAlign w:val="center"/>
          </w:tcPr>
          <w:p w:rsidR="00CB0176" w:rsidRPr="00A92AAB" w:rsidRDefault="00CB0176" w:rsidP="004A2276">
            <w:pPr>
              <w:pStyle w:val="Header"/>
              <w:jc w:val="center"/>
              <w:rPr>
                <w:sz w:val="16"/>
                <w:szCs w:val="16"/>
              </w:rPr>
            </w:pPr>
            <w:r>
              <w:rPr>
                <w:sz w:val="16"/>
                <w:szCs w:val="16"/>
              </w:rPr>
              <w:t>August 2010</w:t>
            </w:r>
          </w:p>
        </w:tc>
      </w:tr>
    </w:tbl>
    <w:p w:rsidR="006B7F82" w:rsidRDefault="006B7F82" w:rsidP="006B7F82">
      <w:pPr>
        <w:jc w:val="center"/>
        <w:rPr>
          <w:rFonts w:ascii="Arial" w:hAnsi="Arial" w:cs="Arial"/>
          <w:b/>
        </w:rPr>
      </w:pPr>
      <w:bookmarkStart w:id="0" w:name="_GoBack"/>
      <w:bookmarkEnd w:id="0"/>
    </w:p>
    <w:p w:rsidR="006B7F82" w:rsidRPr="00EC57E3" w:rsidRDefault="006B7F82" w:rsidP="006B7F82">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Math                                        </w:t>
      </w:r>
      <w:r w:rsidRPr="006C3934">
        <w:rPr>
          <w:rFonts w:ascii="Arial" w:hAnsi="Arial" w:cs="Arial"/>
          <w:b/>
        </w:rPr>
        <w:t>Grade</w:t>
      </w:r>
      <w:r>
        <w:rPr>
          <w:rFonts w:ascii="Arial" w:hAnsi="Arial" w:cs="Arial"/>
          <w:b/>
        </w:rPr>
        <w:t>: 7                             Term: 4</w:t>
      </w:r>
    </w:p>
    <w:p w:rsidR="006B7F82" w:rsidRDefault="006B7F82" w:rsidP="006B7F82">
      <w:pPr>
        <w:pBdr>
          <w:between w:val="dotted" w:sz="4" w:space="1" w:color="auto"/>
        </w:pBdr>
        <w:spacing w:line="360" w:lineRule="auto"/>
        <w:rPr>
          <w:rFonts w:ascii="Arial" w:hAnsi="Arial" w:cs="Arial"/>
          <w:b/>
          <w:bCs/>
        </w:rPr>
      </w:pPr>
      <w:r>
        <w:rPr>
          <w:rFonts w:ascii="Arial" w:hAnsi="Arial" w:cs="Arial"/>
          <w:b/>
          <w:bCs/>
        </w:rPr>
        <w:t>Name / Theme or Unit: Equations, Inequalities, Functions and Graphing</w:t>
      </w:r>
      <w:r>
        <w:rPr>
          <w:rFonts w:ascii="Arial" w:hAnsi="Arial" w:cs="Arial"/>
          <w:b/>
          <w:bCs/>
        </w:rPr>
        <w:tab/>
      </w:r>
    </w:p>
    <w:p w:rsidR="006B7F82" w:rsidRDefault="006B7F82" w:rsidP="006B7F82">
      <w:pPr>
        <w:pBdr>
          <w:between w:val="dotted" w:sz="4" w:space="1" w:color="auto"/>
        </w:pBdr>
        <w:spacing w:line="360" w:lineRule="auto"/>
        <w:rPr>
          <w:rFonts w:ascii="Arial" w:hAnsi="Arial" w:cs="Arial"/>
          <w:b/>
          <w:bCs/>
        </w:rPr>
      </w:pPr>
      <w:r>
        <w:rPr>
          <w:rFonts w:ascii="Arial" w:hAnsi="Arial" w:cs="Arial"/>
          <w:b/>
          <w:bCs/>
        </w:rPr>
        <w:t>Time Frame: One term</w:t>
      </w:r>
    </w:p>
    <w:p w:rsidR="006B7F82" w:rsidRDefault="006B7F82" w:rsidP="006B7F82">
      <w:pPr>
        <w:pBdr>
          <w:between w:val="dotted" w:sz="4" w:space="1" w:color="auto"/>
        </w:pBdr>
        <w:spacing w:line="360" w:lineRule="auto"/>
        <w:rPr>
          <w:rFonts w:ascii="Arial" w:hAnsi="Arial" w:cs="Arial"/>
          <w:b/>
          <w:bCs/>
        </w:rPr>
      </w:pPr>
      <w:r>
        <w:rPr>
          <w:rFonts w:ascii="Arial" w:hAnsi="Arial" w:cs="Arial"/>
          <w:b/>
          <w:bCs/>
        </w:rPr>
        <w:t xml:space="preserve">Submitted by: </w:t>
      </w:r>
      <w:r w:rsidR="00243863">
        <w:rPr>
          <w:rFonts w:ascii="Arial" w:hAnsi="Arial" w:cs="Arial"/>
          <w:b/>
          <w:bCs/>
        </w:rPr>
        <w:t xml:space="preserve">Adriana </w:t>
      </w:r>
      <w:proofErr w:type="spellStart"/>
      <w:r w:rsidR="00243863">
        <w:rPr>
          <w:rFonts w:ascii="Arial" w:hAnsi="Arial" w:cs="Arial"/>
          <w:b/>
          <w:bCs/>
        </w:rPr>
        <w:t>Botero</w:t>
      </w:r>
      <w:proofErr w:type="spellEnd"/>
    </w:p>
    <w:p w:rsidR="006B7F82" w:rsidRDefault="006B7F82" w:rsidP="006B7F82">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6B7F82" w:rsidRPr="00D83F69">
        <w:trPr>
          <w:trHeight w:val="571"/>
        </w:trPr>
        <w:tc>
          <w:tcPr>
            <w:tcW w:w="9606" w:type="dxa"/>
            <w:gridSpan w:val="2"/>
            <w:shd w:val="clear" w:color="auto" w:fill="auto"/>
            <w:vAlign w:val="center"/>
          </w:tcPr>
          <w:p w:rsidR="006B7F82" w:rsidRPr="00D83F69" w:rsidRDefault="006B7F82" w:rsidP="006B4946">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132A50" w:rsidRPr="003E57C1">
              <w:rPr>
                <w:rFonts w:ascii="Arial" w:hAnsi="Arial" w:cs="Arial"/>
                <w:bCs/>
                <w:i/>
              </w:rPr>
              <w:t>In this unit students will be</w:t>
            </w:r>
            <w:r w:rsidR="00EE01F8">
              <w:rPr>
                <w:rFonts w:ascii="Arial" w:hAnsi="Arial" w:cs="Arial"/>
                <w:bCs/>
                <w:i/>
              </w:rPr>
              <w:t xml:space="preserve"> extending</w:t>
            </w:r>
            <w:r w:rsidR="00132A50" w:rsidRPr="003E57C1">
              <w:rPr>
                <w:rFonts w:ascii="Arial" w:hAnsi="Arial" w:cs="Arial"/>
                <w:bCs/>
                <w:i/>
              </w:rPr>
              <w:t xml:space="preserve"> in the concepts of expressions,</w:t>
            </w:r>
            <w:r w:rsidR="00132A50">
              <w:rPr>
                <w:rFonts w:ascii="Arial" w:hAnsi="Arial" w:cs="Arial"/>
                <w:bCs/>
                <w:i/>
              </w:rPr>
              <w:t xml:space="preserve"> equations and inequalities studied in the third term. </w:t>
            </w:r>
            <w:r w:rsidR="006B4946">
              <w:rPr>
                <w:rFonts w:ascii="Arial" w:hAnsi="Arial" w:cs="Arial"/>
                <w:bCs/>
                <w:i/>
              </w:rPr>
              <w:t>T</w:t>
            </w:r>
            <w:r w:rsidR="009D574F">
              <w:rPr>
                <w:rFonts w:ascii="Arial" w:hAnsi="Arial" w:cs="Arial"/>
                <w:bCs/>
                <w:i/>
              </w:rPr>
              <w:t xml:space="preserve">hey will use mathematical properties to solve </w:t>
            </w:r>
            <w:r w:rsidR="00EE01F8">
              <w:rPr>
                <w:rFonts w:ascii="Arial" w:hAnsi="Arial" w:cs="Arial"/>
                <w:bCs/>
                <w:i/>
              </w:rPr>
              <w:t>multi-step</w:t>
            </w:r>
            <w:r w:rsidR="00132A50">
              <w:rPr>
                <w:rFonts w:ascii="Arial" w:hAnsi="Arial" w:cs="Arial"/>
                <w:bCs/>
                <w:i/>
              </w:rPr>
              <w:t xml:space="preserve"> equations</w:t>
            </w:r>
            <w:r w:rsidR="00EE01F8">
              <w:rPr>
                <w:rFonts w:ascii="Arial" w:hAnsi="Arial" w:cs="Arial"/>
                <w:bCs/>
                <w:i/>
              </w:rPr>
              <w:t xml:space="preserve"> and </w:t>
            </w:r>
            <w:r w:rsidR="009D574F">
              <w:rPr>
                <w:rFonts w:ascii="Arial" w:hAnsi="Arial" w:cs="Arial"/>
                <w:bCs/>
                <w:i/>
              </w:rPr>
              <w:t>two-step inequalities and t</w:t>
            </w:r>
            <w:r w:rsidR="00132A50" w:rsidRPr="00A724CC">
              <w:rPr>
                <w:rFonts w:ascii="Arial" w:hAnsi="Arial" w:cs="Arial"/>
                <w:bCs/>
                <w:i/>
              </w:rPr>
              <w:t xml:space="preserve">hey will </w:t>
            </w:r>
            <w:r w:rsidR="00EE01F8">
              <w:rPr>
                <w:rFonts w:ascii="Arial" w:hAnsi="Arial" w:cs="Arial"/>
                <w:bCs/>
                <w:i/>
              </w:rPr>
              <w:t xml:space="preserve">continue </w:t>
            </w:r>
            <w:r w:rsidR="00EE01F8" w:rsidRPr="003E57C1">
              <w:rPr>
                <w:rFonts w:ascii="Arial" w:hAnsi="Arial" w:cs="Arial"/>
                <w:bCs/>
                <w:i/>
              </w:rPr>
              <w:t>deepening</w:t>
            </w:r>
            <w:r w:rsidR="00EE01F8">
              <w:rPr>
                <w:rFonts w:ascii="Arial" w:hAnsi="Arial" w:cs="Arial"/>
                <w:bCs/>
                <w:i/>
              </w:rPr>
              <w:t xml:space="preserve"> in </w:t>
            </w:r>
            <w:r w:rsidR="00132A50" w:rsidRPr="00A724CC">
              <w:rPr>
                <w:rFonts w:ascii="Arial" w:hAnsi="Arial" w:cs="Arial"/>
                <w:bCs/>
                <w:i/>
              </w:rPr>
              <w:t xml:space="preserve">the properties of </w:t>
            </w:r>
            <w:r w:rsidR="009D574F">
              <w:rPr>
                <w:rFonts w:ascii="Arial" w:hAnsi="Arial" w:cs="Arial"/>
                <w:bCs/>
                <w:i/>
              </w:rPr>
              <w:t>numbers.</w:t>
            </w:r>
            <w:r w:rsidR="00132A50" w:rsidRPr="00A724CC">
              <w:rPr>
                <w:rFonts w:ascii="Arial" w:hAnsi="Arial" w:cs="Arial"/>
                <w:bCs/>
                <w:i/>
              </w:rPr>
              <w:t xml:space="preserve"> </w:t>
            </w:r>
            <w:r w:rsidR="006B4946">
              <w:rPr>
                <w:rFonts w:ascii="Arial" w:hAnsi="Arial" w:cs="Arial"/>
                <w:bCs/>
                <w:i/>
              </w:rPr>
              <w:t>S</w:t>
            </w:r>
            <w:r w:rsidR="00EE01F8">
              <w:rPr>
                <w:rFonts w:ascii="Arial" w:hAnsi="Arial" w:cs="Arial"/>
                <w:bCs/>
                <w:i/>
              </w:rPr>
              <w:t xml:space="preserve">tudents </w:t>
            </w:r>
            <w:r w:rsidR="009D574F">
              <w:rPr>
                <w:rFonts w:ascii="Arial" w:hAnsi="Arial" w:cs="Arial"/>
                <w:bCs/>
                <w:i/>
              </w:rPr>
              <w:t>will</w:t>
            </w:r>
            <w:r w:rsidR="006B4946">
              <w:rPr>
                <w:rFonts w:ascii="Arial" w:hAnsi="Arial" w:cs="Arial"/>
                <w:bCs/>
                <w:i/>
              </w:rPr>
              <w:t xml:space="preserve"> also</w:t>
            </w:r>
            <w:r w:rsidR="009D574F">
              <w:rPr>
                <w:rFonts w:ascii="Arial" w:hAnsi="Arial" w:cs="Arial"/>
                <w:bCs/>
                <w:i/>
              </w:rPr>
              <w:t xml:space="preserve"> </w:t>
            </w:r>
            <w:r w:rsidR="00EE01F8">
              <w:rPr>
                <w:rFonts w:ascii="Arial" w:hAnsi="Arial" w:cs="Arial"/>
                <w:bCs/>
                <w:i/>
              </w:rPr>
              <w:t xml:space="preserve">identify relations and functions </w:t>
            </w:r>
            <w:r w:rsidR="009D574F">
              <w:rPr>
                <w:rFonts w:ascii="Arial" w:hAnsi="Arial" w:cs="Arial"/>
                <w:bCs/>
                <w:i/>
              </w:rPr>
              <w:t xml:space="preserve">and </w:t>
            </w:r>
            <w:r w:rsidR="00EE01F8">
              <w:rPr>
                <w:rFonts w:ascii="Arial" w:hAnsi="Arial" w:cs="Arial"/>
                <w:bCs/>
                <w:i/>
              </w:rPr>
              <w:t>graph linear equations.</w:t>
            </w:r>
            <w:r w:rsidR="006B4946">
              <w:rPr>
                <w:rFonts w:ascii="Arial" w:hAnsi="Arial" w:cs="Arial"/>
                <w:bCs/>
                <w:i/>
              </w:rPr>
              <w:t xml:space="preserve"> In chapter nine the class will </w:t>
            </w:r>
            <w:r w:rsidR="008376F2">
              <w:rPr>
                <w:rFonts w:ascii="Arial" w:hAnsi="Arial" w:cs="Arial"/>
                <w:bCs/>
                <w:i/>
              </w:rPr>
              <w:t>learn the basic figures of geometry and identify some angles and geometric figures.</w:t>
            </w:r>
          </w:p>
        </w:tc>
      </w:tr>
      <w:tr w:rsidR="006B7F82" w:rsidRPr="0032518B">
        <w:trPr>
          <w:trHeight w:val="357"/>
        </w:trPr>
        <w:tc>
          <w:tcPr>
            <w:tcW w:w="9606" w:type="dxa"/>
            <w:gridSpan w:val="2"/>
            <w:shd w:val="clear" w:color="auto" w:fill="D9D9D9"/>
            <w:vAlign w:val="center"/>
          </w:tcPr>
          <w:p w:rsidR="006B7F82" w:rsidRPr="0032518B" w:rsidRDefault="006B7F82" w:rsidP="005A5591">
            <w:pPr>
              <w:jc w:val="center"/>
              <w:rPr>
                <w:rFonts w:ascii="Arial" w:hAnsi="Arial" w:cs="Arial"/>
                <w:b/>
                <w:sz w:val="22"/>
              </w:rPr>
            </w:pPr>
            <w:r w:rsidRPr="0032518B">
              <w:rPr>
                <w:rFonts w:ascii="Arial" w:hAnsi="Arial" w:cs="Arial"/>
                <w:b/>
                <w:sz w:val="22"/>
              </w:rPr>
              <w:t>STAGE 1 – IDENTIFY DESIRED RESULTS</w:t>
            </w:r>
          </w:p>
        </w:tc>
      </w:tr>
      <w:tr w:rsidR="006B7F82" w:rsidRPr="0032518B">
        <w:trPr>
          <w:trHeight w:val="1096"/>
        </w:trPr>
        <w:tc>
          <w:tcPr>
            <w:tcW w:w="9606" w:type="dxa"/>
            <w:gridSpan w:val="2"/>
            <w:vAlign w:val="center"/>
          </w:tcPr>
          <w:p w:rsidR="006B7F82" w:rsidRPr="0032518B" w:rsidRDefault="006B7F82" w:rsidP="005A5591">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6B7F82" w:rsidRDefault="009B5E8A">
            <w:pPr>
              <w:pStyle w:val="Default"/>
              <w:rPr>
                <w:sz w:val="20"/>
                <w:szCs w:val="20"/>
              </w:rPr>
            </w:pPr>
            <w:r>
              <w:rPr>
                <w:b/>
                <w:bCs/>
                <w:i/>
                <w:iCs/>
                <w:sz w:val="20"/>
                <w:szCs w:val="20"/>
              </w:rPr>
              <w:t>STANDARD 1</w:t>
            </w:r>
            <w:r w:rsidR="006B7F82">
              <w:rPr>
                <w:b/>
                <w:bCs/>
                <w:i/>
                <w:iCs/>
                <w:sz w:val="20"/>
                <w:szCs w:val="20"/>
              </w:rPr>
              <w:t xml:space="preserve"> </w:t>
            </w:r>
            <w:r w:rsidR="006B7F82">
              <w:rPr>
                <w:sz w:val="20"/>
                <w:szCs w:val="20"/>
              </w:rPr>
              <w:t xml:space="preserve">– </w:t>
            </w:r>
            <w:r>
              <w:rPr>
                <w:sz w:val="20"/>
                <w:szCs w:val="20"/>
              </w:rPr>
              <w:t>USES A VARIETY OF STRATEGIES IN THE PROBLEM-</w:t>
            </w:r>
            <w:proofErr w:type="gramStart"/>
            <w:r>
              <w:rPr>
                <w:sz w:val="20"/>
                <w:szCs w:val="20"/>
              </w:rPr>
              <w:t xml:space="preserve">SOLVING </w:t>
            </w:r>
            <w:r w:rsidR="006B7F82">
              <w:rPr>
                <w:sz w:val="20"/>
                <w:szCs w:val="20"/>
              </w:rPr>
              <w:t xml:space="preserve"> </w:t>
            </w:r>
            <w:r>
              <w:rPr>
                <w:sz w:val="20"/>
                <w:szCs w:val="20"/>
              </w:rPr>
              <w:t>PROCESS</w:t>
            </w:r>
            <w:proofErr w:type="gramEnd"/>
            <w:r>
              <w:rPr>
                <w:sz w:val="20"/>
                <w:szCs w:val="20"/>
              </w:rPr>
              <w:t>.</w:t>
            </w:r>
          </w:p>
          <w:p w:rsidR="009B5E8A" w:rsidRDefault="009B5E8A">
            <w:pPr>
              <w:pStyle w:val="Default"/>
              <w:rPr>
                <w:sz w:val="20"/>
                <w:szCs w:val="20"/>
              </w:rPr>
            </w:pPr>
          </w:p>
          <w:p w:rsidR="006B7F82" w:rsidRDefault="009B5E8A">
            <w:pPr>
              <w:pStyle w:val="Default"/>
              <w:rPr>
                <w:sz w:val="20"/>
                <w:szCs w:val="20"/>
              </w:rPr>
            </w:pPr>
            <w:r>
              <w:rPr>
                <w:sz w:val="20"/>
                <w:szCs w:val="20"/>
              </w:rPr>
              <w:t xml:space="preserve">Understands that there is no one right way to solve mathematical problems but </w:t>
            </w:r>
            <w:proofErr w:type="gramStart"/>
            <w:r>
              <w:rPr>
                <w:sz w:val="20"/>
                <w:szCs w:val="20"/>
              </w:rPr>
              <w:t>that different methods</w:t>
            </w:r>
            <w:proofErr w:type="gramEnd"/>
            <w:r>
              <w:rPr>
                <w:sz w:val="20"/>
                <w:szCs w:val="20"/>
              </w:rPr>
              <w:t>.</w:t>
            </w:r>
          </w:p>
          <w:p w:rsidR="009B5E8A" w:rsidRDefault="009B5E8A">
            <w:pPr>
              <w:pStyle w:val="Default"/>
              <w:rPr>
                <w:sz w:val="20"/>
                <w:szCs w:val="20"/>
              </w:rPr>
            </w:pPr>
          </w:p>
          <w:p w:rsidR="009B5E8A" w:rsidRDefault="009B5E8A" w:rsidP="009B5E8A">
            <w:pPr>
              <w:pStyle w:val="Default"/>
              <w:rPr>
                <w:sz w:val="20"/>
                <w:szCs w:val="20"/>
              </w:rPr>
            </w:pPr>
            <w:r>
              <w:rPr>
                <w:b/>
                <w:bCs/>
                <w:i/>
                <w:iCs/>
                <w:sz w:val="20"/>
                <w:szCs w:val="20"/>
              </w:rPr>
              <w:t xml:space="preserve">STANDARD 2 </w:t>
            </w:r>
            <w:r>
              <w:rPr>
                <w:sz w:val="20"/>
                <w:szCs w:val="20"/>
              </w:rPr>
              <w:t xml:space="preserve">– UNDERSTANDS AND APPLIES BASIC AND ADVANCED PROPERTIES OF THE CONCEPTS OF NUMBERS. </w:t>
            </w:r>
          </w:p>
          <w:p w:rsidR="009B5E8A" w:rsidRDefault="009B5E8A" w:rsidP="009B5E8A">
            <w:pPr>
              <w:pStyle w:val="Default"/>
              <w:rPr>
                <w:sz w:val="20"/>
                <w:szCs w:val="20"/>
              </w:rPr>
            </w:pPr>
          </w:p>
          <w:p w:rsidR="009B5E8A" w:rsidRDefault="009B5E8A">
            <w:pPr>
              <w:pStyle w:val="Default"/>
              <w:rPr>
                <w:sz w:val="20"/>
                <w:szCs w:val="20"/>
              </w:rPr>
            </w:pPr>
            <w:r>
              <w:rPr>
                <w:sz w:val="20"/>
                <w:szCs w:val="20"/>
              </w:rPr>
              <w:t>Understands the concepts of positive and negative integers in the number system.</w:t>
            </w:r>
          </w:p>
          <w:p w:rsidR="009B5E8A" w:rsidRDefault="009B5E8A">
            <w:pPr>
              <w:pStyle w:val="Default"/>
              <w:rPr>
                <w:sz w:val="20"/>
                <w:szCs w:val="20"/>
              </w:rPr>
            </w:pPr>
            <w:r>
              <w:rPr>
                <w:sz w:val="20"/>
                <w:szCs w:val="20"/>
              </w:rPr>
              <w:t>Uses number theory concepts (e.g. divisibility and remainders, factors, multiples, prime) to solve problems.</w:t>
            </w:r>
          </w:p>
          <w:p w:rsidR="009B5E8A" w:rsidRDefault="009B5E8A">
            <w:pPr>
              <w:pStyle w:val="Default"/>
              <w:rPr>
                <w:sz w:val="20"/>
                <w:szCs w:val="20"/>
              </w:rPr>
            </w:pPr>
          </w:p>
          <w:p w:rsidR="006B7F82" w:rsidRDefault="006B7F82">
            <w:pPr>
              <w:pStyle w:val="Default"/>
              <w:rPr>
                <w:sz w:val="20"/>
                <w:szCs w:val="20"/>
              </w:rPr>
            </w:pPr>
            <w:r>
              <w:rPr>
                <w:b/>
                <w:bCs/>
                <w:i/>
                <w:iCs/>
                <w:sz w:val="20"/>
                <w:szCs w:val="20"/>
              </w:rPr>
              <w:t xml:space="preserve">STANDARD 3 </w:t>
            </w:r>
            <w:r>
              <w:rPr>
                <w:sz w:val="20"/>
                <w:szCs w:val="20"/>
              </w:rPr>
              <w:t xml:space="preserve">– USES BASIC AND ADVANCED PROCEDURES WHILE PERFORMING THE PROCESSES OF COMPUTATION. </w:t>
            </w:r>
          </w:p>
          <w:p w:rsidR="006B7F82" w:rsidRDefault="006B7F82">
            <w:pPr>
              <w:pStyle w:val="Default"/>
              <w:rPr>
                <w:sz w:val="20"/>
                <w:szCs w:val="20"/>
              </w:rPr>
            </w:pPr>
          </w:p>
          <w:p w:rsidR="006B7F82" w:rsidRDefault="006B7F82">
            <w:pPr>
              <w:pStyle w:val="Default"/>
              <w:rPr>
                <w:sz w:val="20"/>
                <w:szCs w:val="20"/>
              </w:rPr>
            </w:pPr>
            <w:r>
              <w:rPr>
                <w:sz w:val="20"/>
                <w:szCs w:val="20"/>
              </w:rPr>
              <w:t xml:space="preserve">Uses proportional reasoning to solve mathematical and real-world problems (e.g., involving equivalent fractions, equal ratios, constant rate of change, proportions, percents) </w:t>
            </w:r>
          </w:p>
          <w:p w:rsidR="006B7F82" w:rsidRDefault="006B7F82">
            <w:pPr>
              <w:pStyle w:val="Default"/>
              <w:rPr>
                <w:sz w:val="20"/>
                <w:szCs w:val="20"/>
              </w:rPr>
            </w:pPr>
          </w:p>
          <w:p w:rsidR="006B7F82" w:rsidRDefault="006B7F82">
            <w:pPr>
              <w:pStyle w:val="Default"/>
              <w:rPr>
                <w:sz w:val="20"/>
                <w:szCs w:val="20"/>
              </w:rPr>
            </w:pPr>
            <w:r>
              <w:rPr>
                <w:sz w:val="20"/>
                <w:szCs w:val="20"/>
              </w:rPr>
              <w:t xml:space="preserve">Knows when an estimate is more appropriate than an exact answer for a variety of problem situations. </w:t>
            </w:r>
          </w:p>
          <w:p w:rsidR="006B7F82" w:rsidRDefault="006B7F82">
            <w:pPr>
              <w:pStyle w:val="Default"/>
              <w:rPr>
                <w:sz w:val="20"/>
                <w:szCs w:val="20"/>
              </w:rPr>
            </w:pPr>
          </w:p>
          <w:p w:rsidR="006B7F82" w:rsidRDefault="006B7F82">
            <w:pPr>
              <w:pStyle w:val="Default"/>
              <w:rPr>
                <w:sz w:val="20"/>
                <w:szCs w:val="20"/>
              </w:rPr>
            </w:pPr>
            <w:r>
              <w:rPr>
                <w:b/>
                <w:bCs/>
                <w:i/>
                <w:iCs/>
                <w:sz w:val="20"/>
                <w:szCs w:val="20"/>
              </w:rPr>
              <w:t xml:space="preserve">STANDARD 4 </w:t>
            </w:r>
            <w:r>
              <w:rPr>
                <w:sz w:val="20"/>
                <w:szCs w:val="20"/>
              </w:rPr>
              <w:t xml:space="preserve">– UNDERSTANDS AND APPLIES BASIC AND ADVANCED PROPERTIES OF THE CONCEPTS OF MEASUREMENT. </w:t>
            </w:r>
          </w:p>
          <w:p w:rsidR="006B7F82" w:rsidRDefault="006B7F82">
            <w:pPr>
              <w:pStyle w:val="Default"/>
              <w:rPr>
                <w:sz w:val="20"/>
                <w:szCs w:val="20"/>
              </w:rPr>
            </w:pPr>
          </w:p>
          <w:p w:rsidR="006B7F82" w:rsidRDefault="006B7F82">
            <w:pPr>
              <w:pStyle w:val="Default"/>
              <w:rPr>
                <w:sz w:val="20"/>
                <w:szCs w:val="20"/>
              </w:rPr>
            </w:pPr>
            <w:r>
              <w:rPr>
                <w:sz w:val="20"/>
                <w:szCs w:val="20"/>
              </w:rPr>
              <w:t xml:space="preserve">Understands formulas for finding measures (e.g., area, volume) </w:t>
            </w:r>
          </w:p>
          <w:p w:rsidR="006B7F82" w:rsidRDefault="006B7F82">
            <w:pPr>
              <w:pStyle w:val="Default"/>
              <w:rPr>
                <w:sz w:val="20"/>
                <w:szCs w:val="20"/>
              </w:rPr>
            </w:pPr>
          </w:p>
          <w:p w:rsidR="006B7F82" w:rsidRDefault="006B7F82">
            <w:pPr>
              <w:pStyle w:val="Default"/>
              <w:rPr>
                <w:sz w:val="20"/>
                <w:szCs w:val="20"/>
              </w:rPr>
            </w:pPr>
            <w:r>
              <w:rPr>
                <w:sz w:val="20"/>
                <w:szCs w:val="20"/>
              </w:rPr>
              <w:t xml:space="preserve">Selects and uses appropriate estimation techniques (e.g., overestimate, underestimate, range of estimates) to solve real-world problems </w:t>
            </w:r>
          </w:p>
          <w:p w:rsidR="006B7F82" w:rsidRDefault="006B7F82">
            <w:pPr>
              <w:pStyle w:val="Default"/>
              <w:rPr>
                <w:sz w:val="20"/>
                <w:szCs w:val="20"/>
              </w:rPr>
            </w:pPr>
          </w:p>
          <w:p w:rsidR="006B7F82" w:rsidRDefault="006B7F82">
            <w:pPr>
              <w:pStyle w:val="Default"/>
              <w:rPr>
                <w:sz w:val="20"/>
                <w:szCs w:val="20"/>
              </w:rPr>
            </w:pPr>
            <w:r>
              <w:rPr>
                <w:sz w:val="20"/>
                <w:szCs w:val="20"/>
              </w:rPr>
              <w:t xml:space="preserve">Understands procedures for basic indirect measurements (e.g., using grids to estimate area of irregular figures) </w:t>
            </w:r>
          </w:p>
          <w:p w:rsidR="006B7F82" w:rsidRDefault="006B7F82">
            <w:pPr>
              <w:pStyle w:val="Default"/>
              <w:rPr>
                <w:sz w:val="20"/>
                <w:szCs w:val="20"/>
              </w:rPr>
            </w:pPr>
          </w:p>
          <w:p w:rsidR="006B7F82" w:rsidRDefault="006B7F82">
            <w:pPr>
              <w:pStyle w:val="Default"/>
              <w:rPr>
                <w:sz w:val="20"/>
                <w:szCs w:val="20"/>
              </w:rPr>
            </w:pPr>
            <w:r>
              <w:rPr>
                <w:b/>
                <w:bCs/>
                <w:i/>
                <w:iCs/>
                <w:sz w:val="20"/>
                <w:szCs w:val="20"/>
              </w:rPr>
              <w:t xml:space="preserve">STANDARD 5 </w:t>
            </w:r>
            <w:r>
              <w:rPr>
                <w:sz w:val="20"/>
                <w:szCs w:val="20"/>
              </w:rPr>
              <w:t xml:space="preserve">– UNDERSTANDS AND APPLIES BASIC AND ADVANCED PROPERTIES OF THE CONCEPTS OF GEOMETRY. </w:t>
            </w:r>
          </w:p>
          <w:p w:rsidR="006B7F82" w:rsidRDefault="006B7F82">
            <w:pPr>
              <w:pStyle w:val="Default"/>
              <w:rPr>
                <w:sz w:val="20"/>
                <w:szCs w:val="20"/>
              </w:rPr>
            </w:pPr>
          </w:p>
          <w:p w:rsidR="006B7F82" w:rsidRDefault="006B7F82">
            <w:pPr>
              <w:pStyle w:val="Default"/>
              <w:rPr>
                <w:sz w:val="20"/>
                <w:szCs w:val="20"/>
              </w:rPr>
            </w:pPr>
            <w:r>
              <w:rPr>
                <w:sz w:val="20"/>
                <w:szCs w:val="20"/>
              </w:rPr>
              <w:t xml:space="preserve">Understands the defining properties of three-dimensional figures (e.g., a cube has edges with equal </w:t>
            </w:r>
            <w:r>
              <w:rPr>
                <w:sz w:val="20"/>
                <w:szCs w:val="20"/>
              </w:rPr>
              <w:lastRenderedPageBreak/>
              <w:t xml:space="preserve">lengths, faces with equal areas and congruent shapes, right angle corners) </w:t>
            </w:r>
          </w:p>
          <w:p w:rsidR="006B7F82" w:rsidRDefault="006B7F82">
            <w:pPr>
              <w:pStyle w:val="Default"/>
              <w:rPr>
                <w:sz w:val="20"/>
                <w:szCs w:val="20"/>
              </w:rPr>
            </w:pPr>
          </w:p>
          <w:p w:rsidR="006B7F82" w:rsidRDefault="006B7F82">
            <w:pPr>
              <w:pStyle w:val="Default"/>
              <w:rPr>
                <w:sz w:val="20"/>
                <w:szCs w:val="20"/>
              </w:rPr>
            </w:pPr>
            <w:r>
              <w:rPr>
                <w:sz w:val="20"/>
                <w:szCs w:val="20"/>
              </w:rPr>
              <w:t xml:space="preserve">Understands the relationships between two- and three-dimensional representations of a figure (e.g., scale drawings, blueprints, planar cross sections) </w:t>
            </w:r>
          </w:p>
          <w:p w:rsidR="006B7F82" w:rsidRDefault="006B7F82">
            <w:pPr>
              <w:pStyle w:val="Default"/>
              <w:rPr>
                <w:sz w:val="20"/>
                <w:szCs w:val="20"/>
              </w:rPr>
            </w:pPr>
          </w:p>
          <w:p w:rsidR="006B7F82" w:rsidRDefault="006B7F82">
            <w:pPr>
              <w:pStyle w:val="Default"/>
              <w:rPr>
                <w:sz w:val="20"/>
                <w:szCs w:val="20"/>
              </w:rPr>
            </w:pPr>
            <w:r>
              <w:rPr>
                <w:sz w:val="20"/>
                <w:szCs w:val="20"/>
              </w:rPr>
              <w:t xml:space="preserve">Understands the mathematical concepts of similarity (e.g., scale, proportion, growth rates) and congruency. </w:t>
            </w:r>
          </w:p>
          <w:p w:rsidR="006B7F82" w:rsidRDefault="006B7F82">
            <w:pPr>
              <w:pStyle w:val="Default"/>
              <w:rPr>
                <w:sz w:val="20"/>
                <w:szCs w:val="20"/>
              </w:rPr>
            </w:pPr>
          </w:p>
          <w:p w:rsidR="006B7F82" w:rsidRDefault="006B7F82">
            <w:pPr>
              <w:pStyle w:val="Default"/>
              <w:rPr>
                <w:sz w:val="20"/>
                <w:szCs w:val="20"/>
              </w:rPr>
            </w:pPr>
            <w:r>
              <w:rPr>
                <w:b/>
                <w:bCs/>
                <w:i/>
                <w:iCs/>
                <w:sz w:val="20"/>
                <w:szCs w:val="20"/>
              </w:rPr>
              <w:t xml:space="preserve">STANDARD 6 </w:t>
            </w:r>
            <w:r>
              <w:rPr>
                <w:sz w:val="20"/>
                <w:szCs w:val="20"/>
              </w:rPr>
              <w:t xml:space="preserve">– UNDERSTANDS AND APPLIES BASIC AND ADVANCED CONCEPTS OF STATISTICS, DATA ANALYSIS AND PROBABILITY. </w:t>
            </w:r>
          </w:p>
          <w:p w:rsidR="006B7F82" w:rsidRDefault="006B7F82">
            <w:pPr>
              <w:pStyle w:val="Default"/>
              <w:rPr>
                <w:sz w:val="20"/>
                <w:szCs w:val="20"/>
              </w:rPr>
            </w:pPr>
          </w:p>
          <w:p w:rsidR="006B7F82" w:rsidRDefault="006B7F82">
            <w:pPr>
              <w:pStyle w:val="Default"/>
              <w:rPr>
                <w:sz w:val="20"/>
                <w:szCs w:val="20"/>
              </w:rPr>
            </w:pPr>
            <w:r>
              <w:rPr>
                <w:sz w:val="20"/>
                <w:szCs w:val="20"/>
              </w:rPr>
              <w:t xml:space="preserve">Uses data and statistical measures for a variety of purposes (e.g., formulating hypotheses, making predictions, testing conjectures) </w:t>
            </w:r>
          </w:p>
          <w:p w:rsidR="006B7F82" w:rsidRDefault="006B7F82">
            <w:pPr>
              <w:pStyle w:val="Default"/>
              <w:rPr>
                <w:sz w:val="20"/>
                <w:szCs w:val="20"/>
              </w:rPr>
            </w:pPr>
          </w:p>
          <w:p w:rsidR="006B7F82" w:rsidRDefault="006B7F82">
            <w:pPr>
              <w:pStyle w:val="Default"/>
              <w:rPr>
                <w:sz w:val="20"/>
                <w:szCs w:val="20"/>
              </w:rPr>
            </w:pPr>
            <w:r>
              <w:rPr>
                <w:sz w:val="20"/>
                <w:szCs w:val="20"/>
              </w:rPr>
              <w:t xml:space="preserve">Understands that the same set of data can be represented using a variety of tables, graphs, and symbols and that different modes of representation often convey different messages (e.g., variation in scale can alter a visual message). </w:t>
            </w:r>
          </w:p>
          <w:p w:rsidR="006B7F82" w:rsidRDefault="006B7F82">
            <w:pPr>
              <w:pStyle w:val="Default"/>
              <w:rPr>
                <w:sz w:val="20"/>
                <w:szCs w:val="20"/>
              </w:rPr>
            </w:pPr>
          </w:p>
          <w:p w:rsidR="006B7F82" w:rsidRDefault="006B7F82">
            <w:pPr>
              <w:pStyle w:val="Default"/>
              <w:rPr>
                <w:sz w:val="20"/>
                <w:szCs w:val="20"/>
              </w:rPr>
            </w:pPr>
            <w:r>
              <w:rPr>
                <w:b/>
                <w:bCs/>
                <w:i/>
                <w:iCs/>
                <w:sz w:val="20"/>
                <w:szCs w:val="20"/>
              </w:rPr>
              <w:t>STANDARD 8</w:t>
            </w:r>
            <w:r>
              <w:rPr>
                <w:sz w:val="20"/>
                <w:szCs w:val="20"/>
              </w:rPr>
              <w:t xml:space="preserve">– INTERPRETS, REPRESENTS AND COMMUNICATES BASIC AND ADVANCED MATHEMATICAL CONCEPTS AND PROCEDURES </w:t>
            </w:r>
          </w:p>
          <w:p w:rsidR="006B7F82" w:rsidRDefault="006B7F82">
            <w:pPr>
              <w:pStyle w:val="Default"/>
              <w:rPr>
                <w:sz w:val="20"/>
                <w:szCs w:val="20"/>
              </w:rPr>
            </w:pPr>
            <w:r>
              <w:rPr>
                <w:sz w:val="20"/>
                <w:szCs w:val="20"/>
              </w:rPr>
              <w:t xml:space="preserve">COMMUNICATION </w:t>
            </w:r>
          </w:p>
          <w:p w:rsidR="006B7F82" w:rsidRDefault="006B7F82">
            <w:pPr>
              <w:pStyle w:val="Default"/>
              <w:rPr>
                <w:sz w:val="20"/>
                <w:szCs w:val="20"/>
              </w:rPr>
            </w:pPr>
          </w:p>
          <w:p w:rsidR="006B7F82" w:rsidRDefault="006B7F82">
            <w:pPr>
              <w:pStyle w:val="Default"/>
              <w:rPr>
                <w:sz w:val="20"/>
                <w:szCs w:val="20"/>
              </w:rPr>
            </w:pPr>
            <w:r>
              <w:rPr>
                <w:sz w:val="20"/>
                <w:szCs w:val="20"/>
              </w:rPr>
              <w:t xml:space="preserve">7.8.1 Organize and consolidate their mathematical thinking through communication. </w:t>
            </w:r>
          </w:p>
          <w:p w:rsidR="006B7F82" w:rsidRDefault="006B7F82">
            <w:pPr>
              <w:pStyle w:val="Default"/>
              <w:rPr>
                <w:sz w:val="20"/>
                <w:szCs w:val="20"/>
              </w:rPr>
            </w:pPr>
          </w:p>
          <w:p w:rsidR="006B7F82" w:rsidRDefault="006B7F82">
            <w:pPr>
              <w:pStyle w:val="Default"/>
              <w:rPr>
                <w:sz w:val="20"/>
                <w:szCs w:val="20"/>
              </w:rPr>
            </w:pPr>
            <w:r>
              <w:rPr>
                <w:sz w:val="20"/>
                <w:szCs w:val="20"/>
              </w:rPr>
              <w:t xml:space="preserve">7.8.3 Analyze and evaluate the mathematical thinking and strategies of others; use the language of mathematics to express mathematical ideas precisely. </w:t>
            </w:r>
          </w:p>
          <w:p w:rsidR="006B7F82" w:rsidRDefault="006B7F82">
            <w:pPr>
              <w:pStyle w:val="Default"/>
              <w:rPr>
                <w:sz w:val="20"/>
                <w:szCs w:val="20"/>
              </w:rPr>
            </w:pPr>
          </w:p>
          <w:p w:rsidR="006B7F82" w:rsidRDefault="006B7F82">
            <w:pPr>
              <w:pStyle w:val="Default"/>
              <w:rPr>
                <w:sz w:val="20"/>
                <w:szCs w:val="20"/>
              </w:rPr>
            </w:pPr>
            <w:r>
              <w:rPr>
                <w:sz w:val="20"/>
                <w:szCs w:val="20"/>
              </w:rPr>
              <w:t xml:space="preserve">7.8.5 Recognize and apply mathematics in contexts outside of mathematics. </w:t>
            </w:r>
          </w:p>
          <w:p w:rsidR="006B7F82" w:rsidRDefault="006B7F82">
            <w:pPr>
              <w:pStyle w:val="Default"/>
              <w:rPr>
                <w:sz w:val="20"/>
                <w:szCs w:val="20"/>
              </w:rPr>
            </w:pPr>
          </w:p>
          <w:p w:rsidR="004F1A2E" w:rsidRDefault="006B7F82">
            <w:pPr>
              <w:pStyle w:val="Default"/>
              <w:rPr>
                <w:sz w:val="20"/>
                <w:szCs w:val="20"/>
              </w:rPr>
            </w:pPr>
            <w:r>
              <w:rPr>
                <w:sz w:val="20"/>
                <w:szCs w:val="20"/>
              </w:rPr>
              <w:t>7.8.3 Use representations to m</w:t>
            </w:r>
          </w:p>
          <w:p w:rsidR="006B7F82" w:rsidRDefault="006B7F82">
            <w:pPr>
              <w:pStyle w:val="Default"/>
              <w:rPr>
                <w:sz w:val="20"/>
                <w:szCs w:val="20"/>
              </w:rPr>
            </w:pPr>
            <w:proofErr w:type="spellStart"/>
            <w:proofErr w:type="gramStart"/>
            <w:r>
              <w:rPr>
                <w:sz w:val="20"/>
                <w:szCs w:val="20"/>
              </w:rPr>
              <w:t>odel</w:t>
            </w:r>
            <w:proofErr w:type="spellEnd"/>
            <w:proofErr w:type="gramEnd"/>
            <w:r>
              <w:rPr>
                <w:sz w:val="20"/>
                <w:szCs w:val="20"/>
              </w:rPr>
              <w:t xml:space="preserve"> and interpret physical, social, and mathematical phenomena. </w:t>
            </w:r>
          </w:p>
          <w:p w:rsidR="006B7F82" w:rsidRDefault="006B7F82">
            <w:pPr>
              <w:pStyle w:val="Default"/>
              <w:rPr>
                <w:sz w:val="20"/>
                <w:szCs w:val="20"/>
              </w:rPr>
            </w:pPr>
          </w:p>
          <w:p w:rsidR="006B7F82" w:rsidRDefault="006B7F82">
            <w:pPr>
              <w:pStyle w:val="Default"/>
              <w:rPr>
                <w:sz w:val="20"/>
                <w:szCs w:val="20"/>
              </w:rPr>
            </w:pPr>
            <w:r>
              <w:rPr>
                <w:sz w:val="20"/>
                <w:szCs w:val="20"/>
              </w:rPr>
              <w:t xml:space="preserve">7.8.6 Develop and evaluate mathematical arguments and proofs. </w:t>
            </w:r>
          </w:p>
          <w:p w:rsidR="006B7F82" w:rsidRDefault="006B7F82" w:rsidP="005A5591">
            <w:pPr>
              <w:rPr>
                <w:rFonts w:ascii="Arial" w:hAnsi="Arial" w:cs="Arial"/>
                <w:b/>
                <w:sz w:val="20"/>
              </w:rPr>
            </w:pPr>
          </w:p>
          <w:p w:rsidR="006B7F82" w:rsidRPr="0032518B" w:rsidRDefault="006B7F82" w:rsidP="005A5591">
            <w:pPr>
              <w:rPr>
                <w:rFonts w:ascii="Arial" w:hAnsi="Arial" w:cs="Arial"/>
                <w:b/>
                <w:sz w:val="20"/>
              </w:rPr>
            </w:pPr>
            <w:r>
              <w:rPr>
                <w:rFonts w:ascii="Arial" w:hAnsi="Arial" w:cs="Arial"/>
                <w:b/>
                <w:sz w:val="20"/>
              </w:rPr>
              <w:t>School-Wide Goals (</w:t>
            </w:r>
            <w:r w:rsidRPr="0032518B">
              <w:rPr>
                <w:rFonts w:ascii="Arial" w:hAnsi="Arial" w:cs="Arial"/>
                <w:b/>
                <w:sz w:val="20"/>
              </w:rPr>
              <w:t>Life-long learning standards</w:t>
            </w:r>
            <w:r>
              <w:rPr>
                <w:rFonts w:ascii="Arial" w:hAnsi="Arial" w:cs="Arial"/>
                <w:b/>
                <w:sz w:val="20"/>
              </w:rPr>
              <w:t>)See Appendix C in Guidelines Document</w:t>
            </w:r>
          </w:p>
          <w:p w:rsidR="006B7F82" w:rsidRPr="000935A4" w:rsidRDefault="006B7F82" w:rsidP="005A5591">
            <w:pPr>
              <w:numPr>
                <w:ilvl w:val="0"/>
                <w:numId w:val="1"/>
              </w:numPr>
              <w:rPr>
                <w:rFonts w:ascii="Arial" w:hAnsi="Arial" w:cs="Arial"/>
                <w:sz w:val="20"/>
                <w:szCs w:val="20"/>
              </w:rPr>
            </w:pPr>
            <w:r w:rsidRPr="0032518B">
              <w:rPr>
                <w:rFonts w:ascii="Arial" w:hAnsi="Arial" w:cs="Arial"/>
                <w:b/>
                <w:sz w:val="20"/>
              </w:rPr>
              <w:t xml:space="preserve"> </w:t>
            </w:r>
            <w:r w:rsidRPr="000935A4">
              <w:rPr>
                <w:rFonts w:ascii="Arial" w:hAnsi="Arial" w:cs="Arial"/>
                <w:sz w:val="20"/>
                <w:szCs w:val="20"/>
              </w:rPr>
              <w:t>Uses a variety of strategies in the problem-solving process.</w:t>
            </w:r>
          </w:p>
          <w:p w:rsidR="006B7F82" w:rsidRPr="0032518B" w:rsidRDefault="006B7F82" w:rsidP="005A5591">
            <w:pPr>
              <w:numPr>
                <w:ilvl w:val="0"/>
                <w:numId w:val="1"/>
              </w:numPr>
              <w:rPr>
                <w:rFonts w:ascii="Arial" w:hAnsi="Arial" w:cs="Arial"/>
                <w:sz w:val="20"/>
              </w:rPr>
            </w:pPr>
            <w:r w:rsidRPr="000935A4">
              <w:rPr>
                <w:rFonts w:ascii="Arial" w:hAnsi="Arial" w:cs="Arial"/>
                <w:sz w:val="20"/>
                <w:szCs w:val="20"/>
              </w:rPr>
              <w:t>Apply its knowledge to solve problems of the real life.</w:t>
            </w:r>
          </w:p>
        </w:tc>
      </w:tr>
      <w:tr w:rsidR="006B7F82" w:rsidRPr="00D83F69">
        <w:tc>
          <w:tcPr>
            <w:tcW w:w="4390" w:type="dxa"/>
            <w:tcBorders>
              <w:bottom w:val="single" w:sz="4" w:space="0" w:color="auto"/>
            </w:tcBorders>
          </w:tcPr>
          <w:p w:rsidR="006B7F82" w:rsidRPr="00D83F69" w:rsidRDefault="006B7F82" w:rsidP="005A5591">
            <w:pPr>
              <w:rPr>
                <w:rFonts w:ascii="Arial" w:hAnsi="Arial" w:cs="Arial"/>
                <w:b/>
              </w:rPr>
            </w:pPr>
            <w:r w:rsidRPr="00D83F69">
              <w:rPr>
                <w:rFonts w:ascii="Arial" w:hAnsi="Arial" w:cs="Arial"/>
                <w:b/>
              </w:rPr>
              <w:lastRenderedPageBreak/>
              <w:t>Essential questions:</w:t>
            </w:r>
          </w:p>
          <w:p w:rsidR="006B7F82" w:rsidRPr="0094108B" w:rsidRDefault="006B7F82" w:rsidP="005A5591">
            <w:pPr>
              <w:rPr>
                <w:rFonts w:ascii="Arial" w:hAnsi="Arial" w:cs="Arial"/>
                <w:sz w:val="20"/>
                <w:szCs w:val="20"/>
              </w:rPr>
            </w:pPr>
            <w:r w:rsidRPr="0094108B">
              <w:rPr>
                <w:rFonts w:ascii="Arial" w:hAnsi="Arial" w:cs="Arial"/>
                <w:sz w:val="20"/>
                <w:szCs w:val="20"/>
              </w:rPr>
              <w:t>How do you find an equivalent fraction?</w:t>
            </w:r>
          </w:p>
          <w:p w:rsidR="006B7F82" w:rsidRPr="0094108B" w:rsidRDefault="006B7F82" w:rsidP="005A5591">
            <w:pPr>
              <w:rPr>
                <w:rFonts w:ascii="Arial" w:hAnsi="Arial" w:cs="Arial"/>
                <w:sz w:val="20"/>
                <w:szCs w:val="20"/>
              </w:rPr>
            </w:pPr>
            <w:r w:rsidRPr="0094108B">
              <w:rPr>
                <w:rFonts w:ascii="Arial" w:hAnsi="Arial" w:cs="Arial"/>
                <w:sz w:val="20"/>
                <w:szCs w:val="20"/>
              </w:rPr>
              <w:t>What does it mean to simplify?</w:t>
            </w:r>
          </w:p>
          <w:p w:rsidR="006B7F82" w:rsidRDefault="006B7F82" w:rsidP="005A5591">
            <w:pPr>
              <w:rPr>
                <w:rFonts w:ascii="Arial" w:hAnsi="Arial" w:cs="Arial"/>
                <w:sz w:val="20"/>
                <w:szCs w:val="20"/>
              </w:rPr>
            </w:pPr>
            <w:r w:rsidRPr="0094108B">
              <w:rPr>
                <w:rFonts w:ascii="Arial" w:hAnsi="Arial" w:cs="Arial"/>
                <w:sz w:val="20"/>
                <w:szCs w:val="20"/>
              </w:rPr>
              <w:t>What is scientific notation and how does it help</w:t>
            </w:r>
            <w:r w:rsidR="004F1A2E">
              <w:rPr>
                <w:rFonts w:ascii="Arial" w:hAnsi="Arial" w:cs="Arial"/>
                <w:sz w:val="20"/>
                <w:szCs w:val="20"/>
              </w:rPr>
              <w:t>?</w:t>
            </w:r>
          </w:p>
          <w:p w:rsidR="004F1A2E" w:rsidRDefault="004F1A2E" w:rsidP="004F1A2E">
            <w:pPr>
              <w:rPr>
                <w:rFonts w:ascii="Arial" w:hAnsi="Arial" w:cs="Arial"/>
                <w:sz w:val="20"/>
                <w:szCs w:val="20"/>
              </w:rPr>
            </w:pPr>
            <w:r>
              <w:rPr>
                <w:rFonts w:ascii="Arial" w:hAnsi="Arial" w:cs="Arial"/>
                <w:sz w:val="20"/>
                <w:szCs w:val="20"/>
              </w:rPr>
              <w:t>How equations and inequalities are used in real life contexts?</w:t>
            </w:r>
          </w:p>
          <w:p w:rsidR="004F1A2E" w:rsidRDefault="004F1A2E" w:rsidP="004F1A2E">
            <w:pPr>
              <w:rPr>
                <w:rFonts w:ascii="Arial" w:hAnsi="Arial" w:cs="Arial"/>
                <w:sz w:val="20"/>
                <w:szCs w:val="20"/>
              </w:rPr>
            </w:pPr>
            <w:r>
              <w:rPr>
                <w:rFonts w:ascii="Arial" w:hAnsi="Arial" w:cs="Arial"/>
                <w:sz w:val="20"/>
                <w:szCs w:val="20"/>
              </w:rPr>
              <w:t xml:space="preserve">How do we use the information contained in a word problem? </w:t>
            </w:r>
          </w:p>
          <w:p w:rsidR="004F1A2E" w:rsidRDefault="004F1A2E" w:rsidP="004F1A2E">
            <w:pPr>
              <w:rPr>
                <w:rFonts w:ascii="Arial" w:hAnsi="Arial" w:cs="Arial"/>
                <w:sz w:val="20"/>
                <w:szCs w:val="20"/>
              </w:rPr>
            </w:pPr>
            <w:r>
              <w:rPr>
                <w:rFonts w:ascii="Arial" w:hAnsi="Arial" w:cs="Arial"/>
                <w:sz w:val="20"/>
                <w:szCs w:val="20"/>
              </w:rPr>
              <w:t>How does a formula help us solve a mathematical problem?</w:t>
            </w:r>
          </w:p>
          <w:p w:rsidR="004F1A2E" w:rsidRPr="0094108B" w:rsidRDefault="004F1A2E" w:rsidP="005A5591">
            <w:pPr>
              <w:rPr>
                <w:rFonts w:ascii="Arial" w:hAnsi="Arial" w:cs="Arial"/>
                <w:sz w:val="20"/>
                <w:szCs w:val="20"/>
              </w:rPr>
            </w:pPr>
          </w:p>
          <w:p w:rsidR="006B7F82" w:rsidRPr="00D83F69" w:rsidRDefault="006B7F82" w:rsidP="005A5591">
            <w:pPr>
              <w:rPr>
                <w:rFonts w:ascii="Arial" w:hAnsi="Arial" w:cs="Arial"/>
                <w:b/>
              </w:rPr>
            </w:pPr>
          </w:p>
        </w:tc>
        <w:tc>
          <w:tcPr>
            <w:tcW w:w="5216" w:type="dxa"/>
            <w:tcBorders>
              <w:bottom w:val="single" w:sz="4" w:space="0" w:color="auto"/>
            </w:tcBorders>
          </w:tcPr>
          <w:p w:rsidR="006B7F82" w:rsidRPr="00D83F69" w:rsidRDefault="006B7F82" w:rsidP="005A5591">
            <w:pPr>
              <w:rPr>
                <w:rFonts w:ascii="Arial" w:hAnsi="Arial" w:cs="Arial"/>
                <w:b/>
              </w:rPr>
            </w:pPr>
            <w:r w:rsidRPr="00D83F69">
              <w:rPr>
                <w:rFonts w:ascii="Arial" w:hAnsi="Arial" w:cs="Arial"/>
                <w:b/>
              </w:rPr>
              <w:t>Expected language:</w:t>
            </w:r>
          </w:p>
          <w:p w:rsidR="006B7F82" w:rsidRPr="0094108B" w:rsidRDefault="004F1A2E" w:rsidP="005A5591">
            <w:pPr>
              <w:rPr>
                <w:rFonts w:ascii="Arial" w:hAnsi="Arial" w:cs="Arial"/>
                <w:sz w:val="20"/>
                <w:szCs w:val="20"/>
              </w:rPr>
            </w:pPr>
            <w:r>
              <w:rPr>
                <w:rFonts w:ascii="Arial" w:hAnsi="Arial" w:cs="Arial"/>
                <w:sz w:val="20"/>
                <w:szCs w:val="20"/>
              </w:rPr>
              <w:t>Formula, axis, variable, like-terms,  b</w:t>
            </w:r>
            <w:r w:rsidR="006B7F82" w:rsidRPr="0094108B">
              <w:rPr>
                <w:rFonts w:ascii="Arial" w:hAnsi="Arial" w:cs="Arial"/>
                <w:sz w:val="20"/>
                <w:szCs w:val="20"/>
              </w:rPr>
              <w:t xml:space="preserve">ase, composite number, prime number, divisibility, </w:t>
            </w:r>
            <w:r w:rsidRPr="0094108B">
              <w:rPr>
                <w:rFonts w:ascii="Arial" w:hAnsi="Arial" w:cs="Arial"/>
                <w:sz w:val="20"/>
                <w:szCs w:val="20"/>
              </w:rPr>
              <w:t>equivalent</w:t>
            </w:r>
            <w:r w:rsidR="006B7F82" w:rsidRPr="0094108B">
              <w:rPr>
                <w:rFonts w:ascii="Arial" w:hAnsi="Arial" w:cs="Arial"/>
                <w:sz w:val="20"/>
                <w:szCs w:val="20"/>
              </w:rPr>
              <w:t xml:space="preserve"> fractions, exponents, factor, GCF, power, prime factorization, rational number, scientific notation, standard notation, chart, graph, calculations, domain, function, function notation, function rule, linear equation, linear inequality, negative correlation, positive correlation, range, relation, scatter plot, slope, solution, trend line, vertical-line test, y-intercept.</w:t>
            </w:r>
          </w:p>
          <w:p w:rsidR="006B7F82" w:rsidRPr="0094108B" w:rsidRDefault="006B7F82" w:rsidP="005A5591">
            <w:pPr>
              <w:rPr>
                <w:rFonts w:ascii="Arial" w:hAnsi="Arial" w:cs="Arial"/>
              </w:rPr>
            </w:pPr>
          </w:p>
          <w:p w:rsidR="006B7F82" w:rsidRPr="00D83F69" w:rsidRDefault="006B7F82" w:rsidP="005A5591">
            <w:pPr>
              <w:rPr>
                <w:rFonts w:ascii="Arial" w:hAnsi="Arial" w:cs="Arial"/>
                <w:b/>
              </w:rPr>
            </w:pPr>
          </w:p>
        </w:tc>
      </w:tr>
      <w:tr w:rsidR="006B7F82" w:rsidRPr="0032518B">
        <w:trPr>
          <w:trHeight w:val="854"/>
        </w:trPr>
        <w:tc>
          <w:tcPr>
            <w:tcW w:w="9606" w:type="dxa"/>
            <w:gridSpan w:val="2"/>
            <w:shd w:val="clear" w:color="auto" w:fill="D9D9D9"/>
            <w:vAlign w:val="center"/>
          </w:tcPr>
          <w:p w:rsidR="006B7F82" w:rsidRPr="0032518B" w:rsidRDefault="006B7F82" w:rsidP="005A5591">
            <w:pPr>
              <w:jc w:val="center"/>
              <w:rPr>
                <w:rFonts w:ascii="Arial" w:hAnsi="Arial" w:cs="Arial"/>
                <w:b/>
                <w:sz w:val="20"/>
                <w:szCs w:val="20"/>
              </w:rPr>
            </w:pPr>
            <w:r w:rsidRPr="0032518B">
              <w:rPr>
                <w:rFonts w:ascii="Arial" w:hAnsi="Arial" w:cs="Arial"/>
                <w:b/>
                <w:sz w:val="20"/>
                <w:szCs w:val="20"/>
              </w:rPr>
              <w:t>STAGE 2 – ASSESSMENT EVIDENCE</w:t>
            </w:r>
          </w:p>
          <w:p w:rsidR="006B7F82" w:rsidRPr="0032518B" w:rsidRDefault="006B7F82" w:rsidP="005A5591">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6B7F82" w:rsidRPr="00D83F69">
        <w:tc>
          <w:tcPr>
            <w:tcW w:w="9606" w:type="dxa"/>
            <w:gridSpan w:val="2"/>
            <w:tcBorders>
              <w:bottom w:val="single" w:sz="4" w:space="0" w:color="auto"/>
            </w:tcBorders>
          </w:tcPr>
          <w:p w:rsidR="006B7F82" w:rsidRPr="00D83F69" w:rsidRDefault="006B7F82" w:rsidP="005A5591">
            <w:pPr>
              <w:rPr>
                <w:rFonts w:ascii="Arial" w:hAnsi="Arial" w:cs="Arial"/>
                <w:b/>
              </w:rPr>
            </w:pPr>
            <w:r w:rsidRPr="0094108B">
              <w:rPr>
                <w:rFonts w:ascii="Arial" w:hAnsi="Arial" w:cs="Arial"/>
                <w:sz w:val="20"/>
                <w:szCs w:val="20"/>
              </w:rPr>
              <w:t>Daily assignments, weekly quizzes, and two exams. Projects and applications of real life uses.</w:t>
            </w:r>
          </w:p>
        </w:tc>
      </w:tr>
      <w:tr w:rsidR="006B7F82" w:rsidRPr="0032518B">
        <w:trPr>
          <w:trHeight w:val="544"/>
        </w:trPr>
        <w:tc>
          <w:tcPr>
            <w:tcW w:w="9606" w:type="dxa"/>
            <w:gridSpan w:val="2"/>
            <w:shd w:val="clear" w:color="auto" w:fill="D9D9D9"/>
            <w:vAlign w:val="center"/>
          </w:tcPr>
          <w:p w:rsidR="006B7F82" w:rsidRPr="0032518B" w:rsidRDefault="006B7F82" w:rsidP="005A5591">
            <w:pPr>
              <w:jc w:val="center"/>
              <w:rPr>
                <w:rFonts w:ascii="Arial" w:hAnsi="Arial" w:cs="Arial"/>
                <w:b/>
                <w:sz w:val="20"/>
              </w:rPr>
            </w:pPr>
            <w:r w:rsidRPr="0032518B">
              <w:rPr>
                <w:rFonts w:ascii="Arial" w:hAnsi="Arial" w:cs="Arial"/>
                <w:b/>
                <w:sz w:val="20"/>
              </w:rPr>
              <w:t>STAGE 3 – LEARNING ACTIVITIES</w:t>
            </w:r>
          </w:p>
          <w:p w:rsidR="006B7F82" w:rsidRPr="0032518B" w:rsidRDefault="006B7F82" w:rsidP="005A5591">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6B7F82" w:rsidRPr="00D83F69">
        <w:tc>
          <w:tcPr>
            <w:tcW w:w="9606" w:type="dxa"/>
            <w:gridSpan w:val="2"/>
          </w:tcPr>
          <w:p w:rsidR="006B7F82" w:rsidRPr="00D83F69" w:rsidRDefault="006B7F82" w:rsidP="005A5591">
            <w:pPr>
              <w:rPr>
                <w:rFonts w:ascii="Arial" w:hAnsi="Arial" w:cs="Arial"/>
              </w:rPr>
            </w:pPr>
            <w:r w:rsidRPr="0094108B">
              <w:rPr>
                <w:rFonts w:ascii="Arial" w:hAnsi="Arial" w:cs="Arial"/>
                <w:sz w:val="20"/>
              </w:rPr>
              <w:t>Prior knowledge; scaffolding</w:t>
            </w:r>
          </w:p>
          <w:p w:rsidR="006B7F82" w:rsidRPr="00D83F69" w:rsidRDefault="006B7F82" w:rsidP="005A5591">
            <w:pPr>
              <w:rPr>
                <w:rFonts w:ascii="Arial" w:hAnsi="Arial" w:cs="Arial"/>
              </w:rPr>
            </w:pPr>
          </w:p>
        </w:tc>
      </w:tr>
      <w:tr w:rsidR="006B7F82" w:rsidRPr="00D83F69">
        <w:trPr>
          <w:trHeight w:val="490"/>
        </w:trPr>
        <w:tc>
          <w:tcPr>
            <w:tcW w:w="9606" w:type="dxa"/>
            <w:gridSpan w:val="2"/>
            <w:shd w:val="clear" w:color="auto" w:fill="D9D9D9"/>
            <w:vAlign w:val="center"/>
          </w:tcPr>
          <w:p w:rsidR="006B7F82" w:rsidRPr="00EC57E3" w:rsidRDefault="006B7F82" w:rsidP="005A5591">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6B7F82" w:rsidRPr="00D83F69">
        <w:trPr>
          <w:trHeight w:val="490"/>
        </w:trPr>
        <w:tc>
          <w:tcPr>
            <w:tcW w:w="9606" w:type="dxa"/>
            <w:gridSpan w:val="2"/>
            <w:shd w:val="clear" w:color="auto" w:fill="auto"/>
            <w:vAlign w:val="center"/>
          </w:tcPr>
          <w:p w:rsidR="006B7F82" w:rsidRPr="004341DA" w:rsidRDefault="006B7F82" w:rsidP="005A5591">
            <w:pPr>
              <w:rPr>
                <w:rFonts w:ascii="Arial" w:hAnsi="Arial" w:cs="Arial"/>
                <w:sz w:val="20"/>
              </w:rPr>
            </w:pPr>
            <w:r w:rsidRPr="004341DA">
              <w:rPr>
                <w:rFonts w:ascii="Arial" w:hAnsi="Arial" w:cs="Arial"/>
                <w:sz w:val="20"/>
              </w:rPr>
              <w:t>Textbook, notebook, scale, pencil, protractor, ruler</w:t>
            </w:r>
          </w:p>
        </w:tc>
      </w:tr>
    </w:tbl>
    <w:p w:rsidR="006B7F82" w:rsidRDefault="006B7F82" w:rsidP="006B7F82">
      <w:pPr>
        <w:rPr>
          <w:rFonts w:ascii="Arial" w:hAnsi="Arial" w:cs="Arial"/>
        </w:rPr>
      </w:pPr>
    </w:p>
    <w:p w:rsidR="006B7F82" w:rsidRDefault="006B7F82" w:rsidP="006B7F82">
      <w:pPr>
        <w:rPr>
          <w:rFonts w:ascii="Arial" w:hAnsi="Arial" w:cs="Arial"/>
        </w:rPr>
      </w:pPr>
      <w:r>
        <w:rPr>
          <w:rFonts w:ascii="Arial" w:hAnsi="Arial" w:cs="Arial"/>
        </w:rPr>
        <w:t xml:space="preserve">At the end </w:t>
      </w:r>
      <w:r w:rsidR="0052120C">
        <w:rPr>
          <w:rFonts w:ascii="Arial" w:hAnsi="Arial" w:cs="Arial"/>
        </w:rPr>
        <w:t>of unit</w:t>
      </w:r>
      <w:r>
        <w:rPr>
          <w:rFonts w:ascii="Arial" w:hAnsi="Arial" w:cs="Arial"/>
        </w:rPr>
        <w:t>:</w:t>
      </w:r>
    </w:p>
    <w:p w:rsidR="006B7F82" w:rsidRPr="004E1915" w:rsidRDefault="006B7F82" w:rsidP="006B7F82">
      <w:pPr>
        <w:rPr>
          <w:rFonts w:ascii="Arial" w:hAnsi="Arial" w:cs="Arial"/>
        </w:rPr>
      </w:pPr>
    </w:p>
    <w:p w:rsidR="006B7F82" w:rsidRPr="00F10F96" w:rsidRDefault="006B7F82" w:rsidP="006B7F82">
      <w:pPr>
        <w:pStyle w:val="BodyText3"/>
        <w:pBdr>
          <w:right w:val="single" w:sz="4" w:space="0" w:color="auto"/>
        </w:pBdr>
        <w:rPr>
          <w:sz w:val="22"/>
          <w:szCs w:val="22"/>
        </w:rPr>
      </w:pPr>
      <w:r w:rsidRPr="00F10F96">
        <w:rPr>
          <w:sz w:val="22"/>
          <w:szCs w:val="22"/>
        </w:rPr>
        <w:t>CURRICULUM COVERAGE: Percentage of planned curriculum that was taught and assessed</w:t>
      </w:r>
      <w:r w:rsidR="006B4946">
        <w:rPr>
          <w:sz w:val="22"/>
          <w:szCs w:val="22"/>
        </w:rPr>
        <w:t xml:space="preserve"> 90</w:t>
      </w:r>
      <w:r>
        <w:rPr>
          <w:sz w:val="22"/>
          <w:szCs w:val="22"/>
        </w:rPr>
        <w:t>%</w:t>
      </w:r>
    </w:p>
    <w:p w:rsidR="006B7F82" w:rsidRDefault="006B7F82" w:rsidP="006B7F82">
      <w:pPr>
        <w:pStyle w:val="BodyText3"/>
        <w:pBdr>
          <w:right w:val="single" w:sz="4" w:space="0" w:color="auto"/>
        </w:pBdr>
        <w:rPr>
          <w:sz w:val="22"/>
          <w:szCs w:val="22"/>
        </w:rPr>
      </w:pPr>
    </w:p>
    <w:p w:rsidR="006B7F82" w:rsidRDefault="006B4946" w:rsidP="006B7F82">
      <w:pPr>
        <w:pStyle w:val="BodyText3"/>
        <w:pBdr>
          <w:right w:val="single" w:sz="4" w:space="0" w:color="auto"/>
        </w:pBdr>
        <w:rPr>
          <w:sz w:val="22"/>
          <w:szCs w:val="22"/>
        </w:rPr>
      </w:pPr>
      <w:r>
        <w:rPr>
          <w:sz w:val="22"/>
          <w:szCs w:val="22"/>
        </w:rPr>
        <w:t>REFLECTIONS:</w:t>
      </w:r>
    </w:p>
    <w:p w:rsidR="006B4946" w:rsidRDefault="006B4946" w:rsidP="006B7F82">
      <w:pPr>
        <w:pStyle w:val="BodyText3"/>
        <w:pBdr>
          <w:right w:val="single" w:sz="4" w:space="0" w:color="auto"/>
        </w:pBdr>
        <w:rPr>
          <w:sz w:val="22"/>
          <w:szCs w:val="22"/>
        </w:rPr>
      </w:pPr>
      <w:r>
        <w:rPr>
          <w:sz w:val="22"/>
          <w:szCs w:val="22"/>
        </w:rPr>
        <w:t>We are still covering unit seven which is about solving multi-step equations and inequalities.  At this moment of the year we can go a little faster since students have already got some basic concepts necessary for acquiring the new knowledge.</w:t>
      </w:r>
    </w:p>
    <w:p w:rsidR="006B4946" w:rsidRDefault="006B4946" w:rsidP="006B7F82">
      <w:pPr>
        <w:pStyle w:val="BodyText3"/>
        <w:pBdr>
          <w:right w:val="single" w:sz="4" w:space="0" w:color="auto"/>
        </w:pBdr>
        <w:rPr>
          <w:sz w:val="22"/>
          <w:szCs w:val="22"/>
        </w:rPr>
      </w:pPr>
    </w:p>
    <w:p w:rsidR="006B7F82" w:rsidRDefault="006B7F82" w:rsidP="006B7F82">
      <w:pPr>
        <w:pStyle w:val="BodyText3"/>
        <w:pBdr>
          <w:right w:val="single" w:sz="4" w:space="0" w:color="auto"/>
        </w:pBdr>
        <w:rPr>
          <w:sz w:val="22"/>
          <w:szCs w:val="22"/>
        </w:rPr>
      </w:pPr>
    </w:p>
    <w:p w:rsidR="006B7F82" w:rsidRDefault="006B7F82" w:rsidP="006B7F82"/>
    <w:p w:rsidR="00220697" w:rsidRDefault="00CB0176"/>
    <w:sectPr w:rsidR="00220697" w:rsidSect="005A5591">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5B63"/>
    <w:multiLevelType w:val="hybridMultilevel"/>
    <w:tmpl w:val="26306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82"/>
    <w:rsid w:val="00132A50"/>
    <w:rsid w:val="00243863"/>
    <w:rsid w:val="004F1A2E"/>
    <w:rsid w:val="0052120C"/>
    <w:rsid w:val="006B4946"/>
    <w:rsid w:val="006B7F82"/>
    <w:rsid w:val="008376F2"/>
    <w:rsid w:val="008A3154"/>
    <w:rsid w:val="009B5E8A"/>
    <w:rsid w:val="009D574F"/>
    <w:rsid w:val="00CB0176"/>
    <w:rsid w:val="00EE01F8"/>
    <w:rsid w:val="00F777D4"/>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F82"/>
    <w:rPr>
      <w:rFonts w:ascii="Times New Roman" w:eastAsia="Times New Roman" w:hAnsi="Times New Roman" w:cs="Times New Roman"/>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B7F82"/>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6B7F82"/>
    <w:rPr>
      <w:rFonts w:ascii="Arial" w:eastAsia="Times New Roman" w:hAnsi="Arial" w:cs="Arial"/>
      <w:b/>
      <w:bCs/>
      <w:lang w:eastAsia="es-ES"/>
    </w:rPr>
  </w:style>
  <w:style w:type="paragraph" w:styleId="Header">
    <w:name w:val="header"/>
    <w:basedOn w:val="Normal"/>
    <w:link w:val="HeaderChar"/>
    <w:uiPriority w:val="99"/>
    <w:unhideWhenUsed/>
    <w:rsid w:val="006B7F82"/>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6B7F82"/>
    <w:rPr>
      <w:rFonts w:ascii="Calibri" w:eastAsia="Calibri" w:hAnsi="Calibri" w:cs="Times New Roman"/>
      <w:sz w:val="22"/>
      <w:szCs w:val="22"/>
    </w:rPr>
  </w:style>
  <w:style w:type="paragraph" w:customStyle="1" w:styleId="Default">
    <w:name w:val="Default"/>
    <w:rsid w:val="006B7F82"/>
    <w:pPr>
      <w:autoSpaceDE w:val="0"/>
      <w:autoSpaceDN w:val="0"/>
      <w:adjustRightInd w:val="0"/>
    </w:pPr>
    <w:rPr>
      <w:rFonts w:ascii="Arial" w:eastAsia="Times New Roman" w:hAnsi="Arial" w:cs="Arial"/>
      <w:color w:val="000000"/>
    </w:rPr>
  </w:style>
  <w:style w:type="paragraph" w:styleId="BalloonText">
    <w:name w:val="Balloon Text"/>
    <w:basedOn w:val="Normal"/>
    <w:link w:val="BalloonTextChar"/>
    <w:uiPriority w:val="99"/>
    <w:semiHidden/>
    <w:unhideWhenUsed/>
    <w:rsid w:val="00F777D4"/>
    <w:rPr>
      <w:rFonts w:ascii="Tahoma" w:hAnsi="Tahoma" w:cs="Tahoma"/>
      <w:sz w:val="16"/>
      <w:szCs w:val="16"/>
    </w:rPr>
  </w:style>
  <w:style w:type="character" w:customStyle="1" w:styleId="BalloonTextChar">
    <w:name w:val="Balloon Text Char"/>
    <w:basedOn w:val="DefaultParagraphFont"/>
    <w:link w:val="BalloonText"/>
    <w:uiPriority w:val="99"/>
    <w:semiHidden/>
    <w:rsid w:val="00F777D4"/>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F82"/>
    <w:rPr>
      <w:rFonts w:ascii="Times New Roman" w:eastAsia="Times New Roman" w:hAnsi="Times New Roman" w:cs="Times New Roman"/>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B7F82"/>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6B7F82"/>
    <w:rPr>
      <w:rFonts w:ascii="Arial" w:eastAsia="Times New Roman" w:hAnsi="Arial" w:cs="Arial"/>
      <w:b/>
      <w:bCs/>
      <w:lang w:eastAsia="es-ES"/>
    </w:rPr>
  </w:style>
  <w:style w:type="paragraph" w:styleId="Header">
    <w:name w:val="header"/>
    <w:basedOn w:val="Normal"/>
    <w:link w:val="HeaderChar"/>
    <w:uiPriority w:val="99"/>
    <w:unhideWhenUsed/>
    <w:rsid w:val="006B7F82"/>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6B7F82"/>
    <w:rPr>
      <w:rFonts w:ascii="Calibri" w:eastAsia="Calibri" w:hAnsi="Calibri" w:cs="Times New Roman"/>
      <w:sz w:val="22"/>
      <w:szCs w:val="22"/>
    </w:rPr>
  </w:style>
  <w:style w:type="paragraph" w:customStyle="1" w:styleId="Default">
    <w:name w:val="Default"/>
    <w:rsid w:val="006B7F82"/>
    <w:pPr>
      <w:autoSpaceDE w:val="0"/>
      <w:autoSpaceDN w:val="0"/>
      <w:adjustRightInd w:val="0"/>
    </w:pPr>
    <w:rPr>
      <w:rFonts w:ascii="Arial" w:eastAsia="Times New Roman" w:hAnsi="Arial" w:cs="Arial"/>
      <w:color w:val="000000"/>
    </w:rPr>
  </w:style>
  <w:style w:type="paragraph" w:styleId="BalloonText">
    <w:name w:val="Balloon Text"/>
    <w:basedOn w:val="Normal"/>
    <w:link w:val="BalloonTextChar"/>
    <w:uiPriority w:val="99"/>
    <w:semiHidden/>
    <w:unhideWhenUsed/>
    <w:rsid w:val="00F777D4"/>
    <w:rPr>
      <w:rFonts w:ascii="Tahoma" w:hAnsi="Tahoma" w:cs="Tahoma"/>
      <w:sz w:val="16"/>
      <w:szCs w:val="16"/>
    </w:rPr>
  </w:style>
  <w:style w:type="character" w:customStyle="1" w:styleId="BalloonTextChar">
    <w:name w:val="Balloon Text Char"/>
    <w:basedOn w:val="DefaultParagraphFont"/>
    <w:link w:val="BalloonText"/>
    <w:uiPriority w:val="99"/>
    <w:semiHidden/>
    <w:rsid w:val="00F777D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872</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GIMANASIO INGLES</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Stevens</dc:creator>
  <cp:lastModifiedBy>K°2b</cp:lastModifiedBy>
  <cp:revision>6</cp:revision>
  <dcterms:created xsi:type="dcterms:W3CDTF">2012-04-17T13:34:00Z</dcterms:created>
  <dcterms:modified xsi:type="dcterms:W3CDTF">2012-04-25T13:27:00Z</dcterms:modified>
</cp:coreProperties>
</file>