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088"/>
        <w:gridCol w:w="1134"/>
      </w:tblGrid>
      <w:tr w:rsidR="00E418B3" w:rsidRPr="00D40452" w:rsidTr="005D1C09">
        <w:trPr>
          <w:trHeight w:val="268"/>
        </w:trPr>
        <w:tc>
          <w:tcPr>
            <w:tcW w:w="1276" w:type="dxa"/>
            <w:vMerge w:val="restart"/>
            <w:vAlign w:val="center"/>
          </w:tcPr>
          <w:p w:rsidR="00E418B3" w:rsidRPr="00A92AAB" w:rsidRDefault="00E418B3" w:rsidP="005D1C09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>
                  <wp:extent cx="487045" cy="510540"/>
                  <wp:effectExtent l="0" t="0" r="0" b="0"/>
                  <wp:docPr id="2" name="Imagen 2" descr="Logo -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-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04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vAlign w:val="center"/>
          </w:tcPr>
          <w:p w:rsidR="00E418B3" w:rsidRPr="00A92AAB" w:rsidRDefault="00E418B3" w:rsidP="005D1C09">
            <w:pPr>
              <w:pStyle w:val="Header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24"/>
                <w:szCs w:val="16"/>
              </w:rPr>
              <w:t>GI SCHOOL</w:t>
            </w:r>
          </w:p>
        </w:tc>
        <w:tc>
          <w:tcPr>
            <w:tcW w:w="1134" w:type="dxa"/>
            <w:vAlign w:val="center"/>
          </w:tcPr>
          <w:p w:rsidR="00E418B3" w:rsidRPr="00A92AAB" w:rsidRDefault="00E418B3" w:rsidP="005D1C09">
            <w:pPr>
              <w:pStyle w:val="Header"/>
              <w:jc w:val="center"/>
              <w:rPr>
                <w:sz w:val="16"/>
                <w:szCs w:val="16"/>
              </w:rPr>
            </w:pPr>
            <w:r w:rsidRPr="00A92AAB">
              <w:rPr>
                <w:sz w:val="16"/>
                <w:szCs w:val="16"/>
              </w:rPr>
              <w:t>SGC-GI- F</w:t>
            </w:r>
            <w:r>
              <w:rPr>
                <w:sz w:val="16"/>
                <w:szCs w:val="16"/>
              </w:rPr>
              <w:t>77</w:t>
            </w:r>
          </w:p>
        </w:tc>
      </w:tr>
      <w:tr w:rsidR="00E418B3" w:rsidRPr="00D40452" w:rsidTr="005D1C09">
        <w:trPr>
          <w:trHeight w:val="263"/>
        </w:trPr>
        <w:tc>
          <w:tcPr>
            <w:tcW w:w="1276" w:type="dxa"/>
            <w:vMerge/>
            <w:vAlign w:val="center"/>
          </w:tcPr>
          <w:p w:rsidR="00E418B3" w:rsidRPr="00A92AAB" w:rsidRDefault="00E418B3" w:rsidP="005D1C09">
            <w:pPr>
              <w:pStyle w:val="Header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088" w:type="dxa"/>
            <w:vMerge w:val="restart"/>
            <w:vAlign w:val="center"/>
          </w:tcPr>
          <w:p w:rsidR="00E418B3" w:rsidRDefault="00E418B3" w:rsidP="005D1C09">
            <w:pPr>
              <w:jc w:val="center"/>
              <w:rPr>
                <w:rFonts w:ascii="Arial Rounded MT Bold" w:hAnsi="Arial Rounded MT Bold"/>
                <w:sz w:val="22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UNIT PLAN</w:t>
            </w:r>
          </w:p>
          <w:p w:rsidR="00E418B3" w:rsidRPr="00020F2F" w:rsidRDefault="00E418B3" w:rsidP="005D1C09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2011-2012</w:t>
            </w:r>
          </w:p>
        </w:tc>
        <w:tc>
          <w:tcPr>
            <w:tcW w:w="1134" w:type="dxa"/>
            <w:vAlign w:val="center"/>
          </w:tcPr>
          <w:p w:rsidR="00E418B3" w:rsidRPr="00A92AAB" w:rsidRDefault="00E418B3" w:rsidP="005D1C09">
            <w:pPr>
              <w:pStyle w:val="Header"/>
              <w:jc w:val="center"/>
              <w:rPr>
                <w:sz w:val="16"/>
                <w:szCs w:val="16"/>
              </w:rPr>
            </w:pPr>
            <w:r w:rsidRPr="00A92AAB">
              <w:rPr>
                <w:sz w:val="16"/>
                <w:szCs w:val="16"/>
              </w:rPr>
              <w:t>v. 0</w:t>
            </w:r>
            <w:r w:rsidR="00551357">
              <w:rPr>
                <w:sz w:val="16"/>
                <w:szCs w:val="16"/>
              </w:rPr>
              <w:t>3</w:t>
            </w:r>
          </w:p>
        </w:tc>
      </w:tr>
      <w:tr w:rsidR="00E418B3" w:rsidRPr="00D40452" w:rsidTr="005D1C09">
        <w:trPr>
          <w:trHeight w:val="262"/>
        </w:trPr>
        <w:tc>
          <w:tcPr>
            <w:tcW w:w="1276" w:type="dxa"/>
            <w:vMerge/>
            <w:vAlign w:val="center"/>
          </w:tcPr>
          <w:p w:rsidR="00E418B3" w:rsidRPr="00A92AAB" w:rsidRDefault="00E418B3" w:rsidP="005D1C09">
            <w:pPr>
              <w:pStyle w:val="Header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088" w:type="dxa"/>
            <w:vMerge/>
            <w:vAlign w:val="center"/>
          </w:tcPr>
          <w:p w:rsidR="00E418B3" w:rsidRDefault="00E418B3" w:rsidP="005D1C09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134" w:type="dxa"/>
            <w:vAlign w:val="center"/>
          </w:tcPr>
          <w:p w:rsidR="00E418B3" w:rsidRPr="00A92AAB" w:rsidRDefault="00551357" w:rsidP="005D1C09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957D43" w:rsidRDefault="00957D43" w:rsidP="00957D43">
      <w:pPr>
        <w:jc w:val="center"/>
        <w:rPr>
          <w:rFonts w:ascii="Arial" w:hAnsi="Arial" w:cs="Arial"/>
          <w:b/>
        </w:rPr>
      </w:pPr>
    </w:p>
    <w:p w:rsidR="00957D43" w:rsidRPr="00EC57E3" w:rsidRDefault="00957D43" w:rsidP="00957D43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</w:rPr>
      </w:pPr>
      <w:r w:rsidRPr="006C3934">
        <w:rPr>
          <w:rFonts w:ascii="Arial" w:hAnsi="Arial" w:cs="Arial"/>
          <w:b/>
        </w:rPr>
        <w:t>Subject</w:t>
      </w:r>
      <w:r>
        <w:rPr>
          <w:rFonts w:ascii="Arial" w:hAnsi="Arial" w:cs="Arial"/>
          <w:b/>
        </w:rPr>
        <w:t xml:space="preserve"> </w:t>
      </w:r>
      <w:r w:rsidRPr="006C3934">
        <w:rPr>
          <w:rFonts w:ascii="Arial" w:hAnsi="Arial" w:cs="Arial"/>
          <w:b/>
        </w:rPr>
        <w:t>(s):</w:t>
      </w:r>
      <w:r>
        <w:rPr>
          <w:rFonts w:ascii="Arial" w:hAnsi="Arial" w:cs="Arial"/>
          <w:b/>
        </w:rPr>
        <w:t xml:space="preserve">  COMPUTERS                                         </w:t>
      </w:r>
      <w:r w:rsidRPr="006C3934">
        <w:rPr>
          <w:rFonts w:ascii="Arial" w:hAnsi="Arial" w:cs="Arial"/>
          <w:b/>
        </w:rPr>
        <w:t>Grade</w:t>
      </w:r>
      <w:r>
        <w:rPr>
          <w:rFonts w:ascii="Arial" w:hAnsi="Arial" w:cs="Arial"/>
          <w:b/>
        </w:rPr>
        <w:t xml:space="preserve">:  </w:t>
      </w:r>
      <w:r w:rsidR="00F90001">
        <w:rPr>
          <w:rFonts w:ascii="Arial" w:hAnsi="Arial" w:cs="Arial"/>
          <w:b/>
        </w:rPr>
        <w:t>10</w:t>
      </w:r>
      <w:r w:rsidRPr="00957D43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                    Term: I</w:t>
      </w:r>
      <w:r w:rsidR="000765C1">
        <w:rPr>
          <w:rFonts w:ascii="Arial" w:hAnsi="Arial" w:cs="Arial"/>
          <w:b/>
        </w:rPr>
        <w:t>I</w:t>
      </w:r>
      <w:r w:rsidR="008135C1">
        <w:rPr>
          <w:rFonts w:ascii="Arial" w:hAnsi="Arial" w:cs="Arial"/>
          <w:b/>
        </w:rPr>
        <w:t>I</w:t>
      </w:r>
    </w:p>
    <w:p w:rsidR="00F90001" w:rsidRPr="007E3A26" w:rsidRDefault="00957D43" w:rsidP="00F90001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</w:rPr>
        <w:t xml:space="preserve">Name / Theme or </w:t>
      </w:r>
      <w:proofErr w:type="gramStart"/>
      <w:r>
        <w:rPr>
          <w:rFonts w:ascii="Arial" w:hAnsi="Arial" w:cs="Arial"/>
          <w:b/>
          <w:bCs/>
        </w:rPr>
        <w:t>Unit</w:t>
      </w:r>
      <w:r w:rsidR="00F90001" w:rsidRPr="00F90001">
        <w:rPr>
          <w:rFonts w:ascii="Arial" w:hAnsi="Arial" w:cs="Arial"/>
          <w:b/>
          <w:bCs/>
          <w:sz w:val="20"/>
          <w:szCs w:val="20"/>
        </w:rPr>
        <w:t xml:space="preserve"> </w:t>
      </w:r>
      <w:r w:rsidR="00F90001">
        <w:rPr>
          <w:rFonts w:ascii="Arial" w:hAnsi="Arial" w:cs="Arial"/>
          <w:b/>
          <w:bCs/>
          <w:sz w:val="20"/>
          <w:szCs w:val="20"/>
        </w:rPr>
        <w:t>:</w:t>
      </w:r>
      <w:proofErr w:type="gramEnd"/>
      <w:r w:rsidR="00F90001">
        <w:rPr>
          <w:rFonts w:ascii="Arial" w:hAnsi="Arial" w:cs="Arial"/>
          <w:b/>
          <w:bCs/>
          <w:sz w:val="20"/>
          <w:szCs w:val="20"/>
        </w:rPr>
        <w:t xml:space="preserve"> </w:t>
      </w:r>
      <w:r w:rsidR="008135C1">
        <w:rPr>
          <w:rFonts w:ascii="Arial" w:hAnsi="Arial" w:cs="Arial"/>
          <w:b/>
          <w:bCs/>
          <w:sz w:val="20"/>
          <w:szCs w:val="20"/>
        </w:rPr>
        <w:t>TEXT EDITOR</w:t>
      </w:r>
      <w:r w:rsidR="00F90001" w:rsidRPr="007E3A26">
        <w:rPr>
          <w:rFonts w:ascii="Arial" w:hAnsi="Arial" w:cs="Arial"/>
          <w:b/>
          <w:bCs/>
          <w:sz w:val="20"/>
          <w:szCs w:val="20"/>
        </w:rPr>
        <w:t>, EXCEL</w:t>
      </w:r>
      <w:r w:rsidR="000765C1">
        <w:rPr>
          <w:rFonts w:ascii="Arial" w:hAnsi="Arial" w:cs="Arial"/>
          <w:b/>
          <w:bCs/>
          <w:sz w:val="20"/>
          <w:szCs w:val="20"/>
        </w:rPr>
        <w:t xml:space="preserve">, </w:t>
      </w:r>
      <w:r w:rsidR="000765C1" w:rsidRPr="007E3A26">
        <w:rPr>
          <w:rFonts w:ascii="Arial" w:hAnsi="Arial" w:cs="Arial"/>
          <w:b/>
          <w:bCs/>
          <w:sz w:val="20"/>
          <w:szCs w:val="20"/>
        </w:rPr>
        <w:t>AND</w:t>
      </w:r>
      <w:r w:rsidR="000765C1">
        <w:rPr>
          <w:rFonts w:ascii="Arial" w:hAnsi="Arial" w:cs="Arial"/>
          <w:b/>
          <w:bCs/>
          <w:sz w:val="20"/>
          <w:szCs w:val="20"/>
        </w:rPr>
        <w:t xml:space="preserve"> HTML</w:t>
      </w:r>
      <w:r w:rsidR="00197F2E">
        <w:rPr>
          <w:rFonts w:ascii="Arial" w:hAnsi="Arial" w:cs="Arial"/>
          <w:b/>
          <w:bCs/>
          <w:sz w:val="20"/>
          <w:szCs w:val="20"/>
        </w:rPr>
        <w:t xml:space="preserve"> /THIR</w:t>
      </w:r>
      <w:r w:rsidR="000765C1">
        <w:rPr>
          <w:rFonts w:ascii="Arial" w:hAnsi="Arial" w:cs="Arial"/>
          <w:b/>
          <w:bCs/>
          <w:sz w:val="20"/>
          <w:szCs w:val="20"/>
        </w:rPr>
        <w:t>D</w:t>
      </w:r>
      <w:r w:rsidR="00F90001" w:rsidRPr="007E3A26">
        <w:rPr>
          <w:rFonts w:ascii="Arial" w:hAnsi="Arial" w:cs="Arial"/>
          <w:b/>
          <w:bCs/>
          <w:sz w:val="20"/>
          <w:szCs w:val="20"/>
        </w:rPr>
        <w:t xml:space="preserve"> PERIOD</w:t>
      </w:r>
    </w:p>
    <w:p w:rsidR="00957D43" w:rsidRPr="008E4D7F" w:rsidRDefault="00957D43" w:rsidP="008E4D7F">
      <w:pPr>
        <w:rPr>
          <w:rFonts w:ascii="Arial" w:hAnsi="Arial" w:cs="Arial"/>
          <w:b/>
          <w:bCs/>
          <w:sz w:val="20"/>
          <w:szCs w:val="20"/>
        </w:rPr>
      </w:pPr>
    </w:p>
    <w:p w:rsidR="00957D43" w:rsidRDefault="00957D43" w:rsidP="00957D43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Time Frame: 2 MONTHS </w:t>
      </w:r>
    </w:p>
    <w:p w:rsidR="00957D43" w:rsidRDefault="00597708" w:rsidP="00957D43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 xml:space="preserve">Submitted by: </w:t>
      </w:r>
      <w:proofErr w:type="spellStart"/>
      <w:r>
        <w:rPr>
          <w:rFonts w:ascii="Arial" w:hAnsi="Arial" w:cs="Arial"/>
          <w:b/>
          <w:bCs/>
        </w:rPr>
        <w:t>Jairo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Hurtado</w:t>
      </w:r>
      <w:proofErr w:type="spellEnd"/>
      <w:r w:rsidR="00957D43">
        <w:rPr>
          <w:rFonts w:ascii="Arial" w:hAnsi="Arial" w:cs="Arial"/>
          <w:b/>
          <w:bCs/>
        </w:rPr>
        <w:t>.</w:t>
      </w:r>
      <w:bookmarkStart w:id="0" w:name="_GoBack"/>
      <w:bookmarkEnd w:id="0"/>
      <w:proofErr w:type="gramEnd"/>
    </w:p>
    <w:p w:rsidR="00957D43" w:rsidRDefault="00957D43" w:rsidP="00957D43">
      <w:pPr>
        <w:pBdr>
          <w:between w:val="dotted" w:sz="4" w:space="1" w:color="auto"/>
        </w:pBdr>
        <w:rPr>
          <w:rFonts w:ascii="Arial" w:hAnsi="Arial" w:cs="Arial"/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216"/>
      </w:tblGrid>
      <w:tr w:rsidR="00957D43" w:rsidRPr="00D83F69">
        <w:trPr>
          <w:trHeight w:val="571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957D43" w:rsidRPr="008E4D7F" w:rsidRDefault="00957D43" w:rsidP="00A259CC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D83F69">
              <w:rPr>
                <w:rFonts w:ascii="Arial" w:hAnsi="Arial" w:cs="Arial"/>
                <w:b/>
                <w:bCs/>
              </w:rPr>
              <w:t>OVERVIEW :</w:t>
            </w:r>
            <w:proofErr w:type="gramEnd"/>
            <w:r w:rsidRPr="00D83F69">
              <w:rPr>
                <w:rFonts w:ascii="Arial" w:hAnsi="Arial" w:cs="Arial"/>
                <w:b/>
                <w:bCs/>
              </w:rPr>
              <w:t xml:space="preserve"> </w:t>
            </w:r>
            <w:r w:rsidR="00F90001" w:rsidRPr="007E3A26">
              <w:rPr>
                <w:rFonts w:ascii="Arial" w:hAnsi="Arial" w:cs="Arial"/>
                <w:bCs/>
                <w:sz w:val="20"/>
                <w:szCs w:val="20"/>
              </w:rPr>
              <w:t>When the students enter superior grades require a high knowledge of systems to develop all type of projects in the different subjects, therefore, computers reinforce the acquired knowledge of Microsoft Word, Microsoft Excel and Microsoft Power Point making a project and an exposition  in where the mentioned programs become jumbled before.</w:t>
            </w:r>
          </w:p>
        </w:tc>
      </w:tr>
      <w:tr w:rsidR="00957D43" w:rsidRPr="0032518B">
        <w:trPr>
          <w:trHeight w:val="357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957D43" w:rsidRPr="0032518B" w:rsidRDefault="00957D43" w:rsidP="00A259C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2518B">
              <w:rPr>
                <w:rFonts w:ascii="Arial" w:hAnsi="Arial" w:cs="Arial"/>
                <w:b/>
                <w:sz w:val="22"/>
              </w:rPr>
              <w:t>STAGE 1 – IDENTIFY DESIRED RESULTS</w:t>
            </w:r>
          </w:p>
        </w:tc>
      </w:tr>
      <w:tr w:rsidR="00957D43" w:rsidRPr="0032518B">
        <w:trPr>
          <w:trHeight w:val="1096"/>
        </w:trPr>
        <w:tc>
          <w:tcPr>
            <w:tcW w:w="9606" w:type="dxa"/>
            <w:gridSpan w:val="2"/>
            <w:vAlign w:val="center"/>
          </w:tcPr>
          <w:p w:rsidR="00A259CC" w:rsidRPr="008C1E80" w:rsidRDefault="00A259CC" w:rsidP="00A259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8385F" w:rsidRPr="00CB2C29" w:rsidRDefault="0058385F" w:rsidP="005838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0001" w:rsidRPr="007E3A26" w:rsidRDefault="00F90001" w:rsidP="00F900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3A26">
              <w:rPr>
                <w:rFonts w:ascii="Arial" w:hAnsi="Arial" w:cs="Arial"/>
                <w:b/>
                <w:sz w:val="20"/>
                <w:szCs w:val="20"/>
              </w:rPr>
              <w:t xml:space="preserve">Standard 1 - </w:t>
            </w:r>
            <w:r w:rsidRPr="007E3A26">
              <w:rPr>
                <w:rFonts w:ascii="Arial" w:hAnsi="Arial" w:cs="Arial"/>
                <w:b/>
                <w:kern w:val="32"/>
                <w:sz w:val="20"/>
                <w:szCs w:val="20"/>
              </w:rPr>
              <w:t xml:space="preserve">KNOWS </w:t>
            </w:r>
            <w:r w:rsidRPr="007E3A26">
              <w:rPr>
                <w:rFonts w:ascii="Arial" w:hAnsi="Arial" w:cs="Arial"/>
                <w:b/>
                <w:smallCaps/>
                <w:sz w:val="20"/>
                <w:szCs w:val="20"/>
              </w:rPr>
              <w:t>THE CHARACTERISTICS AND USES OF COMPUTER HARDWARE AND OPERATIVE SYSTEMS</w:t>
            </w:r>
          </w:p>
          <w:p w:rsidR="00F90001" w:rsidRPr="007E3A26" w:rsidRDefault="00F90001" w:rsidP="00F90001">
            <w:pPr>
              <w:numPr>
                <w:ilvl w:val="0"/>
                <w:numId w:val="9"/>
              </w:numPr>
              <w:tabs>
                <w:tab w:val="left" w:pos="8100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 xml:space="preserve">    Knows of significant advances in computers and peripherals.</w:t>
            </w:r>
          </w:p>
          <w:p w:rsidR="00F90001" w:rsidRPr="007E3A26" w:rsidRDefault="00F90001" w:rsidP="00F90001">
            <w:pPr>
              <w:numPr>
                <w:ilvl w:val="0"/>
                <w:numId w:val="9"/>
              </w:numPr>
              <w:tabs>
                <w:tab w:val="left" w:pos="8100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Uses input devices, like scanner, microphone.</w:t>
            </w:r>
          </w:p>
          <w:p w:rsidR="00F90001" w:rsidRPr="007E3A26" w:rsidRDefault="00F90001" w:rsidP="00F90001">
            <w:pPr>
              <w:numPr>
                <w:ilvl w:val="0"/>
                <w:numId w:val="9"/>
              </w:numPr>
              <w:tabs>
                <w:tab w:val="left" w:pos="8100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Sets up printers available into the network. Identifies basic problems related with hardware.</w:t>
            </w:r>
          </w:p>
          <w:p w:rsidR="00F90001" w:rsidRPr="007E3A26" w:rsidRDefault="00F90001" w:rsidP="00F90001">
            <w:pPr>
              <w:numPr>
                <w:ilvl w:val="0"/>
                <w:numId w:val="9"/>
              </w:numPr>
              <w:tabs>
                <w:tab w:val="left" w:pos="8100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Knows limitations and trade-offs of various types of hardware (e.g. laptops)</w:t>
            </w:r>
          </w:p>
          <w:p w:rsidR="00F90001" w:rsidRPr="007E3A26" w:rsidRDefault="00F90001" w:rsidP="00F90001">
            <w:pPr>
              <w:tabs>
                <w:tab w:val="left" w:pos="8100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Locates files and computer drives being into the Windows Explorer.</w:t>
            </w:r>
          </w:p>
          <w:p w:rsidR="00F90001" w:rsidRPr="007E3A26" w:rsidRDefault="00F90001" w:rsidP="00F90001">
            <w:pPr>
              <w:tabs>
                <w:tab w:val="left" w:pos="8100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:rsidR="00F90001" w:rsidRPr="007E3A26" w:rsidRDefault="00F90001" w:rsidP="00F90001">
            <w:pPr>
              <w:tabs>
                <w:tab w:val="left" w:pos="8100"/>
              </w:tabs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7E3A26">
              <w:rPr>
                <w:rFonts w:ascii="Arial" w:hAnsi="Arial" w:cs="Arial"/>
                <w:b/>
                <w:sz w:val="20"/>
                <w:szCs w:val="20"/>
              </w:rPr>
              <w:t>STANDARD 2 – KNOWS THE CHARACTERISTICS AND USES OF COMPUTER SOFTWARE PROGRAM</w:t>
            </w:r>
          </w:p>
          <w:p w:rsidR="00F90001" w:rsidRPr="007E3A26" w:rsidRDefault="00F90001" w:rsidP="00F90001">
            <w:pPr>
              <w:tabs>
                <w:tab w:val="left" w:pos="8100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 xml:space="preserve">10.2.1 Knows how formats differ among software applications (Word, Publisher, </w:t>
            </w:r>
            <w:proofErr w:type="gramStart"/>
            <w:r w:rsidRPr="007E3A26">
              <w:rPr>
                <w:rFonts w:ascii="Arial" w:hAnsi="Arial" w:cs="Arial"/>
                <w:sz w:val="20"/>
                <w:szCs w:val="20"/>
              </w:rPr>
              <w:t>Data</w:t>
            </w:r>
            <w:proofErr w:type="gramEnd"/>
            <w:r w:rsidRPr="007E3A26">
              <w:rPr>
                <w:rFonts w:ascii="Arial" w:hAnsi="Arial" w:cs="Arial"/>
                <w:sz w:val="20"/>
                <w:szCs w:val="20"/>
              </w:rPr>
              <w:t xml:space="preserve"> Bases).</w:t>
            </w:r>
          </w:p>
          <w:p w:rsidR="00F90001" w:rsidRPr="007E3A26" w:rsidRDefault="00F90001" w:rsidP="00F90001">
            <w:pPr>
              <w:tabs>
                <w:tab w:val="left" w:pos="8100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10.2.2 Knows how to import, export and merge data in different formats.</w:t>
            </w:r>
          </w:p>
          <w:p w:rsidR="00F90001" w:rsidRPr="007E3A26" w:rsidRDefault="00F90001" w:rsidP="00F90001">
            <w:pPr>
              <w:tabs>
                <w:tab w:val="left" w:pos="8100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 xml:space="preserve">10.2.3 Knows how to combine data, text, </w:t>
            </w:r>
            <w:proofErr w:type="gramStart"/>
            <w:r w:rsidRPr="007E3A26">
              <w:rPr>
                <w:rFonts w:ascii="Arial" w:hAnsi="Arial" w:cs="Arial"/>
                <w:sz w:val="20"/>
                <w:szCs w:val="20"/>
              </w:rPr>
              <w:t>graphics</w:t>
            </w:r>
            <w:proofErr w:type="gramEnd"/>
            <w:r w:rsidRPr="007E3A26">
              <w:rPr>
                <w:rFonts w:ascii="Arial" w:hAnsi="Arial" w:cs="Arial"/>
                <w:sz w:val="20"/>
                <w:szCs w:val="20"/>
              </w:rPr>
              <w:t xml:space="preserve"> between programs and among the Internet.</w:t>
            </w:r>
          </w:p>
          <w:p w:rsidR="00F90001" w:rsidRPr="007E3A26" w:rsidRDefault="00F90001" w:rsidP="00F90001">
            <w:pPr>
              <w:tabs>
                <w:tab w:val="left" w:pos="8100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10.2.6 Knows how to use the Internet researching, merge mailing and chats and web page publishing.</w:t>
            </w:r>
          </w:p>
          <w:p w:rsidR="00F90001" w:rsidRPr="007E3A26" w:rsidRDefault="00F90001" w:rsidP="00F900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0001" w:rsidRPr="007E3A26" w:rsidRDefault="00F90001" w:rsidP="00F90001">
            <w:pPr>
              <w:rPr>
                <w:rFonts w:ascii="Arial" w:hAnsi="Arial" w:cs="Arial"/>
                <w:b/>
                <w:bCs/>
                <w:kern w:val="32"/>
                <w:sz w:val="20"/>
                <w:szCs w:val="20"/>
              </w:rPr>
            </w:pPr>
            <w:r w:rsidRPr="007E3A26">
              <w:rPr>
                <w:rFonts w:ascii="Arial" w:hAnsi="Arial" w:cs="Arial"/>
                <w:b/>
                <w:sz w:val="20"/>
                <w:szCs w:val="20"/>
              </w:rPr>
              <w:t xml:space="preserve">Standard 4 - </w:t>
            </w:r>
            <w:r w:rsidRPr="007E3A26">
              <w:rPr>
                <w:rFonts w:ascii="Arial" w:hAnsi="Arial" w:cs="Arial"/>
                <w:b/>
                <w:bCs/>
                <w:kern w:val="32"/>
                <w:sz w:val="20"/>
                <w:szCs w:val="20"/>
              </w:rPr>
              <w:t>UNDERSTANDS THAT COMPUTERS AND THOSE USING THEM ARE GOVERNED BY A SPECIFIC SET OF ETHICS</w:t>
            </w:r>
          </w:p>
          <w:p w:rsidR="00F90001" w:rsidRPr="007E3A26" w:rsidRDefault="00F90001" w:rsidP="00F90001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Understands that hardware is to be treated with maximum respect as though the computer were a part of their household and not a machine that belongs to the school.</w:t>
            </w:r>
          </w:p>
          <w:p w:rsidR="00F90001" w:rsidRPr="007E3A26" w:rsidRDefault="00F90001" w:rsidP="00F90001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Understands that software programs are not to be copied or downloaded to machines as this is a violation of copyright laws.</w:t>
            </w:r>
          </w:p>
          <w:p w:rsidR="00F90001" w:rsidRPr="007E3A26" w:rsidRDefault="00F90001" w:rsidP="00F90001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Understands the importance of respecting other people’s work.</w:t>
            </w:r>
          </w:p>
          <w:p w:rsidR="00F90001" w:rsidRPr="007E3A26" w:rsidRDefault="00F90001" w:rsidP="00F90001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 xml:space="preserve">Understands the importance of reading and signing the </w:t>
            </w:r>
            <w:proofErr w:type="spellStart"/>
            <w:r w:rsidRPr="007E3A26">
              <w:rPr>
                <w:rFonts w:ascii="Arial" w:hAnsi="Arial" w:cs="Arial"/>
                <w:sz w:val="20"/>
                <w:szCs w:val="20"/>
              </w:rPr>
              <w:t>Gimnasio</w:t>
            </w:r>
            <w:proofErr w:type="spellEnd"/>
            <w:r w:rsidRPr="007E3A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E3A26">
              <w:rPr>
                <w:rFonts w:ascii="Arial" w:hAnsi="Arial" w:cs="Arial"/>
                <w:sz w:val="20"/>
                <w:szCs w:val="20"/>
              </w:rPr>
              <w:t>Inglés</w:t>
            </w:r>
            <w:proofErr w:type="spellEnd"/>
            <w:r w:rsidRPr="007E3A26">
              <w:rPr>
                <w:rFonts w:ascii="Arial" w:hAnsi="Arial" w:cs="Arial"/>
                <w:sz w:val="20"/>
                <w:szCs w:val="20"/>
              </w:rPr>
              <w:t xml:space="preserve"> computer contract (</w:t>
            </w:r>
            <w:proofErr w:type="spellStart"/>
            <w:r w:rsidRPr="007E3A26">
              <w:rPr>
                <w:rFonts w:ascii="Arial" w:hAnsi="Arial" w:cs="Arial"/>
                <w:sz w:val="20"/>
                <w:szCs w:val="20"/>
              </w:rPr>
              <w:t>Gimnasio</w:t>
            </w:r>
            <w:proofErr w:type="spellEnd"/>
            <w:r w:rsidRPr="007E3A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E3A26">
              <w:rPr>
                <w:rFonts w:ascii="Arial" w:hAnsi="Arial" w:cs="Arial"/>
                <w:sz w:val="20"/>
                <w:szCs w:val="20"/>
              </w:rPr>
              <w:t>Inglés</w:t>
            </w:r>
            <w:proofErr w:type="spellEnd"/>
            <w:r w:rsidRPr="007E3A26">
              <w:rPr>
                <w:rFonts w:ascii="Arial" w:hAnsi="Arial" w:cs="Arial"/>
                <w:sz w:val="20"/>
                <w:szCs w:val="20"/>
              </w:rPr>
              <w:t xml:space="preserve"> expects all students to observe the common courtesies and AUP Acceptable Use Policies outlined in the contract).</w:t>
            </w:r>
          </w:p>
          <w:p w:rsidR="00F90001" w:rsidRPr="007E3A26" w:rsidRDefault="00F90001" w:rsidP="00F90001">
            <w:p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Knows that science cannot answer all questions and technology cannot solve all human problems.</w:t>
            </w:r>
          </w:p>
          <w:p w:rsidR="00F90001" w:rsidRPr="007E3A26" w:rsidRDefault="00F90001" w:rsidP="00F90001">
            <w:pPr>
              <w:rPr>
                <w:rFonts w:ascii="Arial" w:hAnsi="Arial" w:cs="Arial"/>
                <w:sz w:val="20"/>
                <w:szCs w:val="20"/>
              </w:rPr>
            </w:pPr>
          </w:p>
          <w:p w:rsidR="00F90001" w:rsidRPr="007E3A26" w:rsidRDefault="00F90001" w:rsidP="00F900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3A26">
              <w:rPr>
                <w:rFonts w:ascii="Arial" w:hAnsi="Arial" w:cs="Arial"/>
                <w:b/>
                <w:sz w:val="20"/>
                <w:szCs w:val="20"/>
              </w:rPr>
              <w:t>Life-long learning standards</w:t>
            </w:r>
          </w:p>
          <w:p w:rsidR="00F90001" w:rsidRPr="007E3A26" w:rsidRDefault="00F90001" w:rsidP="00F900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0001" w:rsidRPr="007E3A26" w:rsidRDefault="00F90001" w:rsidP="00F9000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E3A26">
              <w:rPr>
                <w:rFonts w:ascii="Arial" w:hAnsi="Arial" w:cs="Arial"/>
                <w:b/>
                <w:sz w:val="20"/>
                <w:szCs w:val="20"/>
              </w:rPr>
              <w:t>Learning- to- learn skills</w:t>
            </w:r>
          </w:p>
          <w:p w:rsidR="00F90001" w:rsidRPr="007E3A26" w:rsidRDefault="00F90001" w:rsidP="00F90001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Students use a variety of learning strategies, personal skills, and time management skills to enhance learning.</w:t>
            </w:r>
          </w:p>
          <w:p w:rsidR="00F90001" w:rsidRPr="007E3A26" w:rsidRDefault="00F90001" w:rsidP="00F9000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E3A26">
              <w:rPr>
                <w:rFonts w:ascii="Arial" w:hAnsi="Arial" w:cs="Arial"/>
                <w:b/>
                <w:sz w:val="20"/>
                <w:szCs w:val="20"/>
              </w:rPr>
              <w:t>Thinking and reasoning skills</w:t>
            </w:r>
          </w:p>
          <w:p w:rsidR="00F90001" w:rsidRPr="007E3A26" w:rsidRDefault="00F90001" w:rsidP="00F90001">
            <w:pPr>
              <w:numPr>
                <w:ilvl w:val="0"/>
                <w:numId w:val="5"/>
              </w:numPr>
              <w:tabs>
                <w:tab w:val="num" w:pos="5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 xml:space="preserve">Students gather and use information effectively to gain new information and knowledge, classify and organize information support inferences, and justify conclusions appropriate to the context and </w:t>
            </w:r>
            <w:r w:rsidRPr="007E3A26">
              <w:rPr>
                <w:rFonts w:ascii="Arial" w:hAnsi="Arial" w:cs="Arial"/>
                <w:sz w:val="20"/>
                <w:szCs w:val="20"/>
              </w:rPr>
              <w:lastRenderedPageBreak/>
              <w:t>audience.</w:t>
            </w:r>
          </w:p>
          <w:p w:rsidR="00F90001" w:rsidRPr="007E3A26" w:rsidRDefault="00F90001" w:rsidP="00F9000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E3A26">
              <w:rPr>
                <w:rFonts w:ascii="Arial" w:hAnsi="Arial" w:cs="Arial"/>
                <w:b/>
                <w:sz w:val="20"/>
                <w:szCs w:val="20"/>
              </w:rPr>
              <w:t>Personal and social responsibility</w:t>
            </w:r>
          </w:p>
          <w:p w:rsidR="00957D43" w:rsidRPr="004F16D5" w:rsidRDefault="00F90001" w:rsidP="00F90001">
            <w:pPr>
              <w:numPr>
                <w:ilvl w:val="0"/>
                <w:numId w:val="8"/>
              </w:numPr>
              <w:tabs>
                <w:tab w:val="num" w:pos="5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Students demonstrate empathy, respect and tolerance for others, understand, and appreciate the diversity and interdependence of all people and cultures.</w:t>
            </w:r>
          </w:p>
        </w:tc>
      </w:tr>
      <w:tr w:rsidR="00957D43" w:rsidRPr="00D83F69">
        <w:tc>
          <w:tcPr>
            <w:tcW w:w="4390" w:type="dxa"/>
            <w:tcBorders>
              <w:bottom w:val="single" w:sz="4" w:space="0" w:color="auto"/>
            </w:tcBorders>
          </w:tcPr>
          <w:p w:rsidR="00957D43" w:rsidRPr="00D83F69" w:rsidRDefault="00957D43" w:rsidP="00A259CC">
            <w:pPr>
              <w:rPr>
                <w:rFonts w:ascii="Arial" w:hAnsi="Arial" w:cs="Arial"/>
                <w:b/>
              </w:rPr>
            </w:pPr>
            <w:r w:rsidRPr="00D83F69">
              <w:rPr>
                <w:rFonts w:ascii="Arial" w:hAnsi="Arial" w:cs="Arial"/>
                <w:b/>
              </w:rPr>
              <w:lastRenderedPageBreak/>
              <w:t>Essential questions: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What is Microsoft Word?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What is Microsoft Excel?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What is Microsoft Power Point?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What is the difference between moving a copying text?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What is a model?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 xml:space="preserve">What is </w:t>
            </w:r>
            <w:proofErr w:type="gramStart"/>
            <w:r w:rsidRPr="007E3A26">
              <w:rPr>
                <w:rFonts w:ascii="Arial" w:hAnsi="Arial" w:cs="Arial"/>
                <w:sz w:val="20"/>
                <w:szCs w:val="20"/>
              </w:rPr>
              <w:t>a the</w:t>
            </w:r>
            <w:proofErr w:type="gramEnd"/>
            <w:r w:rsidRPr="007E3A26">
              <w:rPr>
                <w:rFonts w:ascii="Arial" w:hAnsi="Arial" w:cs="Arial"/>
                <w:sz w:val="20"/>
                <w:szCs w:val="20"/>
              </w:rPr>
              <w:t xml:space="preserve"> key sort column?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Does a named range change when it is copied as part of a formula?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Does freezing cells affect the way a worksheet is printed?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What is slide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What is presentation?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What are visuals?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What is power point template?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What is animation?</w:t>
            </w:r>
          </w:p>
          <w:p w:rsidR="00957D43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 xml:space="preserve">What </w:t>
            </w:r>
            <w:proofErr w:type="gramStart"/>
            <w:r w:rsidRPr="007E3A26">
              <w:rPr>
                <w:rFonts w:ascii="Arial" w:hAnsi="Arial" w:cs="Arial"/>
                <w:sz w:val="20"/>
                <w:szCs w:val="20"/>
              </w:rPr>
              <w:t>is slide transitions</w:t>
            </w:r>
            <w:proofErr w:type="gramEnd"/>
            <w:r w:rsidRPr="007E3A26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BA143C" w:rsidRPr="0058385F" w:rsidRDefault="00BA143C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is html?</w:t>
            </w: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:rsidR="00957D43" w:rsidRPr="00D83F69" w:rsidRDefault="00957D43" w:rsidP="00A259CC">
            <w:pPr>
              <w:rPr>
                <w:rFonts w:ascii="Arial" w:hAnsi="Arial" w:cs="Arial"/>
                <w:b/>
              </w:rPr>
            </w:pPr>
            <w:r w:rsidRPr="00D83F69">
              <w:rPr>
                <w:rFonts w:ascii="Arial" w:hAnsi="Arial" w:cs="Arial"/>
                <w:b/>
              </w:rPr>
              <w:t>Expected language: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Bullets button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Indent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Keyword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Search text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Numbered list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Replace text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synonym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Ascending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Descending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Model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Animation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Layout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Slide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Presentation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Visuals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Elements</w:t>
            </w:r>
          </w:p>
          <w:p w:rsidR="00957D43" w:rsidRDefault="00FF10E5" w:rsidP="004F16D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Notes pane</w:t>
            </w:r>
          </w:p>
          <w:p w:rsidR="00BA143C" w:rsidRPr="00FF10E5" w:rsidRDefault="00BA143C" w:rsidP="004F16D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Code</w:t>
            </w:r>
          </w:p>
        </w:tc>
      </w:tr>
      <w:tr w:rsidR="00957D43" w:rsidRPr="0032518B">
        <w:trPr>
          <w:trHeight w:val="85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957D43" w:rsidRPr="0032518B" w:rsidRDefault="00957D43" w:rsidP="00A259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518B">
              <w:rPr>
                <w:rFonts w:ascii="Arial" w:hAnsi="Arial" w:cs="Arial"/>
                <w:b/>
                <w:sz w:val="20"/>
                <w:szCs w:val="20"/>
              </w:rPr>
              <w:t>STAGE 2 – ASSESSMENT EVIDENCE</w:t>
            </w:r>
          </w:p>
          <w:p w:rsidR="00957D43" w:rsidRPr="0032518B" w:rsidRDefault="00957D43" w:rsidP="00A259CC">
            <w:pPr>
              <w:rPr>
                <w:rFonts w:ascii="Arial" w:hAnsi="Arial" w:cs="Arial"/>
                <w:sz w:val="20"/>
                <w:szCs w:val="20"/>
              </w:rPr>
            </w:pPr>
            <w:r w:rsidRPr="0032518B">
              <w:rPr>
                <w:rFonts w:ascii="Arial" w:hAnsi="Arial" w:cs="Arial"/>
                <w:sz w:val="20"/>
                <w:szCs w:val="20"/>
              </w:rPr>
              <w:t>List performance tasks or project, quizzes, graded assignments, prompts, etc.</w:t>
            </w:r>
            <w:r w:rsidRPr="0032518B">
              <w:rPr>
                <w:sz w:val="20"/>
                <w:szCs w:val="20"/>
              </w:rPr>
              <w:t xml:space="preserve"> </w:t>
            </w:r>
            <w:r w:rsidRPr="0032518B">
              <w:rPr>
                <w:rFonts w:ascii="Arial" w:hAnsi="Arial" w:cs="Arial"/>
                <w:sz w:val="20"/>
                <w:szCs w:val="20"/>
              </w:rPr>
              <w:t xml:space="preserve">Include the rubrics you use to evaluate the performance tasks.  </w:t>
            </w:r>
          </w:p>
        </w:tc>
      </w:tr>
      <w:tr w:rsidR="00957D43" w:rsidRPr="00D83F69"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:rsidR="00FF10E5" w:rsidRPr="007E3A26" w:rsidRDefault="00FF10E5" w:rsidP="00FF10E5">
            <w:pPr>
              <w:numPr>
                <w:ilvl w:val="0"/>
                <w:numId w:val="7"/>
              </w:numPr>
              <w:shd w:val="clear" w:color="auto" w:fill="FFFFFF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E3A2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Search information to computer’s project on Internet</w:t>
            </w:r>
          </w:p>
          <w:p w:rsidR="00FF10E5" w:rsidRPr="007E3A26" w:rsidRDefault="00FF10E5" w:rsidP="00FF10E5">
            <w:pPr>
              <w:numPr>
                <w:ilvl w:val="0"/>
                <w:numId w:val="7"/>
              </w:numPr>
              <w:shd w:val="clear" w:color="auto" w:fill="FFFFFF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E3A2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Resume in Microsoft word</w:t>
            </w:r>
          </w:p>
          <w:p w:rsidR="00FF10E5" w:rsidRPr="007E3A26" w:rsidRDefault="00FF10E5" w:rsidP="00FF10E5">
            <w:pPr>
              <w:numPr>
                <w:ilvl w:val="0"/>
                <w:numId w:val="7"/>
              </w:numPr>
              <w:shd w:val="clear" w:color="auto" w:fill="FFFFFF"/>
              <w:rPr>
                <w:rFonts w:ascii="Arial" w:hAnsi="Arial" w:cs="Arial"/>
                <w:b/>
                <w:sz w:val="20"/>
                <w:szCs w:val="20"/>
              </w:rPr>
            </w:pPr>
            <w:r w:rsidRPr="007E3A2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survey on interest subject</w:t>
            </w:r>
          </w:p>
          <w:p w:rsidR="00FF10E5" w:rsidRPr="007E3A26" w:rsidRDefault="00FF10E5" w:rsidP="00FF10E5">
            <w:pPr>
              <w:numPr>
                <w:ilvl w:val="0"/>
                <w:numId w:val="7"/>
              </w:numPr>
              <w:shd w:val="clear" w:color="auto" w:fill="FFFFFF"/>
              <w:rPr>
                <w:rFonts w:ascii="Arial" w:hAnsi="Arial" w:cs="Arial"/>
                <w:b/>
                <w:sz w:val="20"/>
                <w:szCs w:val="20"/>
              </w:rPr>
            </w:pPr>
            <w:r w:rsidRPr="007E3A2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Power Point presentation</w:t>
            </w:r>
          </w:p>
          <w:p w:rsidR="00957D43" w:rsidRPr="00D83F69" w:rsidRDefault="00FF10E5" w:rsidP="00FF10E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  -      </w:t>
            </w:r>
            <w:r w:rsidRPr="007E3A2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Exposition</w:t>
            </w:r>
          </w:p>
        </w:tc>
      </w:tr>
      <w:tr w:rsidR="00957D43" w:rsidRPr="0032518B">
        <w:trPr>
          <w:trHeight w:val="54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957D43" w:rsidRPr="0032518B" w:rsidRDefault="00957D43" w:rsidP="00A259C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2518B">
              <w:rPr>
                <w:rFonts w:ascii="Arial" w:hAnsi="Arial" w:cs="Arial"/>
                <w:b/>
                <w:sz w:val="20"/>
              </w:rPr>
              <w:t>STAGE 3 – LEARNING ACTIVITIES</w:t>
            </w:r>
          </w:p>
          <w:p w:rsidR="00957D43" w:rsidRPr="0032518B" w:rsidRDefault="00957D43" w:rsidP="00A259CC">
            <w:pPr>
              <w:rPr>
                <w:rFonts w:ascii="Arial" w:hAnsi="Arial" w:cs="Arial"/>
                <w:b/>
                <w:sz w:val="20"/>
              </w:rPr>
            </w:pPr>
            <w:r w:rsidRPr="0032518B">
              <w:rPr>
                <w:rFonts w:ascii="Arial" w:hAnsi="Arial" w:cs="Arial"/>
                <w:sz w:val="20"/>
              </w:rPr>
              <w:t>Consider</w:t>
            </w:r>
            <w:r w:rsidRPr="0032518B">
              <w:rPr>
                <w:rFonts w:ascii="Arial" w:hAnsi="Arial" w:cs="Arial"/>
                <w:b/>
                <w:sz w:val="20"/>
              </w:rPr>
              <w:t xml:space="preserve"> </w:t>
            </w:r>
            <w:r w:rsidRPr="0032518B">
              <w:rPr>
                <w:rFonts w:ascii="Arial" w:hAnsi="Arial" w:cs="Arial"/>
                <w:sz w:val="20"/>
              </w:rPr>
              <w:t>the type of knowledge (declarative or procedural) and the thinking skills students will use.</w:t>
            </w:r>
          </w:p>
        </w:tc>
      </w:tr>
      <w:tr w:rsidR="00957D43" w:rsidRPr="00D83F69">
        <w:tc>
          <w:tcPr>
            <w:tcW w:w="9606" w:type="dxa"/>
            <w:gridSpan w:val="2"/>
          </w:tcPr>
          <w:p w:rsidR="00FF10E5" w:rsidRPr="007E3A26" w:rsidRDefault="00FF10E5" w:rsidP="00FF10E5">
            <w:pPr>
              <w:numPr>
                <w:ilvl w:val="0"/>
                <w:numId w:val="7"/>
              </w:numPr>
              <w:shd w:val="clear" w:color="auto" w:fill="FFFFFF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E3A2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Search information to computer’s project on Internet = </w:t>
            </w:r>
            <w:r w:rsidRPr="007E3A26">
              <w:rPr>
                <w:rFonts w:ascii="Arial" w:hAnsi="Arial" w:cs="Arial"/>
                <w:sz w:val="20"/>
                <w:szCs w:val="20"/>
              </w:rPr>
              <w:t>declarative or procedural</w:t>
            </w:r>
          </w:p>
          <w:p w:rsidR="00FF10E5" w:rsidRPr="007E3A26" w:rsidRDefault="00FF10E5" w:rsidP="00FF10E5">
            <w:pPr>
              <w:numPr>
                <w:ilvl w:val="0"/>
                <w:numId w:val="7"/>
              </w:numPr>
              <w:shd w:val="clear" w:color="auto" w:fill="FFFFFF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E3A2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Resume in Microsoft word = </w:t>
            </w:r>
            <w:r w:rsidRPr="007E3A26">
              <w:rPr>
                <w:rFonts w:ascii="Arial" w:hAnsi="Arial" w:cs="Arial"/>
                <w:sz w:val="20"/>
                <w:szCs w:val="20"/>
              </w:rPr>
              <w:t>declarative or procedural</w:t>
            </w:r>
          </w:p>
          <w:p w:rsidR="00FF10E5" w:rsidRPr="007E3A26" w:rsidRDefault="00FF10E5" w:rsidP="00FF10E5">
            <w:pPr>
              <w:numPr>
                <w:ilvl w:val="0"/>
                <w:numId w:val="7"/>
              </w:numPr>
              <w:shd w:val="clear" w:color="auto" w:fill="FFFFFF"/>
              <w:rPr>
                <w:rFonts w:ascii="Arial" w:hAnsi="Arial" w:cs="Arial"/>
                <w:b/>
                <w:sz w:val="20"/>
                <w:szCs w:val="20"/>
              </w:rPr>
            </w:pPr>
            <w:r w:rsidRPr="007E3A2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survey on interest subject = </w:t>
            </w:r>
            <w:r w:rsidRPr="007E3A26">
              <w:rPr>
                <w:rFonts w:ascii="Arial" w:hAnsi="Arial" w:cs="Arial"/>
                <w:sz w:val="20"/>
                <w:szCs w:val="20"/>
              </w:rPr>
              <w:t>declarative or procedural</w:t>
            </w:r>
          </w:p>
          <w:p w:rsidR="00FF10E5" w:rsidRPr="007E3A26" w:rsidRDefault="00FF10E5" w:rsidP="00FF10E5">
            <w:pPr>
              <w:numPr>
                <w:ilvl w:val="0"/>
                <w:numId w:val="7"/>
              </w:numPr>
              <w:shd w:val="clear" w:color="auto" w:fill="FFFFFF"/>
              <w:rPr>
                <w:rFonts w:ascii="Arial" w:hAnsi="Arial" w:cs="Arial"/>
                <w:b/>
                <w:sz w:val="20"/>
                <w:szCs w:val="20"/>
              </w:rPr>
            </w:pPr>
            <w:r w:rsidRPr="007E3A2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Power Point presentation = </w:t>
            </w:r>
            <w:r w:rsidRPr="007E3A26">
              <w:rPr>
                <w:rFonts w:ascii="Arial" w:hAnsi="Arial" w:cs="Arial"/>
                <w:sz w:val="20"/>
                <w:szCs w:val="20"/>
              </w:rPr>
              <w:t>declarative</w:t>
            </w:r>
          </w:p>
          <w:p w:rsidR="00957D43" w:rsidRPr="00D83F69" w:rsidRDefault="00FF10E5" w:rsidP="00FF10E5">
            <w:pPr>
              <w:rPr>
                <w:rFonts w:ascii="Arial" w:hAnsi="Arial" w:cs="Arial"/>
              </w:rPr>
            </w:pPr>
            <w:r w:rsidRPr="007E3A2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Exposition = </w:t>
            </w:r>
            <w:r w:rsidRPr="007E3A26">
              <w:rPr>
                <w:rFonts w:ascii="Arial" w:hAnsi="Arial" w:cs="Arial"/>
                <w:sz w:val="20"/>
                <w:szCs w:val="20"/>
              </w:rPr>
              <w:t>procedural</w:t>
            </w:r>
          </w:p>
        </w:tc>
      </w:tr>
      <w:tr w:rsidR="00957D43" w:rsidRPr="00D83F69">
        <w:trPr>
          <w:trHeight w:val="490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957D43" w:rsidRPr="00EC57E3" w:rsidRDefault="00957D43" w:rsidP="00A259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7E3">
              <w:rPr>
                <w:rFonts w:ascii="Arial" w:hAnsi="Arial" w:cs="Arial"/>
                <w:b/>
                <w:sz w:val="20"/>
                <w:szCs w:val="20"/>
              </w:rPr>
              <w:t>INSTRUCTIONAL MATERIALS AND RESOURCES</w:t>
            </w:r>
          </w:p>
        </w:tc>
      </w:tr>
      <w:tr w:rsidR="00957D43" w:rsidRPr="00D83F69">
        <w:trPr>
          <w:trHeight w:val="490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FF10E5" w:rsidRPr="007E3A26" w:rsidRDefault="00FF10E5" w:rsidP="00FF10E5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Computers lab</w:t>
            </w:r>
          </w:p>
          <w:p w:rsidR="00FF10E5" w:rsidRPr="007E3A26" w:rsidRDefault="00FF10E5" w:rsidP="00FF10E5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Software (internet Explorer)</w:t>
            </w:r>
          </w:p>
          <w:p w:rsidR="00FF10E5" w:rsidRPr="007E3A26" w:rsidRDefault="00FF10E5" w:rsidP="00FF10E5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Software (Microsoft Word)</w:t>
            </w:r>
          </w:p>
          <w:p w:rsidR="00FF10E5" w:rsidRPr="007E3A26" w:rsidRDefault="00FF10E5" w:rsidP="00FF10E5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Software (Microsoft Excel)</w:t>
            </w:r>
          </w:p>
          <w:p w:rsidR="00FF10E5" w:rsidRPr="007E3A26" w:rsidRDefault="00FF10E5" w:rsidP="00FF10E5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Board</w:t>
            </w:r>
          </w:p>
          <w:p w:rsidR="00957D43" w:rsidRPr="00D83F69" w:rsidRDefault="00957D43" w:rsidP="00FF10E5">
            <w:pPr>
              <w:rPr>
                <w:rFonts w:ascii="Arial" w:hAnsi="Arial" w:cs="Arial"/>
                <w:b/>
              </w:rPr>
            </w:pPr>
          </w:p>
        </w:tc>
      </w:tr>
    </w:tbl>
    <w:p w:rsidR="00957D43" w:rsidRDefault="00957D43" w:rsidP="00957D43">
      <w:pPr>
        <w:rPr>
          <w:rFonts w:ascii="Arial" w:hAnsi="Arial" w:cs="Arial"/>
        </w:rPr>
      </w:pPr>
    </w:p>
    <w:p w:rsidR="00957D43" w:rsidRDefault="00957D43" w:rsidP="00957D43">
      <w:pPr>
        <w:rPr>
          <w:rFonts w:ascii="Arial" w:hAnsi="Arial" w:cs="Arial"/>
        </w:rPr>
      </w:pPr>
      <w:r>
        <w:rPr>
          <w:rFonts w:ascii="Arial" w:hAnsi="Arial" w:cs="Arial"/>
        </w:rPr>
        <w:t xml:space="preserve">At the end </w:t>
      </w:r>
      <w:proofErr w:type="gramStart"/>
      <w:r>
        <w:rPr>
          <w:rFonts w:ascii="Arial" w:hAnsi="Arial" w:cs="Arial"/>
        </w:rPr>
        <w:t>of  unit</w:t>
      </w:r>
      <w:proofErr w:type="gramEnd"/>
      <w:r>
        <w:rPr>
          <w:rFonts w:ascii="Arial" w:hAnsi="Arial" w:cs="Arial"/>
        </w:rPr>
        <w:t>:</w:t>
      </w:r>
    </w:p>
    <w:p w:rsidR="00957D43" w:rsidRPr="004E1915" w:rsidRDefault="00957D43" w:rsidP="00957D43">
      <w:pPr>
        <w:rPr>
          <w:rFonts w:ascii="Arial" w:hAnsi="Arial" w:cs="Arial"/>
        </w:rPr>
      </w:pPr>
    </w:p>
    <w:p w:rsidR="00957D43" w:rsidRPr="00F10F96" w:rsidRDefault="00957D43" w:rsidP="00957D43">
      <w:pPr>
        <w:pStyle w:val="BodyText3"/>
        <w:pBdr>
          <w:right w:val="single" w:sz="4" w:space="0" w:color="auto"/>
        </w:pBdr>
        <w:rPr>
          <w:sz w:val="22"/>
          <w:szCs w:val="22"/>
        </w:rPr>
      </w:pPr>
      <w:r w:rsidRPr="00F10F96">
        <w:rPr>
          <w:sz w:val="22"/>
          <w:szCs w:val="22"/>
        </w:rPr>
        <w:t>CURRICULUM COVERAGE: Percentage of planned curriculum that was taught and assessed</w:t>
      </w:r>
      <w:r>
        <w:rPr>
          <w:sz w:val="22"/>
          <w:szCs w:val="22"/>
        </w:rPr>
        <w:t xml:space="preserve"> ___________</w:t>
      </w:r>
    </w:p>
    <w:p w:rsidR="00957D43" w:rsidRDefault="00957D43" w:rsidP="00957D43">
      <w:pPr>
        <w:pStyle w:val="BodyText3"/>
        <w:pBdr>
          <w:right w:val="single" w:sz="4" w:space="0" w:color="auto"/>
        </w:pBdr>
        <w:rPr>
          <w:sz w:val="22"/>
          <w:szCs w:val="22"/>
        </w:rPr>
      </w:pPr>
    </w:p>
    <w:p w:rsidR="00957D43" w:rsidRPr="00F10F96" w:rsidRDefault="00957D43" w:rsidP="00957D43">
      <w:pPr>
        <w:pStyle w:val="BodyText3"/>
        <w:pBdr>
          <w:right w:val="single" w:sz="4" w:space="0" w:color="auto"/>
        </w:pBdr>
        <w:rPr>
          <w:b w:val="0"/>
          <w:sz w:val="22"/>
          <w:szCs w:val="22"/>
        </w:rPr>
      </w:pPr>
      <w:r w:rsidRPr="00F10F96">
        <w:rPr>
          <w:sz w:val="22"/>
          <w:szCs w:val="22"/>
        </w:rPr>
        <w:t>REFLECTIONS: Teachers reflections on ways in which the unit might be</w:t>
      </w:r>
      <w:r>
        <w:rPr>
          <w:sz w:val="22"/>
          <w:szCs w:val="22"/>
        </w:rPr>
        <w:t xml:space="preserve"> improved, polished or enhanced</w:t>
      </w:r>
      <w:r w:rsidRPr="00F10F96">
        <w:rPr>
          <w:sz w:val="22"/>
          <w:szCs w:val="22"/>
        </w:rPr>
        <w:t xml:space="preserve">. </w:t>
      </w:r>
      <w:r>
        <w:rPr>
          <w:sz w:val="22"/>
          <w:szCs w:val="22"/>
        </w:rPr>
        <w:t>Student perspectives might be included.</w:t>
      </w:r>
    </w:p>
    <w:p w:rsidR="007911DF" w:rsidRDefault="007911DF"/>
    <w:sectPr w:rsidR="007911DF" w:rsidSect="00A259CC">
      <w:pgSz w:w="12240" w:h="15840"/>
      <w:pgMar w:top="1079" w:right="104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45B5"/>
    <w:multiLevelType w:val="hybridMultilevel"/>
    <w:tmpl w:val="0DA4B878"/>
    <w:lvl w:ilvl="0" w:tplc="DFB0F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2A137A"/>
    <w:multiLevelType w:val="singleLevel"/>
    <w:tmpl w:val="A170D514"/>
    <w:lvl w:ilvl="0">
      <w:start w:val="1"/>
      <w:numFmt w:val="decimal"/>
      <w:lvlText w:val="9.3.%1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sz w:val="20"/>
      </w:rPr>
    </w:lvl>
  </w:abstractNum>
  <w:abstractNum w:abstractNumId="2">
    <w:nsid w:val="17F94E87"/>
    <w:multiLevelType w:val="singleLevel"/>
    <w:tmpl w:val="7CFAE070"/>
    <w:lvl w:ilvl="0">
      <w:start w:val="1"/>
      <w:numFmt w:val="decimal"/>
      <w:lvlText w:val="6.1.%1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sz w:val="20"/>
      </w:rPr>
    </w:lvl>
  </w:abstractNum>
  <w:abstractNum w:abstractNumId="3">
    <w:nsid w:val="30D520C2"/>
    <w:multiLevelType w:val="hybridMultilevel"/>
    <w:tmpl w:val="7DF24BE0"/>
    <w:lvl w:ilvl="0" w:tplc="2B7CB3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3E6192A"/>
    <w:multiLevelType w:val="singleLevel"/>
    <w:tmpl w:val="7B0AB528"/>
    <w:lvl w:ilvl="0">
      <w:start w:val="1"/>
      <w:numFmt w:val="decimal"/>
      <w:lvlText w:val="9.1.%1 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sz w:val="20"/>
      </w:rPr>
    </w:lvl>
  </w:abstractNum>
  <w:abstractNum w:abstractNumId="5">
    <w:nsid w:val="65E67C67"/>
    <w:multiLevelType w:val="hybridMultilevel"/>
    <w:tmpl w:val="B4906EDA"/>
    <w:lvl w:ilvl="0" w:tplc="4532DF22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</w:lvl>
    <w:lvl w:ilvl="1" w:tplc="0C0A0003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C0A0005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6">
    <w:nsid w:val="665A5E6A"/>
    <w:multiLevelType w:val="singleLevel"/>
    <w:tmpl w:val="98D240B6"/>
    <w:lvl w:ilvl="0">
      <w:start w:val="1"/>
      <w:numFmt w:val="decimal"/>
      <w:lvlText w:val="6.2.%1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sz w:val="20"/>
      </w:rPr>
    </w:lvl>
  </w:abstractNum>
  <w:abstractNum w:abstractNumId="7">
    <w:nsid w:val="68E61909"/>
    <w:multiLevelType w:val="singleLevel"/>
    <w:tmpl w:val="EE364172"/>
    <w:lvl w:ilvl="0">
      <w:start w:val="1"/>
      <w:numFmt w:val="decimal"/>
      <w:lvlText w:val="6.4.%1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sz w:val="20"/>
      </w:rPr>
    </w:lvl>
  </w:abstractNum>
  <w:abstractNum w:abstractNumId="8">
    <w:nsid w:val="7716527F"/>
    <w:multiLevelType w:val="hybridMultilevel"/>
    <w:tmpl w:val="1878F4BE"/>
    <w:lvl w:ilvl="0" w:tplc="BE02C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7DA3CDC"/>
    <w:multiLevelType w:val="hybridMultilevel"/>
    <w:tmpl w:val="EB62A890"/>
    <w:lvl w:ilvl="0" w:tplc="2B7CB3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5"/>
  </w:num>
  <w:num w:numId="5">
    <w:abstractNumId w:val="0"/>
  </w:num>
  <w:num w:numId="6">
    <w:abstractNumId w:val="3"/>
  </w:num>
  <w:num w:numId="7">
    <w:abstractNumId w:val="9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BE0BE8"/>
    <w:rsid w:val="000479C3"/>
    <w:rsid w:val="000765C1"/>
    <w:rsid w:val="00197F2E"/>
    <w:rsid w:val="003C1366"/>
    <w:rsid w:val="004F16D5"/>
    <w:rsid w:val="00551357"/>
    <w:rsid w:val="005763C1"/>
    <w:rsid w:val="0058385F"/>
    <w:rsid w:val="00597708"/>
    <w:rsid w:val="007911DF"/>
    <w:rsid w:val="008135C1"/>
    <w:rsid w:val="008E4D7F"/>
    <w:rsid w:val="00957D43"/>
    <w:rsid w:val="00A259CC"/>
    <w:rsid w:val="00BA143C"/>
    <w:rsid w:val="00BE0BE8"/>
    <w:rsid w:val="00BF4B2A"/>
    <w:rsid w:val="00E418B3"/>
    <w:rsid w:val="00F90001"/>
    <w:rsid w:val="00FF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7D43"/>
    <w:rPr>
      <w:sz w:val="24"/>
      <w:szCs w:val="24"/>
      <w:lang w:val="en-U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957D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paragraph" w:styleId="Header">
    <w:name w:val="header"/>
    <w:basedOn w:val="Normal"/>
    <w:link w:val="HeaderChar"/>
    <w:unhideWhenUsed/>
    <w:rsid w:val="00957D43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957D43"/>
    <w:rPr>
      <w:rFonts w:ascii="Calibri" w:eastAsia="Calibri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5977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97708"/>
    <w:rPr>
      <w:rFonts w:ascii="Tahoma" w:hAnsi="Tahoma" w:cs="Tahoma"/>
      <w:sz w:val="16"/>
      <w:szCs w:val="16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723</Words>
  <Characters>3977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GIMNASIO INGLES</Company>
  <LinksUpToDate>false</LinksUpToDate>
  <CharactersWithSpaces>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LIBRARY</dc:creator>
  <cp:keywords/>
  <dc:description/>
  <cp:lastModifiedBy>K°2b</cp:lastModifiedBy>
  <cp:revision>4</cp:revision>
  <dcterms:created xsi:type="dcterms:W3CDTF">2010-01-25T13:11:00Z</dcterms:created>
  <dcterms:modified xsi:type="dcterms:W3CDTF">2012-02-28T20:21:00Z</dcterms:modified>
</cp:coreProperties>
</file>