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0"/>
        <w:gridCol w:w="6899"/>
        <w:gridCol w:w="1559"/>
      </w:tblGrid>
      <w:tr w:rsidR="00A94BF5" w:rsidRPr="002E6E08" w:rsidTr="00A94BF5">
        <w:trPr>
          <w:trHeight w:val="268"/>
        </w:trPr>
        <w:tc>
          <w:tcPr>
            <w:tcW w:w="1040" w:type="dxa"/>
            <w:vMerge w:val="restart"/>
            <w:vAlign w:val="center"/>
          </w:tcPr>
          <w:p w:rsidR="00A94BF5" w:rsidRPr="002E6E08" w:rsidRDefault="000825F5" w:rsidP="007361F2">
            <w:pPr>
              <w:pStyle w:val="Encabezado"/>
              <w:rPr>
                <w:rFonts w:ascii="Myriad Pro" w:hAnsi="Myriad Pro" w:cs="Arial"/>
                <w:sz w:val="24"/>
                <w:szCs w:val="24"/>
              </w:rPr>
            </w:pPr>
            <w:r w:rsidRPr="002E6E08">
              <w:rPr>
                <w:rFonts w:ascii="Myriad Pro" w:hAnsi="Myriad Pro" w:cs="Arial"/>
                <w:noProof/>
                <w:sz w:val="24"/>
                <w:szCs w:val="24"/>
              </w:rPr>
              <w:drawing>
                <wp:inline distT="0" distB="0" distL="0" distR="0">
                  <wp:extent cx="447675" cy="473918"/>
                  <wp:effectExtent l="0" t="0" r="0" b="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ACTUAL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916" cy="474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9" w:type="dxa"/>
            <w:vAlign w:val="center"/>
          </w:tcPr>
          <w:p w:rsidR="00A94BF5" w:rsidRPr="002E6E08" w:rsidRDefault="000825F5" w:rsidP="007361F2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2E6E08">
              <w:rPr>
                <w:rFonts w:ascii="Myriad Pro" w:hAnsi="Myriad Pro" w:cs="Arial"/>
                <w:sz w:val="24"/>
                <w:szCs w:val="24"/>
              </w:rPr>
              <w:t>GI SCHOOL</w:t>
            </w:r>
          </w:p>
        </w:tc>
        <w:tc>
          <w:tcPr>
            <w:tcW w:w="1559" w:type="dxa"/>
            <w:vAlign w:val="center"/>
          </w:tcPr>
          <w:p w:rsidR="00A94BF5" w:rsidRPr="002E6E08" w:rsidRDefault="00C66D53" w:rsidP="007361F2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2E6E08">
              <w:rPr>
                <w:rFonts w:ascii="Myriad Pro" w:hAnsi="Myriad Pro" w:cs="Arial"/>
                <w:sz w:val="24"/>
                <w:szCs w:val="24"/>
              </w:rPr>
              <w:t>SGC-GI- F77</w:t>
            </w:r>
            <w:bookmarkStart w:id="0" w:name="_GoBack"/>
            <w:bookmarkEnd w:id="0"/>
          </w:p>
        </w:tc>
      </w:tr>
      <w:tr w:rsidR="00A94BF5" w:rsidRPr="002E6E08" w:rsidTr="00A94BF5">
        <w:trPr>
          <w:trHeight w:val="263"/>
        </w:trPr>
        <w:tc>
          <w:tcPr>
            <w:tcW w:w="1040" w:type="dxa"/>
            <w:vMerge/>
            <w:vAlign w:val="center"/>
          </w:tcPr>
          <w:p w:rsidR="00A94BF5" w:rsidRPr="002E6E08" w:rsidRDefault="00A94BF5" w:rsidP="007361F2">
            <w:pPr>
              <w:pStyle w:val="Encabezado"/>
              <w:jc w:val="center"/>
              <w:rPr>
                <w:rFonts w:ascii="Myriad Pro" w:hAnsi="Myriad Pro" w:cs="Arial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6899" w:type="dxa"/>
            <w:vMerge w:val="restart"/>
            <w:vAlign w:val="center"/>
          </w:tcPr>
          <w:p w:rsidR="00A94BF5" w:rsidRPr="002E6E08" w:rsidRDefault="00A94BF5" w:rsidP="007361F2">
            <w:pPr>
              <w:jc w:val="center"/>
              <w:rPr>
                <w:rFonts w:ascii="Myriad Pro" w:hAnsi="Myriad Pro" w:cs="Arial"/>
                <w:lang w:val="es-CO"/>
              </w:rPr>
            </w:pPr>
            <w:r w:rsidRPr="002E6E08">
              <w:rPr>
                <w:rFonts w:ascii="Myriad Pro" w:hAnsi="Myriad Pro" w:cs="Arial"/>
                <w:lang w:val="es-CO"/>
              </w:rPr>
              <w:t>PLAN DE UNIDAD</w:t>
            </w:r>
          </w:p>
          <w:p w:rsidR="00A94BF5" w:rsidRPr="002E6E08" w:rsidRDefault="002E6E08" w:rsidP="007361F2">
            <w:pPr>
              <w:jc w:val="center"/>
              <w:rPr>
                <w:rFonts w:ascii="Myriad Pro" w:hAnsi="Myriad Pro" w:cs="Arial"/>
                <w:i/>
              </w:rPr>
            </w:pPr>
            <w:r w:rsidRPr="002E6E08">
              <w:rPr>
                <w:rFonts w:ascii="Myriad Pro" w:hAnsi="Myriad Pro" w:cs="Arial"/>
                <w:lang w:val="es-CO"/>
              </w:rPr>
              <w:t>2011</w:t>
            </w:r>
            <w:r w:rsidR="00A94BF5" w:rsidRPr="002E6E08">
              <w:rPr>
                <w:rFonts w:ascii="Myriad Pro" w:hAnsi="Myriad Pro" w:cs="Arial"/>
                <w:lang w:val="es-CO"/>
              </w:rPr>
              <w:t xml:space="preserve"> -201</w:t>
            </w:r>
            <w:r w:rsidRPr="002E6E08">
              <w:rPr>
                <w:rFonts w:ascii="Myriad Pro" w:hAnsi="Myriad Pro" w:cs="Arial"/>
                <w:lang w:val="es-CO"/>
              </w:rPr>
              <w:t>2</w:t>
            </w:r>
          </w:p>
        </w:tc>
        <w:tc>
          <w:tcPr>
            <w:tcW w:w="1559" w:type="dxa"/>
            <w:vAlign w:val="center"/>
          </w:tcPr>
          <w:p w:rsidR="00A94BF5" w:rsidRPr="002E6E08" w:rsidRDefault="000825F5" w:rsidP="007361F2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2E6E08">
              <w:rPr>
                <w:rFonts w:ascii="Myriad Pro" w:hAnsi="Myriad Pro" w:cs="Arial"/>
                <w:sz w:val="24"/>
                <w:szCs w:val="24"/>
              </w:rPr>
              <w:t>v. 03</w:t>
            </w:r>
          </w:p>
        </w:tc>
      </w:tr>
      <w:tr w:rsidR="00A94BF5" w:rsidRPr="002E6E08" w:rsidTr="00A94BF5">
        <w:trPr>
          <w:trHeight w:val="262"/>
        </w:trPr>
        <w:tc>
          <w:tcPr>
            <w:tcW w:w="1040" w:type="dxa"/>
            <w:vMerge/>
            <w:vAlign w:val="center"/>
          </w:tcPr>
          <w:p w:rsidR="00A94BF5" w:rsidRPr="002E6E08" w:rsidRDefault="00A94BF5" w:rsidP="007361F2">
            <w:pPr>
              <w:pStyle w:val="Encabezado"/>
              <w:jc w:val="center"/>
              <w:rPr>
                <w:rFonts w:ascii="Myriad Pro" w:hAnsi="Myriad Pro" w:cs="Arial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6899" w:type="dxa"/>
            <w:vMerge/>
            <w:vAlign w:val="center"/>
          </w:tcPr>
          <w:p w:rsidR="00A94BF5" w:rsidRPr="002E6E08" w:rsidRDefault="00A94BF5" w:rsidP="007361F2">
            <w:pPr>
              <w:jc w:val="center"/>
              <w:rPr>
                <w:rFonts w:ascii="Myriad Pro" w:hAnsi="Myriad Pro" w:cs="Arial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A94BF5" w:rsidRPr="002E6E08" w:rsidRDefault="000825F5" w:rsidP="007361F2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2E6E08">
              <w:rPr>
                <w:rFonts w:ascii="Myriad Pro" w:hAnsi="Myriad Pro" w:cs="Arial"/>
                <w:sz w:val="24"/>
                <w:szCs w:val="24"/>
              </w:rPr>
              <w:t>August 2010</w:t>
            </w:r>
          </w:p>
        </w:tc>
      </w:tr>
    </w:tbl>
    <w:p w:rsidR="00A94BF5" w:rsidRPr="002E6E08" w:rsidRDefault="00A94BF5" w:rsidP="00A94BF5">
      <w:pPr>
        <w:jc w:val="center"/>
        <w:rPr>
          <w:rFonts w:ascii="Myriad Pro" w:hAnsi="Myriad Pro" w:cs="Arial"/>
          <w:b/>
        </w:rPr>
      </w:pPr>
    </w:p>
    <w:p w:rsidR="00A94BF5" w:rsidRPr="002E6E08" w:rsidRDefault="00A94BF5" w:rsidP="00A94BF5">
      <w:pPr>
        <w:rPr>
          <w:rFonts w:ascii="Myriad Pro" w:hAnsi="Myriad Pro" w:cs="Arial"/>
          <w:b/>
          <w:lang w:val="es-CO"/>
        </w:rPr>
      </w:pPr>
      <w:r w:rsidRPr="002E6E08">
        <w:rPr>
          <w:rFonts w:ascii="Myriad Pro" w:hAnsi="Myriad Pro" w:cs="Arial"/>
          <w:b/>
          <w:lang w:val="es-CO"/>
        </w:rPr>
        <w:t xml:space="preserve">ASIGNATURA (S): </w:t>
      </w:r>
      <w:r w:rsidRPr="002E6E08">
        <w:rPr>
          <w:rFonts w:ascii="Myriad Pro" w:hAnsi="Myriad Pro" w:cs="Arial"/>
          <w:b/>
          <w:lang w:val="es-CO"/>
        </w:rPr>
        <w:tab/>
      </w:r>
      <w:r w:rsidRPr="002E6E08">
        <w:rPr>
          <w:rFonts w:ascii="Myriad Pro" w:hAnsi="Myriad Pro" w:cs="Arial"/>
          <w:b/>
          <w:lang w:val="es-CO"/>
        </w:rPr>
        <w:tab/>
      </w:r>
      <w:r w:rsidR="005950A2" w:rsidRPr="002E6E08">
        <w:rPr>
          <w:rFonts w:ascii="Myriad Pro" w:hAnsi="Myriad Pro" w:cs="Arial"/>
          <w:b/>
          <w:lang w:val="es-CO"/>
        </w:rPr>
        <w:tab/>
      </w:r>
      <w:r w:rsidRPr="002E6E08">
        <w:rPr>
          <w:rFonts w:ascii="Myriad Pro" w:hAnsi="Myriad Pro" w:cs="Arial"/>
          <w:b/>
          <w:lang w:val="es-CO"/>
        </w:rPr>
        <w:tab/>
      </w:r>
      <w:r w:rsidR="002E6E08" w:rsidRPr="002E6E08">
        <w:rPr>
          <w:rFonts w:ascii="Myriad Pro" w:hAnsi="Myriad Pro" w:cs="Arial"/>
          <w:b/>
          <w:lang w:val="es-ES"/>
        </w:rPr>
        <w:t>EDUCACIÓN DEL CARÁ</w:t>
      </w:r>
      <w:r w:rsidRPr="002E6E08">
        <w:rPr>
          <w:rFonts w:ascii="Myriad Pro" w:hAnsi="Myriad Pro" w:cs="Arial"/>
          <w:b/>
          <w:lang w:val="es-ES"/>
        </w:rPr>
        <w:t>CTER</w:t>
      </w:r>
    </w:p>
    <w:p w:rsidR="00A94BF5" w:rsidRPr="002E6E08" w:rsidRDefault="00A94BF5" w:rsidP="00A94BF5">
      <w:pPr>
        <w:rPr>
          <w:rFonts w:ascii="Myriad Pro" w:hAnsi="Myriad Pro" w:cs="Arial"/>
          <w:b/>
          <w:lang w:val="es-CO"/>
        </w:rPr>
      </w:pPr>
      <w:r w:rsidRPr="002E6E08">
        <w:rPr>
          <w:rFonts w:ascii="Myriad Pro" w:hAnsi="Myriad Pro" w:cs="Arial"/>
          <w:b/>
          <w:lang w:val="es-ES"/>
        </w:rPr>
        <w:t>GRADO</w:t>
      </w:r>
      <w:r w:rsidRPr="002E6E08">
        <w:rPr>
          <w:rFonts w:ascii="Myriad Pro" w:hAnsi="Myriad Pro" w:cs="Arial"/>
          <w:b/>
          <w:lang w:val="es-CO"/>
        </w:rPr>
        <w:t>:</w:t>
      </w:r>
      <w:r w:rsidRPr="002E6E08">
        <w:rPr>
          <w:rFonts w:ascii="Myriad Pro" w:hAnsi="Myriad Pro" w:cs="Arial"/>
          <w:b/>
          <w:lang w:val="es-CO"/>
        </w:rPr>
        <w:tab/>
      </w:r>
      <w:r w:rsidRPr="002E6E08">
        <w:rPr>
          <w:rFonts w:ascii="Myriad Pro" w:hAnsi="Myriad Pro" w:cs="Arial"/>
          <w:b/>
          <w:lang w:val="es-CO"/>
        </w:rPr>
        <w:tab/>
      </w:r>
      <w:r w:rsidRPr="002E6E08">
        <w:rPr>
          <w:rFonts w:ascii="Myriad Pro" w:hAnsi="Myriad Pro" w:cs="Arial"/>
          <w:b/>
          <w:lang w:val="es-CO"/>
        </w:rPr>
        <w:tab/>
      </w:r>
      <w:r w:rsidRPr="002E6E08">
        <w:rPr>
          <w:rFonts w:ascii="Myriad Pro" w:hAnsi="Myriad Pro" w:cs="Arial"/>
          <w:b/>
          <w:lang w:val="es-CO"/>
        </w:rPr>
        <w:tab/>
      </w:r>
      <w:r w:rsidR="005950A2" w:rsidRPr="002E6E08">
        <w:rPr>
          <w:rFonts w:ascii="Myriad Pro" w:hAnsi="Myriad Pro" w:cs="Arial"/>
          <w:b/>
          <w:lang w:val="es-CO"/>
        </w:rPr>
        <w:tab/>
      </w:r>
      <w:r w:rsidR="002E6E08" w:rsidRPr="002E6E08">
        <w:rPr>
          <w:rFonts w:ascii="Myriad Pro" w:hAnsi="Myriad Pro" w:cs="Arial"/>
          <w:b/>
          <w:lang w:val="es-CO"/>
        </w:rPr>
        <w:t>SÉ</w:t>
      </w:r>
      <w:r w:rsidRPr="002E6E08">
        <w:rPr>
          <w:rFonts w:ascii="Myriad Pro" w:hAnsi="Myriad Pro" w:cs="Arial"/>
          <w:b/>
          <w:lang w:val="es-CO"/>
        </w:rPr>
        <w:t>PTIMO</w:t>
      </w:r>
      <w:r w:rsidRPr="002E6E08">
        <w:rPr>
          <w:rFonts w:ascii="Myriad Pro" w:hAnsi="Myriad Pro" w:cs="Arial"/>
          <w:b/>
          <w:lang w:val="es-CO"/>
        </w:rPr>
        <w:tab/>
      </w:r>
      <w:r w:rsidRPr="002E6E08">
        <w:rPr>
          <w:rFonts w:ascii="Myriad Pro" w:hAnsi="Myriad Pro" w:cs="Arial"/>
          <w:b/>
          <w:lang w:val="es-CO"/>
        </w:rPr>
        <w:tab/>
      </w:r>
      <w:r w:rsidRPr="002E6E08">
        <w:rPr>
          <w:rFonts w:ascii="Myriad Pro" w:hAnsi="Myriad Pro" w:cs="Arial"/>
          <w:b/>
          <w:lang w:val="es-CO"/>
        </w:rPr>
        <w:tab/>
      </w:r>
      <w:r w:rsidRPr="002E6E08">
        <w:rPr>
          <w:rFonts w:ascii="Myriad Pro" w:hAnsi="Myriad Pro" w:cs="Arial"/>
          <w:b/>
          <w:lang w:val="es-CO"/>
        </w:rPr>
        <w:tab/>
      </w:r>
    </w:p>
    <w:p w:rsidR="00A94BF5" w:rsidRPr="002E6E08" w:rsidRDefault="00A94BF5" w:rsidP="00A94BF5">
      <w:pPr>
        <w:rPr>
          <w:rFonts w:ascii="Myriad Pro" w:hAnsi="Myriad Pro" w:cs="Arial"/>
          <w:b/>
          <w:lang w:val="es-CO"/>
        </w:rPr>
      </w:pPr>
      <w:r w:rsidRPr="002E6E08">
        <w:rPr>
          <w:rFonts w:ascii="Myriad Pro" w:hAnsi="Myriad Pro" w:cs="Arial"/>
          <w:b/>
          <w:lang w:val="es-CO"/>
        </w:rPr>
        <w:t>PERÍODO:</w:t>
      </w:r>
      <w:r w:rsidRPr="002E6E08">
        <w:rPr>
          <w:rFonts w:ascii="Myriad Pro" w:hAnsi="Myriad Pro" w:cs="Arial"/>
          <w:b/>
          <w:lang w:val="es-CO"/>
        </w:rPr>
        <w:tab/>
      </w:r>
      <w:r w:rsidRPr="002E6E08">
        <w:rPr>
          <w:rFonts w:ascii="Myriad Pro" w:hAnsi="Myriad Pro" w:cs="Arial"/>
          <w:b/>
          <w:lang w:val="es-CO"/>
        </w:rPr>
        <w:tab/>
      </w:r>
      <w:r w:rsidRPr="002E6E08">
        <w:rPr>
          <w:rFonts w:ascii="Myriad Pro" w:hAnsi="Myriad Pro" w:cs="Arial"/>
          <w:b/>
          <w:lang w:val="es-CO"/>
        </w:rPr>
        <w:tab/>
      </w:r>
      <w:r w:rsidRPr="002E6E08">
        <w:rPr>
          <w:rFonts w:ascii="Myriad Pro" w:hAnsi="Myriad Pro" w:cs="Arial"/>
          <w:b/>
          <w:lang w:val="es-CO"/>
        </w:rPr>
        <w:tab/>
      </w:r>
      <w:r w:rsidR="005950A2" w:rsidRPr="002E6E08">
        <w:rPr>
          <w:rFonts w:ascii="Myriad Pro" w:hAnsi="Myriad Pro" w:cs="Arial"/>
          <w:b/>
          <w:lang w:val="es-CO"/>
        </w:rPr>
        <w:tab/>
      </w:r>
      <w:r w:rsidRPr="002E6E08">
        <w:rPr>
          <w:rFonts w:ascii="Myriad Pro" w:hAnsi="Myriad Pro" w:cs="Arial"/>
          <w:b/>
          <w:lang w:val="es-CO"/>
        </w:rPr>
        <w:t>SEGUNDO</w:t>
      </w:r>
    </w:p>
    <w:p w:rsidR="00A94BF5" w:rsidRPr="002E6E08" w:rsidRDefault="00A94BF5" w:rsidP="00A94BF5">
      <w:pPr>
        <w:rPr>
          <w:rFonts w:ascii="Myriad Pro" w:hAnsi="Myriad Pro" w:cs="Arial"/>
          <w:b/>
          <w:bCs/>
          <w:lang w:val="es-ES"/>
        </w:rPr>
      </w:pPr>
      <w:r w:rsidRPr="002E6E08">
        <w:rPr>
          <w:rFonts w:ascii="Myriad Pro" w:hAnsi="Myriad Pro" w:cs="Arial"/>
          <w:b/>
          <w:bCs/>
          <w:lang w:val="es-ES"/>
        </w:rPr>
        <w:t>NOMBRE / TEMA O UNIDAD:</w:t>
      </w:r>
      <w:r w:rsidRPr="002E6E08">
        <w:rPr>
          <w:rFonts w:ascii="Myriad Pro" w:hAnsi="Myriad Pro" w:cs="Arial"/>
          <w:b/>
          <w:bCs/>
          <w:lang w:val="es-ES"/>
        </w:rPr>
        <w:tab/>
      </w:r>
      <w:r w:rsidRPr="002E6E08">
        <w:rPr>
          <w:rFonts w:ascii="Myriad Pro" w:hAnsi="Myriad Pro" w:cs="Arial"/>
          <w:b/>
          <w:bCs/>
          <w:lang w:val="es-ES"/>
        </w:rPr>
        <w:tab/>
        <w:t>MI IDENTIDAD</w:t>
      </w:r>
    </w:p>
    <w:p w:rsidR="00A94BF5" w:rsidRPr="002E6E08" w:rsidRDefault="00A94BF5" w:rsidP="00A94BF5">
      <w:pPr>
        <w:rPr>
          <w:rFonts w:ascii="Myriad Pro" w:hAnsi="Myriad Pro" w:cs="Arial"/>
          <w:b/>
          <w:bCs/>
          <w:lang w:val="es-ES"/>
        </w:rPr>
      </w:pPr>
      <w:r w:rsidRPr="002E6E08">
        <w:rPr>
          <w:rFonts w:ascii="Myriad Pro" w:hAnsi="Myriad Pro" w:cs="Arial"/>
          <w:b/>
          <w:bCs/>
          <w:lang w:val="es-ES"/>
        </w:rPr>
        <w:t>TIEMPO DE DURACIÓN ESTIMADO:</w:t>
      </w:r>
      <w:r w:rsidRPr="002E6E08">
        <w:rPr>
          <w:rFonts w:ascii="Myriad Pro" w:hAnsi="Myriad Pro" w:cs="Arial"/>
          <w:b/>
          <w:bCs/>
          <w:lang w:val="es-ES"/>
        </w:rPr>
        <w:tab/>
        <w:t>1 PERIODO (DIEZ SEMANAS)</w:t>
      </w:r>
    </w:p>
    <w:p w:rsidR="00A94BF5" w:rsidRPr="002E6E08" w:rsidRDefault="00A94BF5" w:rsidP="00A94BF5">
      <w:pPr>
        <w:rPr>
          <w:rFonts w:ascii="Myriad Pro" w:hAnsi="Myriad Pro" w:cs="Arial"/>
          <w:b/>
          <w:bCs/>
          <w:lang w:val="es-ES"/>
        </w:rPr>
      </w:pPr>
      <w:r w:rsidRPr="002E6E08">
        <w:rPr>
          <w:rFonts w:ascii="Myriad Pro" w:hAnsi="Myriad Pro" w:cs="Arial"/>
          <w:b/>
          <w:bCs/>
          <w:lang w:val="es-ES"/>
        </w:rPr>
        <w:t>ENTREGADO POR:</w:t>
      </w:r>
      <w:r w:rsidRPr="002E6E08">
        <w:rPr>
          <w:rFonts w:ascii="Myriad Pro" w:hAnsi="Myriad Pro" w:cs="Arial"/>
          <w:b/>
          <w:bCs/>
          <w:lang w:val="es-ES"/>
        </w:rPr>
        <w:tab/>
      </w:r>
      <w:r w:rsidRPr="002E6E08">
        <w:rPr>
          <w:rFonts w:ascii="Myriad Pro" w:hAnsi="Myriad Pro" w:cs="Arial"/>
          <w:b/>
          <w:bCs/>
          <w:lang w:val="es-ES"/>
        </w:rPr>
        <w:tab/>
      </w:r>
      <w:r w:rsidRPr="002E6E08">
        <w:rPr>
          <w:rFonts w:ascii="Myriad Pro" w:hAnsi="Myriad Pro" w:cs="Arial"/>
          <w:b/>
          <w:bCs/>
          <w:lang w:val="es-ES"/>
        </w:rPr>
        <w:tab/>
      </w:r>
      <w:r w:rsidR="005950A2" w:rsidRPr="002E6E08">
        <w:rPr>
          <w:rFonts w:ascii="Myriad Pro" w:hAnsi="Myriad Pro" w:cs="Arial"/>
          <w:b/>
          <w:bCs/>
          <w:lang w:val="es-ES"/>
        </w:rPr>
        <w:tab/>
      </w:r>
      <w:r w:rsidRPr="002E6E08">
        <w:rPr>
          <w:rFonts w:ascii="Myriad Pro" w:hAnsi="Myriad Pro" w:cs="Arial"/>
          <w:b/>
          <w:bCs/>
          <w:lang w:val="es-ES"/>
        </w:rPr>
        <w:t xml:space="preserve">JOHN REDY NIETO ALZATE </w:t>
      </w:r>
    </w:p>
    <w:p w:rsidR="00A94BF5" w:rsidRPr="002E6E08" w:rsidRDefault="00A94BF5" w:rsidP="00A94BF5">
      <w:pPr>
        <w:ind w:firstLine="708"/>
        <w:rPr>
          <w:rFonts w:ascii="Myriad Pro" w:hAnsi="Myriad Pro" w:cs="Arial"/>
          <w:b/>
          <w:bCs/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5074"/>
      </w:tblGrid>
      <w:tr w:rsidR="00A94BF5" w:rsidRPr="002E6E08" w:rsidTr="007361F2">
        <w:trPr>
          <w:trHeight w:val="571"/>
        </w:trPr>
        <w:tc>
          <w:tcPr>
            <w:tcW w:w="9464" w:type="dxa"/>
            <w:gridSpan w:val="2"/>
            <w:shd w:val="clear" w:color="auto" w:fill="auto"/>
            <w:vAlign w:val="center"/>
          </w:tcPr>
          <w:p w:rsidR="00A94BF5" w:rsidRPr="002E6E08" w:rsidRDefault="00A94BF5" w:rsidP="007361F2">
            <w:pPr>
              <w:rPr>
                <w:rFonts w:ascii="Myriad Pro" w:hAnsi="Myriad Pro" w:cs="Arial"/>
                <w:b/>
                <w:bCs/>
                <w:lang w:val="es-ES"/>
              </w:rPr>
            </w:pPr>
          </w:p>
          <w:p w:rsidR="00A94BF5" w:rsidRPr="002E6E08" w:rsidRDefault="00A94BF5" w:rsidP="007361F2">
            <w:pPr>
              <w:jc w:val="both"/>
              <w:rPr>
                <w:rFonts w:ascii="Myriad Pro" w:hAnsi="Myriad Pro" w:cs="Arial"/>
                <w:bCs/>
                <w:lang w:val="es-ES"/>
              </w:rPr>
            </w:pPr>
            <w:r w:rsidRPr="002E6E08">
              <w:rPr>
                <w:rFonts w:ascii="Myriad Pro" w:hAnsi="Myriad Pro" w:cs="Arial"/>
                <w:b/>
                <w:bCs/>
                <w:lang w:val="es-ES"/>
              </w:rPr>
              <w:t xml:space="preserve">RESUMEN DE LA UNIDAD:  </w:t>
            </w:r>
            <w:r w:rsidRPr="002E6E08">
              <w:rPr>
                <w:rFonts w:ascii="Myriad Pro" w:hAnsi="Myriad Pro" w:cs="Arial"/>
                <w:bCs/>
                <w:lang w:val="es-ES"/>
              </w:rPr>
              <w:t xml:space="preserve">La identidad es uno de los desafíos </w:t>
            </w:r>
            <w:r w:rsidR="002E6E08" w:rsidRPr="002E6E08">
              <w:rPr>
                <w:rFonts w:ascii="Myriad Pro" w:hAnsi="Myriad Pro" w:cs="Arial"/>
                <w:bCs/>
                <w:lang w:val="es-ES"/>
              </w:rPr>
              <w:t>más</w:t>
            </w:r>
            <w:r w:rsidRPr="002E6E08">
              <w:rPr>
                <w:rFonts w:ascii="Myriad Pro" w:hAnsi="Myriad Pro" w:cs="Arial"/>
                <w:bCs/>
                <w:lang w:val="es-ES"/>
              </w:rPr>
              <w:t xml:space="preserve"> grandes a los que los adolescentes </w:t>
            </w:r>
            <w:r w:rsidR="0067793A">
              <w:rPr>
                <w:rFonts w:ascii="Myriad Pro" w:hAnsi="Myriad Pro" w:cs="Arial"/>
                <w:bCs/>
                <w:lang w:val="es-ES"/>
              </w:rPr>
              <w:t xml:space="preserve">se </w:t>
            </w:r>
            <w:r w:rsidRPr="002E6E08">
              <w:rPr>
                <w:rFonts w:ascii="Myriad Pro" w:hAnsi="Myriad Pro" w:cs="Arial"/>
                <w:bCs/>
                <w:lang w:val="es-ES"/>
              </w:rPr>
              <w:t xml:space="preserve">deben afrontar en esta época de cambios como es la </w:t>
            </w:r>
            <w:r w:rsidR="002E6E08">
              <w:rPr>
                <w:rFonts w:ascii="Myriad Pro" w:hAnsi="Myriad Pro" w:cs="Arial"/>
                <w:bCs/>
                <w:lang w:val="es-ES"/>
              </w:rPr>
              <w:t xml:space="preserve">adolescencia. Este trabajo </w:t>
            </w:r>
            <w:r w:rsidRPr="002E6E08">
              <w:rPr>
                <w:rFonts w:ascii="Myriad Pro" w:hAnsi="Myriad Pro" w:cs="Arial"/>
                <w:bCs/>
                <w:lang w:val="es-ES"/>
              </w:rPr>
              <w:t xml:space="preserve">formación de la identidad se hará realizando ejercicios </w:t>
            </w:r>
            <w:r w:rsidR="002E6E08">
              <w:rPr>
                <w:rFonts w:ascii="Myriad Pro" w:hAnsi="Myriad Pro" w:cs="Arial"/>
                <w:bCs/>
                <w:lang w:val="es-ES"/>
              </w:rPr>
              <w:t xml:space="preserve">que permitan el fortalecimiento de la </w:t>
            </w:r>
            <w:r w:rsidRPr="002E6E08">
              <w:rPr>
                <w:rFonts w:ascii="Myriad Pro" w:hAnsi="Myriad Pro" w:cs="Arial"/>
                <w:bCs/>
                <w:lang w:val="es-ES"/>
              </w:rPr>
              <w:t xml:space="preserve">autoestima, </w:t>
            </w:r>
            <w:r w:rsidR="002E6E08">
              <w:rPr>
                <w:rFonts w:ascii="Myriad Pro" w:hAnsi="Myriad Pro" w:cs="Arial"/>
                <w:bCs/>
                <w:lang w:val="es-ES"/>
              </w:rPr>
              <w:t xml:space="preserve">el </w:t>
            </w:r>
            <w:r w:rsidRPr="002E6E08">
              <w:rPr>
                <w:rFonts w:ascii="Myriad Pro" w:hAnsi="Myriad Pro" w:cs="Arial"/>
                <w:bCs/>
                <w:lang w:val="es-ES"/>
              </w:rPr>
              <w:t xml:space="preserve">autoconcepto, </w:t>
            </w:r>
            <w:r w:rsidR="002E6E08">
              <w:rPr>
                <w:rFonts w:ascii="Myriad Pro" w:hAnsi="Myriad Pro" w:cs="Arial"/>
                <w:bCs/>
                <w:lang w:val="es-ES"/>
              </w:rPr>
              <w:t xml:space="preserve"> la </w:t>
            </w:r>
            <w:r w:rsidRPr="002E6E08">
              <w:rPr>
                <w:rFonts w:ascii="Myriad Pro" w:hAnsi="Myriad Pro" w:cs="Arial"/>
                <w:bCs/>
                <w:lang w:val="es-ES"/>
              </w:rPr>
              <w:t xml:space="preserve">autoimagen, </w:t>
            </w:r>
            <w:r w:rsidR="002E6E08">
              <w:rPr>
                <w:rFonts w:ascii="Myriad Pro" w:hAnsi="Myriad Pro" w:cs="Arial"/>
                <w:bCs/>
                <w:lang w:val="es-ES"/>
              </w:rPr>
              <w:t xml:space="preserve"> la autoeficacia. Se continuaran trabajando ejercicios de c</w:t>
            </w:r>
            <w:r w:rsidR="0067793A">
              <w:rPr>
                <w:rFonts w:ascii="Myriad Pro" w:hAnsi="Myriad Pro" w:cs="Arial"/>
                <w:bCs/>
                <w:lang w:val="es-ES"/>
              </w:rPr>
              <w:t xml:space="preserve">írculo de comunidad con la </w:t>
            </w:r>
            <w:r w:rsidR="002E6E08">
              <w:rPr>
                <w:rFonts w:ascii="Myriad Pro" w:hAnsi="Myriad Pro" w:cs="Arial"/>
                <w:bCs/>
                <w:lang w:val="es-ES"/>
              </w:rPr>
              <w:t>metodología</w:t>
            </w:r>
            <w:r w:rsidR="0067793A">
              <w:rPr>
                <w:rFonts w:ascii="Myriad Pro" w:hAnsi="Myriad Pro" w:cs="Arial"/>
                <w:bCs/>
                <w:lang w:val="es-ES"/>
              </w:rPr>
              <w:t xml:space="preserve"> propuesta en tribus.</w:t>
            </w:r>
          </w:p>
          <w:p w:rsidR="00A94BF5" w:rsidRPr="002E6E08" w:rsidRDefault="00A94BF5" w:rsidP="007361F2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A94BF5" w:rsidRPr="002E6E08" w:rsidTr="007361F2">
        <w:trPr>
          <w:trHeight w:val="357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A94BF5" w:rsidRPr="002E6E08" w:rsidRDefault="00A94BF5" w:rsidP="007361F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A94BF5" w:rsidRPr="002E6E08" w:rsidRDefault="00A94BF5" w:rsidP="007361F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2E6E08">
              <w:rPr>
                <w:rFonts w:ascii="Myriad Pro" w:hAnsi="Myriad Pro" w:cs="Arial"/>
                <w:b/>
                <w:lang w:val="es-ES"/>
              </w:rPr>
              <w:t>ETAPA 1 – IDENTIFICAR LOS RESULTADOS DESEADOS</w:t>
            </w:r>
          </w:p>
          <w:p w:rsidR="00A94BF5" w:rsidRPr="002E6E08" w:rsidRDefault="00A94BF5" w:rsidP="007361F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A94BF5" w:rsidRPr="002E6E08" w:rsidTr="007361F2">
        <w:trPr>
          <w:trHeight w:val="1336"/>
        </w:trPr>
        <w:tc>
          <w:tcPr>
            <w:tcW w:w="9464" w:type="dxa"/>
            <w:gridSpan w:val="2"/>
            <w:vAlign w:val="center"/>
          </w:tcPr>
          <w:p w:rsidR="00A94BF5" w:rsidRPr="002E6E08" w:rsidRDefault="00A94BF5" w:rsidP="007361F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A94BF5" w:rsidRPr="002E6E08" w:rsidRDefault="00A94BF5" w:rsidP="007361F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2E6E08">
              <w:rPr>
                <w:rFonts w:ascii="Myriad Pro" w:hAnsi="Myriad Pro" w:cs="Arial"/>
                <w:b/>
                <w:lang w:val="es-ES"/>
              </w:rPr>
              <w:t>LOGROS</w:t>
            </w:r>
          </w:p>
          <w:p w:rsidR="00A94BF5" w:rsidRPr="002E6E08" w:rsidRDefault="00A94BF5" w:rsidP="007361F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A94BF5" w:rsidRPr="002E6E08" w:rsidRDefault="00B755B8" w:rsidP="00A94BF5">
            <w:pPr>
              <w:numPr>
                <w:ilvl w:val="0"/>
                <w:numId w:val="7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2E6E08">
              <w:rPr>
                <w:rFonts w:ascii="Myriad Pro" w:hAnsi="Myriad Pro" w:cs="Arial"/>
                <w:lang w:val="es-ES"/>
              </w:rPr>
              <w:t>Identifica patrones positivos y negativos en la formación de su identidad.</w:t>
            </w:r>
          </w:p>
          <w:p w:rsidR="00A94BF5" w:rsidRPr="002E6E08" w:rsidRDefault="00A94BF5" w:rsidP="00A94BF5">
            <w:pPr>
              <w:numPr>
                <w:ilvl w:val="0"/>
                <w:numId w:val="7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2E6E08">
              <w:rPr>
                <w:rFonts w:ascii="Myriad Pro" w:hAnsi="Myriad Pro" w:cs="Arial"/>
                <w:lang w:val="es-ES"/>
              </w:rPr>
              <w:t>Reconoce en sus relaciones sociales una expresión de su amor propio.</w:t>
            </w:r>
          </w:p>
          <w:p w:rsidR="00A94BF5" w:rsidRPr="002E6E08" w:rsidRDefault="00A94BF5" w:rsidP="007361F2">
            <w:pPr>
              <w:ind w:left="720"/>
              <w:jc w:val="both"/>
              <w:rPr>
                <w:rFonts w:ascii="Myriad Pro" w:hAnsi="Myriad Pro" w:cs="Arial"/>
                <w:lang w:val="es-ES"/>
              </w:rPr>
            </w:pPr>
          </w:p>
          <w:p w:rsidR="00A94BF5" w:rsidRPr="002E6E08" w:rsidRDefault="00A94BF5" w:rsidP="007361F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2E6E08">
              <w:rPr>
                <w:rFonts w:ascii="Myriad Pro" w:hAnsi="Myriad Pro" w:cs="Arial"/>
                <w:b/>
                <w:lang w:val="es-ES"/>
              </w:rPr>
              <w:t>ESTÁNDARES PARA LA VIDA</w:t>
            </w:r>
          </w:p>
          <w:p w:rsidR="00A94BF5" w:rsidRPr="002E6E08" w:rsidRDefault="00A94BF5" w:rsidP="007361F2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C20446" w:rsidRPr="00483E94" w:rsidRDefault="00C20446" w:rsidP="00C20446">
            <w:pPr>
              <w:jc w:val="both"/>
              <w:rPr>
                <w:rFonts w:ascii="Myriad Pro" w:hAnsi="Myriad Pro" w:cs="Arial"/>
                <w:b/>
              </w:rPr>
            </w:pPr>
            <w:r w:rsidRPr="00483E94">
              <w:rPr>
                <w:rFonts w:ascii="Myriad Pro" w:hAnsi="Myriad Pro" w:cs="Arial"/>
                <w:b/>
              </w:rPr>
              <w:t>HABILIDADES COMUNICATIVAS</w:t>
            </w:r>
          </w:p>
          <w:p w:rsidR="00C20446" w:rsidRPr="00483E94" w:rsidRDefault="00C20446" w:rsidP="00C20446">
            <w:pPr>
              <w:jc w:val="both"/>
              <w:rPr>
                <w:rFonts w:ascii="Myriad Pro" w:hAnsi="Myriad Pro" w:cs="Arial"/>
                <w:b/>
              </w:rPr>
            </w:pPr>
          </w:p>
          <w:p w:rsidR="00C20446" w:rsidRPr="00483E94" w:rsidRDefault="00C20446" w:rsidP="00C20446">
            <w:pPr>
              <w:numPr>
                <w:ilvl w:val="0"/>
                <w:numId w:val="9"/>
              </w:num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483E94">
              <w:rPr>
                <w:rFonts w:ascii="Myriad Pro" w:hAnsi="Myriad Pro" w:cs="Arial"/>
                <w:lang w:val="es-CO"/>
              </w:rPr>
              <w:t xml:space="preserve">Los estudiantes reconocen, analizan y evalúan diversas formas de comunicación. </w:t>
            </w:r>
          </w:p>
          <w:p w:rsidR="00C20446" w:rsidRDefault="00C20446" w:rsidP="007361F2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C20446" w:rsidRPr="00483E94" w:rsidRDefault="00C20446" w:rsidP="00C20446">
            <w:pPr>
              <w:jc w:val="both"/>
              <w:rPr>
                <w:rFonts w:ascii="Myriad Pro" w:hAnsi="Myriad Pro" w:cs="Arial"/>
                <w:b/>
              </w:rPr>
            </w:pPr>
            <w:r w:rsidRPr="00483E94">
              <w:rPr>
                <w:rFonts w:ascii="Myriad Pro" w:hAnsi="Myriad Pro" w:cs="Arial"/>
                <w:b/>
              </w:rPr>
              <w:t xml:space="preserve">DESARROLLO  EMOCIONAL Y SOCIAL </w:t>
            </w:r>
          </w:p>
          <w:p w:rsidR="00C20446" w:rsidRPr="00483E94" w:rsidRDefault="00C20446" w:rsidP="00C20446">
            <w:pPr>
              <w:jc w:val="both"/>
              <w:rPr>
                <w:rFonts w:ascii="Myriad Pro" w:hAnsi="Myriad Pro" w:cs="Arial"/>
              </w:rPr>
            </w:pPr>
          </w:p>
          <w:p w:rsidR="00C20446" w:rsidRPr="00483E94" w:rsidRDefault="00C20446" w:rsidP="00C20446">
            <w:pPr>
              <w:numPr>
                <w:ilvl w:val="0"/>
                <w:numId w:val="10"/>
              </w:numPr>
              <w:tabs>
                <w:tab w:val="clear" w:pos="1080"/>
              </w:tabs>
              <w:ind w:left="720"/>
              <w:jc w:val="both"/>
              <w:rPr>
                <w:rFonts w:ascii="Myriad Pro" w:hAnsi="Myriad Pro" w:cs="Arial"/>
                <w:lang w:val="es-CO"/>
              </w:rPr>
            </w:pPr>
            <w:r w:rsidRPr="00483E94">
              <w:rPr>
                <w:rFonts w:ascii="Myriad Pro" w:hAnsi="Myriad Pro" w:cs="Arial"/>
                <w:lang w:val="es-CO"/>
              </w:rPr>
              <w:t>Los estudiantes manejan y evalúan su comportamiento como miembros de un grupo.</w:t>
            </w:r>
          </w:p>
          <w:p w:rsidR="00A94BF5" w:rsidRPr="002E6E08" w:rsidRDefault="00A94BF5" w:rsidP="00C20446">
            <w:pPr>
              <w:ind w:left="360"/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A94BF5" w:rsidRPr="002E6E08" w:rsidTr="007361F2">
        <w:tc>
          <w:tcPr>
            <w:tcW w:w="4390" w:type="dxa"/>
            <w:tcBorders>
              <w:bottom w:val="single" w:sz="4" w:space="0" w:color="auto"/>
            </w:tcBorders>
          </w:tcPr>
          <w:p w:rsidR="00A94BF5" w:rsidRPr="002E6E08" w:rsidRDefault="00A94BF5" w:rsidP="007361F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A94BF5" w:rsidRPr="002E6E08" w:rsidRDefault="00A94BF5" w:rsidP="007361F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2E6E08">
              <w:rPr>
                <w:rFonts w:ascii="Myriad Pro" w:hAnsi="Myriad Pro" w:cs="Arial"/>
                <w:b/>
                <w:lang w:val="es-ES"/>
              </w:rPr>
              <w:t>PREGUNTAS ESENCIALES</w:t>
            </w:r>
          </w:p>
          <w:p w:rsidR="00A94BF5" w:rsidRPr="002E6E08" w:rsidRDefault="00A94BF5" w:rsidP="007361F2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  <w:p w:rsidR="00A94BF5" w:rsidRPr="002E6E08" w:rsidRDefault="00B755B8" w:rsidP="00B755B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2E6E08">
              <w:rPr>
                <w:rFonts w:ascii="Myriad Pro" w:hAnsi="Myriad Pro" w:cs="Arial"/>
                <w:lang w:val="es-ES"/>
              </w:rPr>
              <w:t xml:space="preserve">¿Qué es la identidad? ¿Qué es la </w:t>
            </w:r>
            <w:r w:rsidRPr="002E6E08">
              <w:rPr>
                <w:rFonts w:ascii="Myriad Pro" w:hAnsi="Myriad Pro" w:cs="Arial"/>
                <w:lang w:val="es-ES"/>
              </w:rPr>
              <w:lastRenderedPageBreak/>
              <w:t>autoestima? ¿Cómo me relaciono? ¿Quién soy yo?</w:t>
            </w: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A94BF5" w:rsidRPr="002E6E08" w:rsidRDefault="00A94BF5" w:rsidP="007361F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A94BF5" w:rsidRPr="002E6E08" w:rsidRDefault="00A94BF5" w:rsidP="007361F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2E6E08">
              <w:rPr>
                <w:rFonts w:ascii="Myriad Pro" w:hAnsi="Myriad Pro" w:cs="Arial"/>
                <w:b/>
                <w:lang w:val="es-ES"/>
              </w:rPr>
              <w:t>VOCABULARIO ACADÉMICO</w:t>
            </w:r>
          </w:p>
          <w:p w:rsidR="00A94BF5" w:rsidRPr="002E6E08" w:rsidRDefault="00A94BF5" w:rsidP="007361F2">
            <w:pPr>
              <w:rPr>
                <w:rFonts w:ascii="Myriad Pro" w:hAnsi="Myriad Pro" w:cs="Arial"/>
                <w:b/>
                <w:lang w:val="es-ES"/>
              </w:rPr>
            </w:pPr>
          </w:p>
          <w:p w:rsidR="00A94BF5" w:rsidRPr="002E6E08" w:rsidRDefault="00B755B8" w:rsidP="00B755B8">
            <w:pPr>
              <w:jc w:val="both"/>
              <w:rPr>
                <w:rFonts w:ascii="Myriad Pro" w:hAnsi="Myriad Pro" w:cs="Arial"/>
                <w:lang w:val="es-ES"/>
              </w:rPr>
            </w:pPr>
            <w:r w:rsidRPr="002E6E08">
              <w:rPr>
                <w:rFonts w:ascii="Myriad Pro" w:hAnsi="Myriad Pro" w:cs="Arial"/>
                <w:lang w:val="es-ES"/>
              </w:rPr>
              <w:t>I</w:t>
            </w:r>
            <w:r w:rsidR="00A94BF5" w:rsidRPr="002E6E08">
              <w:rPr>
                <w:rFonts w:ascii="Myriad Pro" w:hAnsi="Myriad Pro" w:cs="Arial"/>
                <w:lang w:val="es-ES"/>
              </w:rPr>
              <w:t xml:space="preserve">dentidad,  </w:t>
            </w:r>
            <w:r w:rsidRPr="002E6E08">
              <w:rPr>
                <w:rFonts w:ascii="Myriad Pro" w:hAnsi="Myriad Pro" w:cs="Arial"/>
                <w:lang w:val="es-ES"/>
              </w:rPr>
              <w:t xml:space="preserve">amistad, carácter, </w:t>
            </w:r>
            <w:r w:rsidR="00A94BF5" w:rsidRPr="002E6E08">
              <w:rPr>
                <w:rFonts w:ascii="Myriad Pro" w:hAnsi="Myriad Pro" w:cs="Arial"/>
                <w:lang w:val="es-ES"/>
              </w:rPr>
              <w:t xml:space="preserve">autoestima, </w:t>
            </w:r>
            <w:r w:rsidR="00A94BF5" w:rsidRPr="002E6E08">
              <w:rPr>
                <w:rFonts w:ascii="Myriad Pro" w:hAnsi="Myriad Pro" w:cs="Arial"/>
                <w:lang w:val="es-ES"/>
              </w:rPr>
              <w:lastRenderedPageBreak/>
              <w:t>autoconcepto, autoeficacia, autoimagen.</w:t>
            </w:r>
          </w:p>
          <w:p w:rsidR="00B755B8" w:rsidRPr="002E6E08" w:rsidRDefault="00B755B8" w:rsidP="00B755B8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A94BF5" w:rsidRPr="002E6E08" w:rsidTr="007361F2">
        <w:trPr>
          <w:trHeight w:val="768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A94BF5" w:rsidRPr="002E6E08" w:rsidRDefault="00A94BF5" w:rsidP="007361F2">
            <w:pPr>
              <w:jc w:val="center"/>
              <w:rPr>
                <w:rFonts w:ascii="Myriad Pro" w:hAnsi="Myriad Pro" w:cs="Arial"/>
                <w:lang w:val="es-ES"/>
              </w:rPr>
            </w:pPr>
            <w:r w:rsidRPr="002E6E08">
              <w:rPr>
                <w:rFonts w:ascii="Myriad Pro" w:hAnsi="Myriad Pro" w:cs="Arial"/>
                <w:b/>
                <w:lang w:val="es-ES"/>
              </w:rPr>
              <w:lastRenderedPageBreak/>
              <w:t>ETAPA 2 – EVIDENCIA DE EVALUACIÓN</w:t>
            </w:r>
          </w:p>
        </w:tc>
      </w:tr>
      <w:tr w:rsidR="00A94BF5" w:rsidRPr="002E6E08" w:rsidTr="007361F2">
        <w:tc>
          <w:tcPr>
            <w:tcW w:w="9464" w:type="dxa"/>
            <w:gridSpan w:val="2"/>
            <w:tcBorders>
              <w:bottom w:val="single" w:sz="4" w:space="0" w:color="auto"/>
            </w:tcBorders>
          </w:tcPr>
          <w:p w:rsidR="00A94BF5" w:rsidRPr="002E6E08" w:rsidRDefault="00A94BF5" w:rsidP="007361F2">
            <w:pPr>
              <w:ind w:left="360"/>
              <w:jc w:val="both"/>
              <w:rPr>
                <w:rFonts w:ascii="Myriad Pro" w:hAnsi="Myriad Pro" w:cs="Arial"/>
                <w:lang w:val="es-ES"/>
              </w:rPr>
            </w:pPr>
          </w:p>
          <w:p w:rsidR="00A94BF5" w:rsidRPr="002E6E08" w:rsidRDefault="00A94BF5" w:rsidP="007361F2">
            <w:pPr>
              <w:rPr>
                <w:rFonts w:ascii="Myriad Pro" w:hAnsi="Myriad Pro" w:cs="Arial"/>
                <w:lang w:val="es-ES"/>
              </w:rPr>
            </w:pPr>
            <w:r w:rsidRPr="002E6E08">
              <w:rPr>
                <w:rFonts w:ascii="Myriad Pro" w:hAnsi="Myriad Pro" w:cs="Arial"/>
                <w:lang w:val="es-ES"/>
              </w:rPr>
              <w:t>En Educación del Carácter se valora y se evalúa a los estudiantes de la siguiente manera.</w:t>
            </w:r>
          </w:p>
          <w:p w:rsidR="00A94BF5" w:rsidRPr="002E6E08" w:rsidRDefault="00A94BF5" w:rsidP="007361F2">
            <w:pPr>
              <w:rPr>
                <w:rFonts w:ascii="Myriad Pro" w:hAnsi="Myriad Pro" w:cs="Arial"/>
                <w:lang w:val="es-ES"/>
              </w:rPr>
            </w:pPr>
          </w:p>
          <w:p w:rsidR="00A94BF5" w:rsidRPr="002E6E08" w:rsidRDefault="00A94BF5" w:rsidP="00A94BF5">
            <w:pPr>
              <w:pStyle w:val="Prrafodelista"/>
              <w:numPr>
                <w:ilvl w:val="0"/>
                <w:numId w:val="8"/>
              </w:numPr>
              <w:rPr>
                <w:rFonts w:ascii="Myriad Pro" w:hAnsi="Myriad Pro" w:cs="Arial"/>
                <w:lang w:val="es-ES"/>
              </w:rPr>
            </w:pPr>
            <w:r w:rsidRPr="002E6E08">
              <w:rPr>
                <w:rFonts w:ascii="Myriad Pro" w:hAnsi="Myriad Pro" w:cs="Arial"/>
                <w:lang w:val="es-ES"/>
              </w:rPr>
              <w:t>Evaluación cualitativa: Participación y comportamiento en la clase.</w:t>
            </w:r>
          </w:p>
          <w:p w:rsidR="00A94BF5" w:rsidRPr="002E6E08" w:rsidRDefault="00A94BF5" w:rsidP="00A94BF5">
            <w:pPr>
              <w:pStyle w:val="Prrafodelista"/>
              <w:numPr>
                <w:ilvl w:val="0"/>
                <w:numId w:val="8"/>
              </w:numPr>
              <w:rPr>
                <w:rFonts w:ascii="Myriad Pro" w:hAnsi="Myriad Pro" w:cs="Arial"/>
                <w:lang w:val="es-ES"/>
              </w:rPr>
            </w:pPr>
            <w:r w:rsidRPr="002E6E08">
              <w:rPr>
                <w:rFonts w:ascii="Myriad Pro" w:hAnsi="Myriad Pro" w:cs="Arial"/>
                <w:lang w:val="es-ES"/>
              </w:rPr>
              <w:t>Evaluación cognitiva: Manejo de contenidos y argumentación sobre ellos.</w:t>
            </w:r>
          </w:p>
          <w:p w:rsidR="00A94BF5" w:rsidRPr="002E6E08" w:rsidRDefault="00A94BF5" w:rsidP="007361F2">
            <w:pPr>
              <w:ind w:left="360"/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A94BF5" w:rsidRPr="002E6E08" w:rsidTr="007361F2">
        <w:trPr>
          <w:trHeight w:val="556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A94BF5" w:rsidRPr="002E6E08" w:rsidRDefault="00A94BF5" w:rsidP="007361F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</w:p>
          <w:p w:rsidR="00A94BF5" w:rsidRPr="002E6E08" w:rsidRDefault="00A94BF5" w:rsidP="007361F2">
            <w:pPr>
              <w:jc w:val="center"/>
              <w:rPr>
                <w:rFonts w:ascii="Myriad Pro" w:hAnsi="Myriad Pro" w:cs="Arial"/>
                <w:b/>
                <w:lang w:val="es-ES"/>
              </w:rPr>
            </w:pPr>
            <w:r w:rsidRPr="002E6E08">
              <w:rPr>
                <w:rFonts w:ascii="Myriad Pro" w:hAnsi="Myriad Pro" w:cs="Arial"/>
                <w:b/>
                <w:lang w:val="es-ES"/>
              </w:rPr>
              <w:t>ETAPA 3 – ACTIVIDADES DE APRENDIZAJE</w:t>
            </w:r>
          </w:p>
          <w:p w:rsidR="00A94BF5" w:rsidRPr="002E6E08" w:rsidRDefault="00A94BF5" w:rsidP="007361F2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A94BF5" w:rsidRPr="002E6E08" w:rsidTr="007361F2">
        <w:tc>
          <w:tcPr>
            <w:tcW w:w="9464" w:type="dxa"/>
            <w:gridSpan w:val="2"/>
          </w:tcPr>
          <w:p w:rsidR="00A94BF5" w:rsidRPr="002E6E08" w:rsidRDefault="00A94BF5" w:rsidP="007361F2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2E6E08" w:rsidRPr="002E6E08" w:rsidRDefault="0067793A" w:rsidP="002E6E08">
            <w:pPr>
              <w:numPr>
                <w:ilvl w:val="0"/>
                <w:numId w:val="2"/>
              </w:numPr>
              <w:jc w:val="both"/>
              <w:rPr>
                <w:rFonts w:ascii="Myriad Pro" w:hAnsi="Myriad Pro" w:cs="Arial"/>
                <w:lang w:val="es-ES"/>
              </w:rPr>
            </w:pPr>
            <w:r>
              <w:rPr>
                <w:rFonts w:ascii="Myriad Pro" w:hAnsi="Myriad Pro" w:cs="Arial"/>
                <w:lang w:val="es-ES"/>
              </w:rPr>
              <w:t>Lectura</w:t>
            </w:r>
            <w:r w:rsidR="002E6E08" w:rsidRPr="002E6E08">
              <w:rPr>
                <w:rFonts w:ascii="Myriad Pro" w:hAnsi="Myriad Pro" w:cs="Arial"/>
                <w:lang w:val="es-ES"/>
              </w:rPr>
              <w:t>: Escalera de la autoestima.</w:t>
            </w:r>
          </w:p>
          <w:p w:rsidR="0067793A" w:rsidRDefault="0067793A" w:rsidP="00A94BF5">
            <w:pPr>
              <w:numPr>
                <w:ilvl w:val="0"/>
                <w:numId w:val="1"/>
              </w:numPr>
              <w:ind w:left="720"/>
              <w:jc w:val="both"/>
              <w:rPr>
                <w:rFonts w:ascii="Myriad Pro" w:hAnsi="Myriad Pro" w:cs="Arial"/>
                <w:lang w:val="es-ES"/>
              </w:rPr>
            </w:pPr>
            <w:r>
              <w:rPr>
                <w:rFonts w:ascii="Myriad Pro" w:hAnsi="Myriad Pro" w:cs="Arial"/>
                <w:lang w:val="es-ES"/>
              </w:rPr>
              <w:t>Lectura: Cómo mejorar mi autoestima</w:t>
            </w:r>
          </w:p>
          <w:p w:rsidR="002E6E08" w:rsidRPr="002E6E08" w:rsidRDefault="002E6E08" w:rsidP="00A94BF5">
            <w:pPr>
              <w:numPr>
                <w:ilvl w:val="0"/>
                <w:numId w:val="1"/>
              </w:numPr>
              <w:ind w:left="720"/>
              <w:jc w:val="both"/>
              <w:rPr>
                <w:rFonts w:ascii="Myriad Pro" w:hAnsi="Myriad Pro" w:cs="Arial"/>
                <w:lang w:val="es-ES"/>
              </w:rPr>
            </w:pPr>
            <w:r w:rsidRPr="002E6E08">
              <w:rPr>
                <w:rFonts w:ascii="Myriad Pro" w:hAnsi="Myriad Pro" w:cs="Arial"/>
                <w:lang w:val="es-ES"/>
              </w:rPr>
              <w:t>Ejercicios personales.</w:t>
            </w:r>
          </w:p>
          <w:p w:rsidR="002E6E08" w:rsidRPr="002E6E08" w:rsidRDefault="002E6E08" w:rsidP="00A94BF5">
            <w:pPr>
              <w:numPr>
                <w:ilvl w:val="0"/>
                <w:numId w:val="1"/>
              </w:numPr>
              <w:ind w:left="720"/>
              <w:jc w:val="both"/>
              <w:rPr>
                <w:rFonts w:ascii="Myriad Pro" w:hAnsi="Myriad Pro" w:cs="Arial"/>
                <w:lang w:val="es-ES"/>
              </w:rPr>
            </w:pPr>
            <w:r w:rsidRPr="002E6E08">
              <w:rPr>
                <w:rFonts w:ascii="Myriad Pro" w:hAnsi="Myriad Pro" w:cs="Arial"/>
                <w:lang w:val="es-ES"/>
              </w:rPr>
              <w:t>Círculos de comunidad.</w:t>
            </w:r>
          </w:p>
          <w:p w:rsidR="008944D7" w:rsidRPr="002E6E08" w:rsidRDefault="008944D7" w:rsidP="00A94BF5">
            <w:pPr>
              <w:numPr>
                <w:ilvl w:val="0"/>
                <w:numId w:val="1"/>
              </w:numPr>
              <w:ind w:left="720"/>
              <w:jc w:val="both"/>
              <w:rPr>
                <w:rFonts w:ascii="Myriad Pro" w:hAnsi="Myriad Pro" w:cs="Arial"/>
                <w:lang w:val="es-ES"/>
              </w:rPr>
            </w:pPr>
            <w:r w:rsidRPr="002E6E08">
              <w:rPr>
                <w:rFonts w:ascii="Myriad Pro" w:hAnsi="Myriad Pro" w:cs="Arial"/>
                <w:lang w:val="es-ES"/>
              </w:rPr>
              <w:t>Película: A los trece.</w:t>
            </w:r>
          </w:p>
          <w:p w:rsidR="00A94BF5" w:rsidRPr="002E6E08" w:rsidRDefault="00A94BF5" w:rsidP="00A94BF5">
            <w:pPr>
              <w:numPr>
                <w:ilvl w:val="0"/>
                <w:numId w:val="1"/>
              </w:numPr>
              <w:ind w:left="720"/>
              <w:jc w:val="both"/>
              <w:rPr>
                <w:rFonts w:ascii="Myriad Pro" w:hAnsi="Myriad Pro" w:cs="Arial"/>
                <w:lang w:val="es-ES"/>
              </w:rPr>
            </w:pPr>
            <w:r w:rsidRPr="002E6E08">
              <w:rPr>
                <w:rFonts w:ascii="Myriad Pro" w:hAnsi="Myriad Pro" w:cs="Arial"/>
                <w:lang w:val="es-ES"/>
              </w:rPr>
              <w:t>Participación en debates.</w:t>
            </w:r>
          </w:p>
          <w:p w:rsidR="00A94BF5" w:rsidRPr="002E6E08" w:rsidRDefault="00A94BF5" w:rsidP="002E6E08">
            <w:pPr>
              <w:numPr>
                <w:ilvl w:val="0"/>
                <w:numId w:val="1"/>
              </w:numPr>
              <w:ind w:left="720"/>
              <w:jc w:val="both"/>
              <w:rPr>
                <w:rFonts w:ascii="Myriad Pro" w:hAnsi="Myriad Pro" w:cs="Arial"/>
                <w:lang w:val="es-ES"/>
              </w:rPr>
            </w:pPr>
            <w:r w:rsidRPr="002E6E08">
              <w:rPr>
                <w:rFonts w:ascii="Myriad Pro" w:hAnsi="Myriad Pro" w:cs="Arial"/>
                <w:lang w:val="es-ES"/>
              </w:rPr>
              <w:t xml:space="preserve">Realización de talleres. </w:t>
            </w:r>
          </w:p>
          <w:p w:rsidR="00A94BF5" w:rsidRPr="002E6E08" w:rsidRDefault="00A94BF5" w:rsidP="007361F2">
            <w:pPr>
              <w:numPr>
                <w:ilvl w:val="0"/>
                <w:numId w:val="2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2E6E08">
              <w:rPr>
                <w:rFonts w:ascii="Myriad Pro" w:hAnsi="Myriad Pro" w:cs="Arial"/>
                <w:lang w:val="es-ES"/>
              </w:rPr>
              <w:t>Exposición de parte del profesor.</w:t>
            </w:r>
          </w:p>
          <w:p w:rsidR="00A94BF5" w:rsidRPr="002E6E08" w:rsidRDefault="00A94BF5" w:rsidP="007361F2">
            <w:pPr>
              <w:numPr>
                <w:ilvl w:val="0"/>
                <w:numId w:val="2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2E6E08">
              <w:rPr>
                <w:rFonts w:ascii="Myriad Pro" w:hAnsi="Myriad Pro" w:cs="Arial"/>
                <w:lang w:val="es-ES"/>
              </w:rPr>
              <w:t>Ejercicio de la autoestima.</w:t>
            </w:r>
          </w:p>
          <w:p w:rsidR="00A94BF5" w:rsidRPr="002E6E08" w:rsidRDefault="00A94BF5" w:rsidP="007361F2">
            <w:pPr>
              <w:ind w:left="720"/>
              <w:jc w:val="both"/>
              <w:rPr>
                <w:rFonts w:ascii="Myriad Pro" w:hAnsi="Myriad Pro" w:cs="Arial"/>
                <w:lang w:val="es-ES"/>
              </w:rPr>
            </w:pPr>
          </w:p>
        </w:tc>
      </w:tr>
      <w:tr w:rsidR="00A94BF5" w:rsidRPr="002E6E08" w:rsidTr="007361F2">
        <w:trPr>
          <w:trHeight w:val="490"/>
        </w:trPr>
        <w:tc>
          <w:tcPr>
            <w:tcW w:w="9464" w:type="dxa"/>
            <w:gridSpan w:val="2"/>
            <w:vAlign w:val="center"/>
          </w:tcPr>
          <w:p w:rsidR="00A94BF5" w:rsidRPr="002E6E08" w:rsidRDefault="00A94BF5" w:rsidP="007361F2">
            <w:pPr>
              <w:rPr>
                <w:rFonts w:ascii="Myriad Pro" w:hAnsi="Myriad Pro" w:cs="Arial"/>
                <w:b/>
                <w:lang w:val="es-ES"/>
              </w:rPr>
            </w:pPr>
          </w:p>
          <w:p w:rsidR="00A94BF5" w:rsidRPr="002E6E08" w:rsidRDefault="00A94BF5" w:rsidP="007361F2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  <w:r w:rsidRPr="002E6E08">
              <w:rPr>
                <w:rFonts w:ascii="Myriad Pro" w:hAnsi="Myriad Pro" w:cs="Arial"/>
                <w:b/>
                <w:lang w:val="es-ES"/>
              </w:rPr>
              <w:t xml:space="preserve">MATERIALES Y RECURSOS: </w:t>
            </w:r>
          </w:p>
          <w:p w:rsidR="0067793A" w:rsidRDefault="0067793A" w:rsidP="0067793A">
            <w:pPr>
              <w:jc w:val="both"/>
              <w:rPr>
                <w:rFonts w:ascii="Myriad Pro" w:hAnsi="Myriad Pro" w:cs="Arial"/>
                <w:lang w:val="es-ES"/>
              </w:rPr>
            </w:pPr>
          </w:p>
          <w:p w:rsidR="0067793A" w:rsidRPr="00AD0A9E" w:rsidRDefault="0067793A" w:rsidP="0067793A">
            <w:pPr>
              <w:jc w:val="both"/>
              <w:rPr>
                <w:rFonts w:ascii="Myriad Pro" w:hAnsi="Myriad Pro" w:cs="Arial"/>
                <w:lang w:val="es-ES"/>
              </w:rPr>
            </w:pPr>
            <w:r>
              <w:rPr>
                <w:rFonts w:ascii="Myriad Pro" w:hAnsi="Myriad Pro" w:cs="Arial"/>
                <w:lang w:val="es-ES"/>
              </w:rPr>
              <w:t>Recursos:</w:t>
            </w:r>
          </w:p>
          <w:p w:rsidR="0067793A" w:rsidRPr="00AD0A9E" w:rsidRDefault="0067793A" w:rsidP="0067793A">
            <w:pPr>
              <w:jc w:val="both"/>
              <w:rPr>
                <w:rFonts w:ascii="Myriad Pro" w:hAnsi="Myriad Pro" w:cs="Arial"/>
                <w:lang w:val="es-ES"/>
              </w:rPr>
            </w:pPr>
            <w:r>
              <w:rPr>
                <w:rFonts w:ascii="Myriad Pro" w:hAnsi="Myriad Pro" w:cs="Arial"/>
                <w:lang w:val="es-ES"/>
              </w:rPr>
              <w:t xml:space="preserve">Libro: </w:t>
            </w:r>
            <w:r w:rsidRPr="00AD0A9E">
              <w:rPr>
                <w:rFonts w:ascii="Myriad Pro" w:hAnsi="Myriad Pro" w:cs="Arial"/>
                <w:lang w:val="es-ES"/>
              </w:rPr>
              <w:t>Planeando tu vid</w:t>
            </w:r>
            <w:r>
              <w:rPr>
                <w:rFonts w:ascii="Myriad Pro" w:hAnsi="Myriad Pro" w:cs="Arial"/>
                <w:lang w:val="es-ES"/>
              </w:rPr>
              <w:t>a</w:t>
            </w:r>
            <w:r w:rsidRPr="00AD0A9E">
              <w:rPr>
                <w:rFonts w:ascii="Myriad Pro" w:hAnsi="Myriad Pro" w:cs="Arial"/>
                <w:lang w:val="es-ES"/>
              </w:rPr>
              <w:t>.  Pick de Weiss Sussa.</w:t>
            </w:r>
          </w:p>
          <w:p w:rsidR="0067793A" w:rsidRPr="00AD0A9E" w:rsidRDefault="0067793A" w:rsidP="0067793A">
            <w:pPr>
              <w:jc w:val="both"/>
              <w:rPr>
                <w:rFonts w:ascii="Myriad Pro" w:hAnsi="Myriad Pro" w:cs="Arial"/>
                <w:lang w:val="es-ES"/>
              </w:rPr>
            </w:pPr>
            <w:r w:rsidRPr="00AD0A9E">
              <w:rPr>
                <w:rFonts w:ascii="Myriad Pro" w:hAnsi="Myriad Pro" w:cs="Arial"/>
                <w:lang w:val="es-ES"/>
              </w:rPr>
              <w:t>Computador.</w:t>
            </w:r>
          </w:p>
          <w:p w:rsidR="0067793A" w:rsidRPr="00AD0A9E" w:rsidRDefault="0067793A" w:rsidP="0067793A">
            <w:pPr>
              <w:jc w:val="both"/>
              <w:rPr>
                <w:rFonts w:ascii="Myriad Pro" w:hAnsi="Myriad Pro" w:cs="Arial"/>
                <w:lang w:val="es-ES"/>
              </w:rPr>
            </w:pPr>
            <w:r w:rsidRPr="00AD0A9E">
              <w:rPr>
                <w:rFonts w:ascii="Myriad Pro" w:hAnsi="Myriad Pro" w:cs="Arial"/>
                <w:lang w:val="es-ES"/>
              </w:rPr>
              <w:t>Video Beam</w:t>
            </w:r>
            <w:r>
              <w:rPr>
                <w:rFonts w:ascii="Myriad Pro" w:hAnsi="Myriad Pro" w:cs="Arial"/>
                <w:lang w:val="es-ES"/>
              </w:rPr>
              <w:t>.</w:t>
            </w:r>
          </w:p>
          <w:p w:rsidR="0067793A" w:rsidRPr="00AD0A9E" w:rsidRDefault="0067793A" w:rsidP="0067793A">
            <w:pPr>
              <w:pStyle w:val="Sinespaciado1"/>
              <w:jc w:val="both"/>
              <w:rPr>
                <w:rFonts w:ascii="Myriad Pro" w:hAnsi="Myriad Pro" w:cs="Arial"/>
                <w:szCs w:val="24"/>
                <w:lang w:val="es-CO"/>
              </w:rPr>
            </w:pPr>
            <w:r>
              <w:rPr>
                <w:rFonts w:ascii="Myriad Pro" w:hAnsi="Myriad Pro" w:cs="Arial"/>
                <w:szCs w:val="24"/>
                <w:lang w:val="es-CO"/>
              </w:rPr>
              <w:t>Material fotocopiado.</w:t>
            </w:r>
          </w:p>
          <w:p w:rsidR="0067793A" w:rsidRPr="00AD0A9E" w:rsidRDefault="0067793A" w:rsidP="0067793A">
            <w:pPr>
              <w:pStyle w:val="Sinespaciado1"/>
              <w:jc w:val="both"/>
              <w:rPr>
                <w:rFonts w:ascii="Myriad Pro" w:hAnsi="Myriad Pro" w:cs="Arial"/>
                <w:szCs w:val="24"/>
                <w:lang w:val="es-CO"/>
              </w:rPr>
            </w:pPr>
            <w:r w:rsidRPr="00AD0A9E">
              <w:rPr>
                <w:rFonts w:ascii="Myriad Pro" w:hAnsi="Myriad Pro" w:cs="Arial"/>
                <w:szCs w:val="24"/>
                <w:lang w:val="es-CO"/>
              </w:rPr>
              <w:t>Internet</w:t>
            </w:r>
            <w:r>
              <w:rPr>
                <w:rFonts w:ascii="Myriad Pro" w:hAnsi="Myriad Pro" w:cs="Arial"/>
                <w:szCs w:val="24"/>
                <w:lang w:val="es-CO"/>
              </w:rPr>
              <w:t>.</w:t>
            </w:r>
          </w:p>
          <w:p w:rsidR="00A94BF5" w:rsidRPr="002E6E08" w:rsidRDefault="0067793A" w:rsidP="0067793A">
            <w:pPr>
              <w:pStyle w:val="Sinespaciado1"/>
              <w:jc w:val="both"/>
              <w:rPr>
                <w:rFonts w:ascii="Myriad Pro" w:hAnsi="Myriad Pro" w:cs="Arial"/>
                <w:b/>
                <w:szCs w:val="24"/>
                <w:lang w:val="es-ES"/>
              </w:rPr>
            </w:pPr>
            <w:r w:rsidRPr="00AD0A9E">
              <w:rPr>
                <w:rFonts w:ascii="Myriad Pro" w:hAnsi="Myriad Pro" w:cs="Arial"/>
                <w:szCs w:val="24"/>
                <w:lang w:val="es-CO"/>
              </w:rPr>
              <w:t>Wiki</w:t>
            </w:r>
            <w:r>
              <w:rPr>
                <w:rFonts w:ascii="Myriad Pro" w:hAnsi="Myriad Pro" w:cs="Arial"/>
                <w:szCs w:val="24"/>
                <w:lang w:val="es-CO"/>
              </w:rPr>
              <w:t>.</w:t>
            </w:r>
          </w:p>
          <w:p w:rsidR="00A94BF5" w:rsidRPr="002E6E08" w:rsidRDefault="00A94BF5" w:rsidP="0067793A">
            <w:pPr>
              <w:jc w:val="both"/>
              <w:rPr>
                <w:rFonts w:ascii="Myriad Pro" w:hAnsi="Myriad Pro" w:cs="Arial"/>
                <w:b/>
                <w:lang w:val="es-ES"/>
              </w:rPr>
            </w:pPr>
          </w:p>
        </w:tc>
      </w:tr>
    </w:tbl>
    <w:p w:rsidR="00CF57BC" w:rsidRPr="002E6E08" w:rsidRDefault="00CF57BC" w:rsidP="00CF57BC">
      <w:pPr>
        <w:rPr>
          <w:rFonts w:ascii="Myriad Pro" w:hAnsi="Myriad Pro" w:cs="Arial"/>
          <w:lang w:val="es-CO"/>
        </w:rPr>
      </w:pPr>
    </w:p>
    <w:p w:rsidR="00CF57BC" w:rsidRPr="002E6E08" w:rsidRDefault="00CF57BC" w:rsidP="00CF57BC">
      <w:pPr>
        <w:rPr>
          <w:rFonts w:ascii="Myriad Pro" w:hAnsi="Myriad Pro" w:cs="Arial"/>
          <w:lang w:val="es-CO"/>
        </w:rPr>
      </w:pPr>
    </w:p>
    <w:p w:rsidR="00CF57BC" w:rsidRPr="002E6E08" w:rsidRDefault="00CF57BC" w:rsidP="00CF57BC">
      <w:pPr>
        <w:rPr>
          <w:rFonts w:ascii="Myriad Pro" w:hAnsi="Myriad Pro" w:cs="Arial"/>
          <w:lang w:val="es-CO"/>
        </w:rPr>
      </w:pPr>
    </w:p>
    <w:sectPr w:rsidR="00CF57BC" w:rsidRPr="002E6E08" w:rsidSect="00A94BF5">
      <w:footerReference w:type="even" r:id="rId8"/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F00" w:rsidRDefault="00653F00" w:rsidP="00795C36">
      <w:r>
        <w:separator/>
      </w:r>
    </w:p>
  </w:endnote>
  <w:endnote w:type="continuationSeparator" w:id="0">
    <w:p w:rsidR="00653F00" w:rsidRDefault="00653F00" w:rsidP="00795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CB9" w:rsidRDefault="008B0486" w:rsidP="002A7CB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05B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A7CB9" w:rsidRDefault="00653F00" w:rsidP="002A7CB9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CB9" w:rsidRDefault="008B0486" w:rsidP="002A7CB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05B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2044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A7CB9" w:rsidRDefault="00653F00" w:rsidP="002A7CB9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F00" w:rsidRDefault="00653F00" w:rsidP="00795C36">
      <w:r>
        <w:separator/>
      </w:r>
    </w:p>
  </w:footnote>
  <w:footnote w:type="continuationSeparator" w:id="0">
    <w:p w:rsidR="00653F00" w:rsidRDefault="00653F00" w:rsidP="00795C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74A3"/>
    <w:multiLevelType w:val="hybridMultilevel"/>
    <w:tmpl w:val="B2CCAD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E26ED"/>
    <w:multiLevelType w:val="hybridMultilevel"/>
    <w:tmpl w:val="94F4E8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2C7F26"/>
    <w:multiLevelType w:val="hybridMultilevel"/>
    <w:tmpl w:val="3C3AEC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D667B16"/>
    <w:multiLevelType w:val="hybridMultilevel"/>
    <w:tmpl w:val="985EC0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AB2291"/>
    <w:multiLevelType w:val="hybridMultilevel"/>
    <w:tmpl w:val="98C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3C42BD"/>
    <w:multiLevelType w:val="hybridMultilevel"/>
    <w:tmpl w:val="1E7271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5F7475D"/>
    <w:multiLevelType w:val="hybridMultilevel"/>
    <w:tmpl w:val="FA1A45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AE33B43"/>
    <w:multiLevelType w:val="hybridMultilevel"/>
    <w:tmpl w:val="4C8ADF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7BC"/>
    <w:rsid w:val="000825F5"/>
    <w:rsid w:val="000956F6"/>
    <w:rsid w:val="00205B39"/>
    <w:rsid w:val="002E6E08"/>
    <w:rsid w:val="003A70CF"/>
    <w:rsid w:val="005950A2"/>
    <w:rsid w:val="005E0D1A"/>
    <w:rsid w:val="00653F00"/>
    <w:rsid w:val="00677672"/>
    <w:rsid w:val="0067793A"/>
    <w:rsid w:val="007335F8"/>
    <w:rsid w:val="00795C36"/>
    <w:rsid w:val="00835993"/>
    <w:rsid w:val="008944D7"/>
    <w:rsid w:val="008B0486"/>
    <w:rsid w:val="00963E9D"/>
    <w:rsid w:val="00A94BF5"/>
    <w:rsid w:val="00B755B8"/>
    <w:rsid w:val="00C20446"/>
    <w:rsid w:val="00C66D53"/>
    <w:rsid w:val="00C74B65"/>
    <w:rsid w:val="00CF57BC"/>
    <w:rsid w:val="00D4556E"/>
    <w:rsid w:val="00F02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57BC"/>
    <w:pPr>
      <w:ind w:left="720"/>
      <w:contextualSpacing/>
    </w:pPr>
  </w:style>
  <w:style w:type="paragraph" w:styleId="Piedepgina">
    <w:name w:val="footer"/>
    <w:basedOn w:val="Normal"/>
    <w:link w:val="PiedepginaCar"/>
    <w:rsid w:val="00CF57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F57BC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CF57BC"/>
  </w:style>
  <w:style w:type="paragraph" w:styleId="Textoindependiente3">
    <w:name w:val="Body Text 3"/>
    <w:basedOn w:val="Normal"/>
    <w:link w:val="Textoindependiente3Car"/>
    <w:rsid w:val="00CF57B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CF57BC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CF57BC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F57BC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57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7BC"/>
    <w:rPr>
      <w:rFonts w:ascii="Tahoma" w:eastAsia="Times New Roman" w:hAnsi="Tahoma" w:cs="Tahoma"/>
      <w:sz w:val="16"/>
      <w:szCs w:val="16"/>
      <w:lang w:val="en-US" w:eastAsia="es-ES"/>
    </w:rPr>
  </w:style>
  <w:style w:type="paragraph" w:customStyle="1" w:styleId="Sinespaciado1">
    <w:name w:val="Sin espaciado1"/>
    <w:basedOn w:val="Normal"/>
    <w:link w:val="NoSpacingChar1"/>
    <w:uiPriority w:val="1"/>
    <w:qFormat/>
    <w:rsid w:val="0067793A"/>
    <w:rPr>
      <w:szCs w:val="32"/>
    </w:rPr>
  </w:style>
  <w:style w:type="character" w:customStyle="1" w:styleId="NoSpacingChar1">
    <w:name w:val="No Spacing Char1"/>
    <w:basedOn w:val="Fuentedeprrafopredeter"/>
    <w:link w:val="Sinespaciado1"/>
    <w:uiPriority w:val="1"/>
    <w:rsid w:val="0067793A"/>
    <w:rPr>
      <w:rFonts w:ascii="Times New Roman" w:eastAsia="Times New Roman" w:hAnsi="Times New Roman" w:cs="Times New Roman"/>
      <w:sz w:val="24"/>
      <w:szCs w:val="32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laptop8</cp:lastModifiedBy>
  <cp:revision>20</cp:revision>
  <dcterms:created xsi:type="dcterms:W3CDTF">2009-10-22T16:07:00Z</dcterms:created>
  <dcterms:modified xsi:type="dcterms:W3CDTF">2011-10-15T10:23:00Z</dcterms:modified>
</cp:coreProperties>
</file>