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B21B2A" w:rsidRPr="00D40452" w:rsidTr="00617B40">
        <w:trPr>
          <w:trHeight w:val="268"/>
        </w:trPr>
        <w:tc>
          <w:tcPr>
            <w:tcW w:w="1276" w:type="dxa"/>
            <w:vMerge w:val="restart"/>
            <w:vAlign w:val="center"/>
          </w:tcPr>
          <w:p w:rsidR="00B21B2A" w:rsidRPr="00A92AAB" w:rsidRDefault="00B21B2A" w:rsidP="00617B40">
            <w:pPr>
              <w:pStyle w:val="Header"/>
              <w:jc w:val="center"/>
              <w:rPr>
                <w:sz w:val="16"/>
                <w:szCs w:val="16"/>
              </w:rPr>
            </w:pPr>
            <w:r>
              <w:rPr>
                <w:noProof/>
                <w:lang w:val="es-CO" w:eastAsia="es-CO"/>
              </w:rPr>
              <w:drawing>
                <wp:inline distT="0" distB="0" distL="0" distR="0">
                  <wp:extent cx="584835" cy="616585"/>
                  <wp:effectExtent l="19050" t="0" r="5715" b="0"/>
                  <wp:docPr id="2" name="Imagen 1" descr="Logo_GI_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I_SCHOOL"/>
                          <pic:cNvPicPr>
                            <a:picLocks noChangeAspect="1" noChangeArrowheads="1"/>
                          </pic:cNvPicPr>
                        </pic:nvPicPr>
                        <pic:blipFill>
                          <a:blip r:embed="rId6" cstate="print"/>
                          <a:srcRect/>
                          <a:stretch>
                            <a:fillRect/>
                          </a:stretch>
                        </pic:blipFill>
                        <pic:spPr bwMode="auto">
                          <a:xfrm>
                            <a:off x="0" y="0"/>
                            <a:ext cx="584835" cy="616585"/>
                          </a:xfrm>
                          <a:prstGeom prst="rect">
                            <a:avLst/>
                          </a:prstGeom>
                          <a:noFill/>
                          <a:ln w="9525">
                            <a:noFill/>
                            <a:miter lim="800000"/>
                            <a:headEnd/>
                            <a:tailEnd/>
                          </a:ln>
                        </pic:spPr>
                      </pic:pic>
                    </a:graphicData>
                  </a:graphic>
                </wp:inline>
              </w:drawing>
            </w:r>
          </w:p>
        </w:tc>
        <w:tc>
          <w:tcPr>
            <w:tcW w:w="7088" w:type="dxa"/>
            <w:vAlign w:val="center"/>
          </w:tcPr>
          <w:p w:rsidR="00B21B2A" w:rsidRPr="00A92AAB" w:rsidRDefault="00B21B2A" w:rsidP="00617B40">
            <w:pPr>
              <w:pStyle w:val="Header"/>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B21B2A" w:rsidRPr="00A92AAB" w:rsidRDefault="00B21B2A" w:rsidP="00617B40">
            <w:pPr>
              <w:pStyle w:val="Header"/>
              <w:jc w:val="center"/>
              <w:rPr>
                <w:sz w:val="16"/>
                <w:szCs w:val="16"/>
              </w:rPr>
            </w:pPr>
            <w:r w:rsidRPr="00A92AAB">
              <w:rPr>
                <w:sz w:val="16"/>
                <w:szCs w:val="16"/>
              </w:rPr>
              <w:t>SGC-GI- F</w:t>
            </w:r>
            <w:r>
              <w:rPr>
                <w:sz w:val="16"/>
                <w:szCs w:val="16"/>
              </w:rPr>
              <w:t>77</w:t>
            </w:r>
          </w:p>
        </w:tc>
      </w:tr>
      <w:tr w:rsidR="00B21B2A" w:rsidRPr="00D40452" w:rsidTr="00617B40">
        <w:trPr>
          <w:trHeight w:val="263"/>
        </w:trPr>
        <w:tc>
          <w:tcPr>
            <w:tcW w:w="1276" w:type="dxa"/>
            <w:vMerge/>
            <w:vAlign w:val="center"/>
          </w:tcPr>
          <w:p w:rsidR="00B21B2A" w:rsidRPr="00A92AAB" w:rsidRDefault="00B21B2A" w:rsidP="00617B40">
            <w:pPr>
              <w:pStyle w:val="Header"/>
              <w:jc w:val="center"/>
              <w:rPr>
                <w:noProof/>
                <w:sz w:val="16"/>
                <w:szCs w:val="16"/>
                <w:lang w:eastAsia="es-ES"/>
              </w:rPr>
            </w:pPr>
          </w:p>
        </w:tc>
        <w:tc>
          <w:tcPr>
            <w:tcW w:w="7088" w:type="dxa"/>
            <w:vMerge w:val="restart"/>
            <w:vAlign w:val="center"/>
          </w:tcPr>
          <w:p w:rsidR="00B21B2A" w:rsidRDefault="00B21B2A" w:rsidP="00617B40">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B21B2A" w:rsidRPr="00020F2F" w:rsidRDefault="00D338AF" w:rsidP="00617B40">
            <w:pPr>
              <w:jc w:val="center"/>
              <w:rPr>
                <w:rFonts w:ascii="Arial Narrow" w:hAnsi="Arial Narrow"/>
                <w:i/>
                <w:sz w:val="18"/>
                <w:szCs w:val="18"/>
              </w:rPr>
            </w:pPr>
            <w:r>
              <w:rPr>
                <w:rFonts w:ascii="Arial Narrow" w:hAnsi="Arial Narrow"/>
                <w:i/>
                <w:sz w:val="18"/>
                <w:szCs w:val="18"/>
              </w:rPr>
              <w:t>2011-2012</w:t>
            </w:r>
          </w:p>
        </w:tc>
        <w:tc>
          <w:tcPr>
            <w:tcW w:w="1134" w:type="dxa"/>
            <w:vAlign w:val="center"/>
          </w:tcPr>
          <w:p w:rsidR="00B21B2A" w:rsidRPr="00A92AAB" w:rsidRDefault="00B21B2A" w:rsidP="00617B40">
            <w:pPr>
              <w:pStyle w:val="Header"/>
              <w:jc w:val="center"/>
              <w:rPr>
                <w:sz w:val="16"/>
                <w:szCs w:val="16"/>
              </w:rPr>
            </w:pPr>
            <w:r>
              <w:rPr>
                <w:sz w:val="16"/>
                <w:szCs w:val="16"/>
              </w:rPr>
              <w:t>v. 0</w:t>
            </w:r>
            <w:r w:rsidR="00D338AF">
              <w:rPr>
                <w:sz w:val="16"/>
                <w:szCs w:val="16"/>
              </w:rPr>
              <w:t>3</w:t>
            </w:r>
          </w:p>
        </w:tc>
      </w:tr>
      <w:tr w:rsidR="00B21B2A" w:rsidRPr="00D40452" w:rsidTr="00617B40">
        <w:trPr>
          <w:trHeight w:val="262"/>
        </w:trPr>
        <w:tc>
          <w:tcPr>
            <w:tcW w:w="1276" w:type="dxa"/>
            <w:vMerge/>
            <w:vAlign w:val="center"/>
          </w:tcPr>
          <w:p w:rsidR="00B21B2A" w:rsidRPr="00A92AAB" w:rsidRDefault="00B21B2A" w:rsidP="00617B40">
            <w:pPr>
              <w:pStyle w:val="Header"/>
              <w:jc w:val="center"/>
              <w:rPr>
                <w:noProof/>
                <w:sz w:val="16"/>
                <w:szCs w:val="16"/>
                <w:lang w:eastAsia="es-ES"/>
              </w:rPr>
            </w:pPr>
          </w:p>
        </w:tc>
        <w:tc>
          <w:tcPr>
            <w:tcW w:w="7088" w:type="dxa"/>
            <w:vMerge/>
            <w:vAlign w:val="center"/>
          </w:tcPr>
          <w:p w:rsidR="00B21B2A" w:rsidRDefault="00B21B2A" w:rsidP="00617B40">
            <w:pPr>
              <w:jc w:val="center"/>
              <w:rPr>
                <w:rFonts w:ascii="Arial Rounded MT Bold" w:hAnsi="Arial Rounded MT Bold"/>
                <w:sz w:val="28"/>
                <w:szCs w:val="28"/>
                <w:lang w:val="es-CO"/>
              </w:rPr>
            </w:pPr>
          </w:p>
        </w:tc>
        <w:tc>
          <w:tcPr>
            <w:tcW w:w="1134" w:type="dxa"/>
            <w:vAlign w:val="center"/>
          </w:tcPr>
          <w:p w:rsidR="00B21B2A" w:rsidRPr="00A92AAB" w:rsidRDefault="00B21B2A" w:rsidP="00617B40">
            <w:pPr>
              <w:pStyle w:val="Header"/>
              <w:jc w:val="center"/>
              <w:rPr>
                <w:sz w:val="16"/>
                <w:szCs w:val="16"/>
              </w:rPr>
            </w:pPr>
            <w:r>
              <w:rPr>
                <w:sz w:val="16"/>
                <w:szCs w:val="16"/>
              </w:rPr>
              <w:t>August 2010</w:t>
            </w:r>
          </w:p>
        </w:tc>
      </w:tr>
    </w:tbl>
    <w:p w:rsidR="00715B24" w:rsidRDefault="00715B24" w:rsidP="00715B24">
      <w:pPr>
        <w:jc w:val="center"/>
        <w:rPr>
          <w:rFonts w:ascii="Arial" w:hAnsi="Arial" w:cs="Arial"/>
          <w:b/>
        </w:rPr>
      </w:pPr>
    </w:p>
    <w:p w:rsidR="00715B24" w:rsidRPr="00EC57E3" w:rsidRDefault="00715B24" w:rsidP="00715B24">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w:t>
      </w:r>
      <w:r w:rsidR="005810A7">
        <w:rPr>
          <w:rFonts w:ascii="Arial" w:hAnsi="Arial" w:cs="Arial"/>
          <w:b/>
        </w:rPr>
        <w:t>Mathematics</w:t>
      </w:r>
      <w:r>
        <w:rPr>
          <w:rFonts w:ascii="Arial" w:hAnsi="Arial" w:cs="Arial"/>
          <w:b/>
        </w:rPr>
        <w:t xml:space="preserve">                  </w:t>
      </w:r>
      <w:r w:rsidRPr="006C3934">
        <w:rPr>
          <w:rFonts w:ascii="Arial" w:hAnsi="Arial" w:cs="Arial"/>
          <w:b/>
        </w:rPr>
        <w:t>Grade</w:t>
      </w:r>
      <w:r w:rsidR="005810A7">
        <w:rPr>
          <w:rFonts w:ascii="Arial" w:hAnsi="Arial" w:cs="Arial"/>
          <w:b/>
        </w:rPr>
        <w:t>:         2</w:t>
      </w:r>
      <w:r>
        <w:rPr>
          <w:rFonts w:ascii="Arial" w:hAnsi="Arial" w:cs="Arial"/>
          <w:b/>
        </w:rPr>
        <w:t xml:space="preserve">                    Term: 3</w:t>
      </w:r>
    </w:p>
    <w:p w:rsidR="00715B24" w:rsidRDefault="00F17F96" w:rsidP="00715B24">
      <w:pPr>
        <w:pBdr>
          <w:between w:val="dotted" w:sz="4" w:space="1" w:color="auto"/>
        </w:pBdr>
        <w:spacing w:line="360" w:lineRule="auto"/>
        <w:rPr>
          <w:rFonts w:ascii="Arial" w:hAnsi="Arial" w:cs="Arial"/>
          <w:b/>
          <w:bCs/>
        </w:rPr>
      </w:pPr>
      <w:r>
        <w:rPr>
          <w:rFonts w:ascii="Arial" w:hAnsi="Arial" w:cs="Arial"/>
          <w:b/>
          <w:bCs/>
        </w:rPr>
        <w:t>Name / Theme or Unit: Patterns and Rules, Fractions, Measurement</w:t>
      </w:r>
    </w:p>
    <w:p w:rsidR="00715B24" w:rsidRDefault="00715B24" w:rsidP="00715B24">
      <w:pPr>
        <w:pBdr>
          <w:between w:val="dotted" w:sz="4" w:space="1" w:color="auto"/>
        </w:pBdr>
        <w:spacing w:line="360" w:lineRule="auto"/>
        <w:rPr>
          <w:rFonts w:ascii="Arial" w:hAnsi="Arial" w:cs="Arial"/>
          <w:b/>
          <w:bCs/>
        </w:rPr>
      </w:pPr>
      <w:r>
        <w:rPr>
          <w:rFonts w:ascii="Arial" w:hAnsi="Arial" w:cs="Arial"/>
          <w:b/>
          <w:bCs/>
        </w:rPr>
        <w:t>Time Frame:</w:t>
      </w:r>
      <w:r w:rsidR="005810A7">
        <w:rPr>
          <w:rFonts w:ascii="Arial" w:hAnsi="Arial" w:cs="Arial"/>
          <w:b/>
          <w:bCs/>
        </w:rPr>
        <w:t xml:space="preserve"> </w:t>
      </w:r>
      <w:r w:rsidR="00A95D6A">
        <w:rPr>
          <w:rFonts w:ascii="Arial" w:hAnsi="Arial" w:cs="Arial"/>
          <w:b/>
          <w:bCs/>
        </w:rPr>
        <w:t>Jan 26 – April 12, 2012</w:t>
      </w:r>
    </w:p>
    <w:p w:rsidR="00715B24" w:rsidRDefault="00715B24" w:rsidP="00715B24">
      <w:pPr>
        <w:pBdr>
          <w:between w:val="dotted" w:sz="4" w:space="1" w:color="auto"/>
        </w:pBdr>
        <w:spacing w:line="360" w:lineRule="auto"/>
        <w:rPr>
          <w:rFonts w:ascii="Arial" w:hAnsi="Arial" w:cs="Arial"/>
          <w:b/>
          <w:bCs/>
        </w:rPr>
      </w:pPr>
      <w:r>
        <w:rPr>
          <w:rFonts w:ascii="Arial" w:hAnsi="Arial" w:cs="Arial"/>
          <w:b/>
          <w:bCs/>
        </w:rPr>
        <w:t xml:space="preserve">Submitted by: </w:t>
      </w:r>
      <w:r w:rsidR="005810A7">
        <w:rPr>
          <w:rFonts w:ascii="Arial" w:hAnsi="Arial" w:cs="Arial"/>
          <w:b/>
          <w:bCs/>
        </w:rPr>
        <w:t xml:space="preserve">Stephanie Torres and </w:t>
      </w:r>
      <w:r w:rsidR="00A95D6A">
        <w:rPr>
          <w:rFonts w:ascii="Arial" w:hAnsi="Arial" w:cs="Arial"/>
          <w:b/>
          <w:bCs/>
        </w:rPr>
        <w:t>Emily Klinke</w:t>
      </w:r>
    </w:p>
    <w:p w:rsidR="00715B24" w:rsidRDefault="00715B24" w:rsidP="00715B24">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715B24" w:rsidRPr="00715B24">
        <w:trPr>
          <w:trHeight w:val="571"/>
        </w:trPr>
        <w:tc>
          <w:tcPr>
            <w:tcW w:w="9606" w:type="dxa"/>
            <w:gridSpan w:val="2"/>
            <w:shd w:val="clear" w:color="auto" w:fill="auto"/>
            <w:vAlign w:val="center"/>
          </w:tcPr>
          <w:p w:rsidR="005810A7" w:rsidRDefault="005810A7" w:rsidP="00715B24">
            <w:pPr>
              <w:rPr>
                <w:rFonts w:ascii="Arial" w:hAnsi="Arial" w:cs="Arial"/>
                <w:b/>
                <w:bCs/>
                <w:sz w:val="22"/>
                <w:szCs w:val="22"/>
              </w:rPr>
            </w:pPr>
          </w:p>
          <w:p w:rsidR="005810A7" w:rsidRDefault="00B21B2A" w:rsidP="00430A5C">
            <w:pPr>
              <w:rPr>
                <w:rFonts w:ascii="Arial" w:hAnsi="Arial" w:cs="Arial"/>
                <w:b/>
                <w:bCs/>
                <w:sz w:val="22"/>
                <w:szCs w:val="22"/>
              </w:rPr>
            </w:pPr>
            <w:r w:rsidRPr="00715B24">
              <w:rPr>
                <w:rFonts w:ascii="Arial" w:hAnsi="Arial" w:cs="Arial"/>
                <w:b/>
                <w:bCs/>
                <w:sz w:val="22"/>
                <w:szCs w:val="22"/>
              </w:rPr>
              <w:t>OVERVIEW:</w:t>
            </w:r>
            <w:r w:rsidR="00715B24" w:rsidRPr="00715B24">
              <w:rPr>
                <w:rFonts w:ascii="Arial" w:hAnsi="Arial" w:cs="Arial"/>
                <w:b/>
                <w:bCs/>
                <w:sz w:val="22"/>
                <w:szCs w:val="22"/>
              </w:rPr>
              <w:t xml:space="preserve">  </w:t>
            </w:r>
            <w:r w:rsidR="00430A5C">
              <w:rPr>
                <w:rFonts w:ascii="Arial" w:hAnsi="Arial" w:cs="Arial"/>
                <w:b/>
                <w:bCs/>
                <w:sz w:val="22"/>
                <w:szCs w:val="22"/>
              </w:rPr>
              <w:t xml:space="preserve">In this unit, students </w:t>
            </w:r>
            <w:r>
              <w:rPr>
                <w:rFonts w:ascii="Arial" w:hAnsi="Arial" w:cs="Arial"/>
                <w:b/>
                <w:bCs/>
                <w:sz w:val="22"/>
                <w:szCs w:val="22"/>
              </w:rPr>
              <w:t>continue</w:t>
            </w:r>
            <w:r w:rsidR="00430A5C">
              <w:rPr>
                <w:rFonts w:ascii="Arial" w:hAnsi="Arial" w:cs="Arial"/>
                <w:b/>
                <w:bCs/>
                <w:sz w:val="22"/>
                <w:szCs w:val="22"/>
              </w:rPr>
              <w:t xml:space="preserve"> with numerical understanding then </w:t>
            </w:r>
            <w:r>
              <w:rPr>
                <w:rFonts w:ascii="Arial" w:hAnsi="Arial" w:cs="Arial"/>
                <w:b/>
                <w:bCs/>
                <w:sz w:val="22"/>
                <w:szCs w:val="22"/>
              </w:rPr>
              <w:t>move into understanding measurement skills</w:t>
            </w:r>
            <w:r w:rsidR="00430A5C">
              <w:rPr>
                <w:rFonts w:ascii="Arial" w:hAnsi="Arial" w:cs="Arial"/>
                <w:b/>
                <w:bCs/>
                <w:sz w:val="22"/>
                <w:szCs w:val="22"/>
              </w:rPr>
              <w:t>.  In the numerical section, students learn about counting methods, medians, fractions and graphing.  In the measurement section, students interact with the ideas of perimeter, area, capacity, weight and distances.</w:t>
            </w:r>
          </w:p>
          <w:p w:rsidR="00430A5C" w:rsidRPr="00715B24" w:rsidRDefault="00430A5C" w:rsidP="00430A5C">
            <w:pPr>
              <w:rPr>
                <w:rFonts w:ascii="Arial" w:hAnsi="Arial" w:cs="Arial"/>
                <w:b/>
                <w:sz w:val="22"/>
                <w:szCs w:val="22"/>
              </w:rPr>
            </w:pPr>
          </w:p>
        </w:tc>
      </w:tr>
      <w:tr w:rsidR="00715B24" w:rsidRPr="00715B24">
        <w:trPr>
          <w:trHeight w:val="357"/>
        </w:trPr>
        <w:tc>
          <w:tcPr>
            <w:tcW w:w="9606" w:type="dxa"/>
            <w:gridSpan w:val="2"/>
            <w:shd w:val="clear" w:color="auto" w:fill="D9D9D9"/>
            <w:vAlign w:val="center"/>
          </w:tcPr>
          <w:p w:rsidR="00715B24" w:rsidRPr="00715B24" w:rsidRDefault="00715B24" w:rsidP="00715B24">
            <w:pPr>
              <w:jc w:val="center"/>
              <w:rPr>
                <w:rFonts w:ascii="Arial" w:hAnsi="Arial" w:cs="Arial"/>
                <w:b/>
                <w:sz w:val="22"/>
                <w:szCs w:val="22"/>
              </w:rPr>
            </w:pPr>
            <w:r w:rsidRPr="00715B24">
              <w:rPr>
                <w:rFonts w:ascii="Arial" w:hAnsi="Arial" w:cs="Arial"/>
                <w:b/>
                <w:sz w:val="22"/>
                <w:szCs w:val="22"/>
              </w:rPr>
              <w:t>STAGE 1 – IDENTIFY DESIRED RESULTS</w:t>
            </w:r>
          </w:p>
        </w:tc>
      </w:tr>
      <w:tr w:rsidR="00715B24" w:rsidRPr="00715B24">
        <w:trPr>
          <w:trHeight w:val="1096"/>
        </w:trPr>
        <w:tc>
          <w:tcPr>
            <w:tcW w:w="9606" w:type="dxa"/>
            <w:gridSpan w:val="2"/>
            <w:vAlign w:val="center"/>
          </w:tcPr>
          <w:p w:rsidR="00B052AD" w:rsidRDefault="00B052AD" w:rsidP="00715B24">
            <w:pPr>
              <w:rPr>
                <w:rFonts w:ascii="Arial" w:hAnsi="Arial" w:cs="Arial"/>
                <w:b/>
                <w:sz w:val="22"/>
                <w:szCs w:val="22"/>
              </w:rPr>
            </w:pPr>
          </w:p>
          <w:p w:rsidR="00715B24" w:rsidRPr="00715B24" w:rsidRDefault="00715B24" w:rsidP="00715B24">
            <w:pPr>
              <w:rPr>
                <w:rFonts w:ascii="Arial" w:hAnsi="Arial" w:cs="Arial"/>
                <w:sz w:val="22"/>
                <w:szCs w:val="22"/>
              </w:rPr>
            </w:pPr>
            <w:r w:rsidRPr="00715B24">
              <w:rPr>
                <w:rFonts w:ascii="Arial" w:hAnsi="Arial" w:cs="Arial"/>
                <w:b/>
                <w:sz w:val="22"/>
                <w:szCs w:val="22"/>
              </w:rPr>
              <w:t xml:space="preserve">Content Standards and Benchmarks : </w:t>
            </w:r>
          </w:p>
          <w:p w:rsidR="00715B24" w:rsidRDefault="00715B24" w:rsidP="00715B24">
            <w:pPr>
              <w:rPr>
                <w:rFonts w:ascii="Arial" w:hAnsi="Arial" w:cs="Arial"/>
                <w:b/>
                <w:sz w:val="22"/>
                <w:szCs w:val="22"/>
              </w:rPr>
            </w:pPr>
          </w:p>
          <w:p w:rsidR="00B052AD" w:rsidRPr="00661860" w:rsidRDefault="00B052AD" w:rsidP="00B052AD">
            <w:pPr>
              <w:pStyle w:val="Default"/>
              <w:rPr>
                <w:sz w:val="20"/>
                <w:szCs w:val="20"/>
              </w:rPr>
            </w:pPr>
            <w:r w:rsidRPr="00661860">
              <w:rPr>
                <w:sz w:val="20"/>
                <w:szCs w:val="20"/>
              </w:rPr>
              <w:t xml:space="preserve">7a. Find missing addends for any multiple of 10 (Developing) (Lesson 7.3) </w:t>
            </w:r>
          </w:p>
          <w:p w:rsidR="00B052AD" w:rsidRPr="00661860" w:rsidRDefault="00B052AD" w:rsidP="00B052AD">
            <w:pPr>
              <w:pStyle w:val="Default"/>
              <w:rPr>
                <w:sz w:val="20"/>
                <w:szCs w:val="20"/>
              </w:rPr>
            </w:pPr>
            <w:r w:rsidRPr="00661860">
              <w:rPr>
                <w:sz w:val="20"/>
                <w:szCs w:val="20"/>
              </w:rPr>
              <w:t xml:space="preserve">7b. Find the median (middle value) of a data set (Developing) (Lesson 7.8) </w:t>
            </w:r>
          </w:p>
          <w:p w:rsidR="00B052AD" w:rsidRPr="00661860" w:rsidRDefault="00B052AD" w:rsidP="00B052AD">
            <w:pPr>
              <w:pStyle w:val="Default"/>
              <w:rPr>
                <w:sz w:val="20"/>
                <w:szCs w:val="20"/>
              </w:rPr>
            </w:pPr>
            <w:r w:rsidRPr="00661860">
              <w:rPr>
                <w:sz w:val="20"/>
                <w:szCs w:val="20"/>
              </w:rPr>
              <w:t xml:space="preserve">7c. Add three 2-digit numbers mentally (Developing) (Lesson 7.4) </w:t>
            </w:r>
          </w:p>
          <w:p w:rsidR="00B052AD" w:rsidRPr="00661860" w:rsidRDefault="00B052AD" w:rsidP="00B052AD">
            <w:pPr>
              <w:pStyle w:val="Default"/>
              <w:rPr>
                <w:sz w:val="20"/>
                <w:szCs w:val="20"/>
              </w:rPr>
            </w:pPr>
            <w:r w:rsidRPr="00661860">
              <w:rPr>
                <w:sz w:val="20"/>
                <w:szCs w:val="20"/>
              </w:rPr>
              <w:t xml:space="preserve">7d. Measure to the nearest inch (Developing/Secure) (Lesson 7.7) </w:t>
            </w:r>
          </w:p>
          <w:p w:rsidR="00B052AD" w:rsidRPr="00661860" w:rsidRDefault="00B052AD" w:rsidP="00B052AD">
            <w:pPr>
              <w:pStyle w:val="Default"/>
              <w:rPr>
                <w:sz w:val="20"/>
                <w:szCs w:val="20"/>
              </w:rPr>
            </w:pPr>
            <w:r w:rsidRPr="00661860">
              <w:rPr>
                <w:sz w:val="20"/>
                <w:szCs w:val="20"/>
              </w:rPr>
              <w:t>7e. Measure to the nearest centimeter (Developing/Secure) (Lesson 7.7)</w:t>
            </w:r>
          </w:p>
          <w:p w:rsidR="00B052AD" w:rsidRPr="00661860" w:rsidRDefault="00B052AD" w:rsidP="00B052AD">
            <w:pPr>
              <w:pStyle w:val="Default"/>
              <w:rPr>
                <w:sz w:val="20"/>
                <w:szCs w:val="20"/>
              </w:rPr>
            </w:pPr>
            <w:r w:rsidRPr="00661860">
              <w:rPr>
                <w:sz w:val="20"/>
                <w:szCs w:val="20"/>
              </w:rPr>
              <w:t xml:space="preserve">7f. Know complements of 10 (Secure) (Lesson 7.3) </w:t>
            </w:r>
          </w:p>
          <w:p w:rsidR="00B052AD" w:rsidRPr="00661860" w:rsidRDefault="00B052AD" w:rsidP="00B052AD">
            <w:pPr>
              <w:pStyle w:val="Default"/>
              <w:rPr>
                <w:sz w:val="20"/>
                <w:szCs w:val="20"/>
              </w:rPr>
            </w:pPr>
            <w:r w:rsidRPr="00661860">
              <w:rPr>
                <w:sz w:val="20"/>
                <w:szCs w:val="20"/>
              </w:rPr>
              <w:t xml:space="preserve">7g. Count by 2s, 5s, and 10s and describe the patterns (Secure) (Lesson 7.1) </w:t>
            </w:r>
          </w:p>
          <w:p w:rsidR="00B052AD" w:rsidRPr="00661860" w:rsidRDefault="00B052AD" w:rsidP="00B052AD">
            <w:pPr>
              <w:pStyle w:val="Default"/>
              <w:rPr>
                <w:sz w:val="20"/>
                <w:szCs w:val="20"/>
              </w:rPr>
            </w:pPr>
            <w:r w:rsidRPr="00661860">
              <w:rPr>
                <w:sz w:val="20"/>
                <w:szCs w:val="20"/>
              </w:rPr>
              <w:t xml:space="preserve">7h. Find missing addends for the next multiple of 10 (Secure) (Lesson 7.2) </w:t>
            </w:r>
          </w:p>
          <w:p w:rsidR="00B052AD" w:rsidRPr="00661860" w:rsidRDefault="00B052AD" w:rsidP="00B052AD">
            <w:pPr>
              <w:pStyle w:val="Default"/>
              <w:rPr>
                <w:sz w:val="20"/>
                <w:szCs w:val="20"/>
              </w:rPr>
            </w:pPr>
            <w:r w:rsidRPr="00661860">
              <w:rPr>
                <w:sz w:val="20"/>
                <w:szCs w:val="20"/>
              </w:rPr>
              <w:t xml:space="preserve">7i. Solve number-grid puzzles (Secure) (Lesson 7.2) </w:t>
            </w:r>
          </w:p>
          <w:p w:rsidR="00B052AD" w:rsidRPr="00661860" w:rsidRDefault="00B052AD" w:rsidP="00B052AD">
            <w:pPr>
              <w:pStyle w:val="Default"/>
              <w:rPr>
                <w:sz w:val="20"/>
                <w:szCs w:val="20"/>
              </w:rPr>
            </w:pPr>
            <w:r w:rsidRPr="00661860">
              <w:rPr>
                <w:sz w:val="20"/>
                <w:szCs w:val="20"/>
              </w:rPr>
              <w:t>7j. Plot data on a bar graph (Secure) (Lesson 7.9)</w:t>
            </w:r>
          </w:p>
          <w:p w:rsidR="0095095D" w:rsidRPr="00661860" w:rsidRDefault="0095095D" w:rsidP="00B052AD">
            <w:pPr>
              <w:pStyle w:val="Default"/>
              <w:rPr>
                <w:sz w:val="20"/>
                <w:szCs w:val="20"/>
              </w:rPr>
            </w:pPr>
          </w:p>
          <w:p w:rsidR="0095095D" w:rsidRPr="0095095D" w:rsidRDefault="0095095D" w:rsidP="0095095D">
            <w:pPr>
              <w:autoSpaceDE w:val="0"/>
              <w:autoSpaceDN w:val="0"/>
              <w:adjustRightInd w:val="0"/>
              <w:rPr>
                <w:rFonts w:ascii="Arial" w:hAnsi="Arial" w:cs="Arial"/>
                <w:color w:val="000000"/>
                <w:sz w:val="20"/>
                <w:szCs w:val="20"/>
                <w:lang w:val="en-CA" w:eastAsia="en-CA"/>
              </w:rPr>
            </w:pPr>
            <w:r w:rsidRPr="0095095D">
              <w:rPr>
                <w:rFonts w:ascii="Arial" w:hAnsi="Arial" w:cs="Arial"/>
                <w:color w:val="000000"/>
                <w:sz w:val="20"/>
                <w:szCs w:val="20"/>
                <w:lang w:val="en-CA" w:eastAsia="en-CA"/>
              </w:rPr>
              <w:t xml:space="preserve">8a. Compare fractions less than one (Beginning/Developing) (Lessons 8.5-8.7) </w:t>
            </w:r>
          </w:p>
          <w:p w:rsidR="0095095D" w:rsidRPr="0095095D" w:rsidRDefault="0095095D" w:rsidP="0095095D">
            <w:pPr>
              <w:autoSpaceDE w:val="0"/>
              <w:autoSpaceDN w:val="0"/>
              <w:adjustRightInd w:val="0"/>
              <w:rPr>
                <w:rFonts w:ascii="Arial" w:hAnsi="Arial" w:cs="Arial"/>
                <w:color w:val="000000"/>
                <w:sz w:val="20"/>
                <w:szCs w:val="20"/>
                <w:lang w:val="en-CA" w:eastAsia="en-CA"/>
              </w:rPr>
            </w:pPr>
            <w:r w:rsidRPr="0095095D">
              <w:rPr>
                <w:rFonts w:ascii="Arial" w:hAnsi="Arial" w:cs="Arial"/>
                <w:color w:val="000000"/>
                <w:sz w:val="20"/>
                <w:szCs w:val="20"/>
                <w:lang w:val="en-CA" w:eastAsia="en-CA"/>
              </w:rPr>
              <w:t xml:space="preserve">8b. Understand fractions as names for equal parts of a region or set (Developing) (Lessons 8.1-8.3, 8.7) </w:t>
            </w:r>
          </w:p>
          <w:p w:rsidR="0095095D" w:rsidRPr="0095095D" w:rsidRDefault="0095095D" w:rsidP="0095095D">
            <w:pPr>
              <w:autoSpaceDE w:val="0"/>
              <w:autoSpaceDN w:val="0"/>
              <w:adjustRightInd w:val="0"/>
              <w:rPr>
                <w:rFonts w:ascii="Arial" w:hAnsi="Arial" w:cs="Arial"/>
                <w:color w:val="000000"/>
                <w:sz w:val="20"/>
                <w:szCs w:val="20"/>
                <w:lang w:val="en-CA" w:eastAsia="en-CA"/>
              </w:rPr>
            </w:pPr>
            <w:r w:rsidRPr="0095095D">
              <w:rPr>
                <w:rFonts w:ascii="Arial" w:hAnsi="Arial" w:cs="Arial"/>
                <w:color w:val="000000"/>
                <w:sz w:val="20"/>
                <w:szCs w:val="20"/>
                <w:lang w:val="en-CA" w:eastAsia="en-CA"/>
              </w:rPr>
              <w:t xml:space="preserve">8c. Understand that the amount represented by a fraction depends on the size of the whole (one) </w:t>
            </w:r>
          </w:p>
          <w:p w:rsidR="0095095D" w:rsidRPr="0095095D" w:rsidRDefault="0095095D" w:rsidP="0095095D">
            <w:pPr>
              <w:autoSpaceDE w:val="0"/>
              <w:autoSpaceDN w:val="0"/>
              <w:adjustRightInd w:val="0"/>
              <w:rPr>
                <w:rFonts w:ascii="Arial" w:hAnsi="Arial" w:cs="Arial"/>
                <w:color w:val="000000"/>
                <w:sz w:val="20"/>
                <w:szCs w:val="20"/>
                <w:lang w:val="en-CA" w:eastAsia="en-CA"/>
              </w:rPr>
            </w:pPr>
            <w:r w:rsidRPr="0095095D">
              <w:rPr>
                <w:rFonts w:ascii="Arial" w:hAnsi="Arial" w:cs="Arial"/>
                <w:color w:val="000000"/>
                <w:sz w:val="20"/>
                <w:szCs w:val="20"/>
                <w:lang w:val="en-CA" w:eastAsia="en-CA"/>
              </w:rPr>
              <w:t xml:space="preserve">(Developing) (Lessons 8.2, 8.3, 8.7) </w:t>
            </w:r>
          </w:p>
          <w:p w:rsidR="0095095D" w:rsidRPr="0095095D" w:rsidRDefault="0095095D" w:rsidP="0095095D">
            <w:pPr>
              <w:autoSpaceDE w:val="0"/>
              <w:autoSpaceDN w:val="0"/>
              <w:adjustRightInd w:val="0"/>
              <w:rPr>
                <w:rFonts w:ascii="Arial" w:hAnsi="Arial" w:cs="Arial"/>
                <w:color w:val="000000"/>
                <w:sz w:val="20"/>
                <w:szCs w:val="20"/>
                <w:lang w:val="en-CA" w:eastAsia="en-CA"/>
              </w:rPr>
            </w:pPr>
            <w:r w:rsidRPr="0095095D">
              <w:rPr>
                <w:rFonts w:ascii="Arial" w:hAnsi="Arial" w:cs="Arial"/>
                <w:color w:val="000000"/>
                <w:sz w:val="20"/>
                <w:szCs w:val="20"/>
                <w:lang w:val="en-CA" w:eastAsia="en-CA"/>
              </w:rPr>
              <w:t xml:space="preserve">8d. Shade a specified fractional part of a set (Developing) (Lessons 8.3, 8.5) </w:t>
            </w:r>
          </w:p>
          <w:p w:rsidR="0095095D" w:rsidRPr="0095095D" w:rsidRDefault="0095095D" w:rsidP="0095095D">
            <w:pPr>
              <w:autoSpaceDE w:val="0"/>
              <w:autoSpaceDN w:val="0"/>
              <w:adjustRightInd w:val="0"/>
              <w:rPr>
                <w:rFonts w:ascii="Arial" w:hAnsi="Arial" w:cs="Arial"/>
                <w:color w:val="000000"/>
                <w:sz w:val="20"/>
                <w:szCs w:val="20"/>
                <w:lang w:val="en-CA" w:eastAsia="en-CA"/>
              </w:rPr>
            </w:pPr>
            <w:r w:rsidRPr="0095095D">
              <w:rPr>
                <w:rFonts w:ascii="Arial" w:hAnsi="Arial" w:cs="Arial"/>
                <w:color w:val="000000"/>
                <w:sz w:val="20"/>
                <w:szCs w:val="20"/>
                <w:lang w:val="en-CA" w:eastAsia="en-CA"/>
              </w:rPr>
              <w:t xml:space="preserve">8e. Give the fraction name for the shaded part of a set (Developing) (Lesson 8.3) </w:t>
            </w:r>
          </w:p>
          <w:p w:rsidR="0095095D" w:rsidRPr="0095095D" w:rsidRDefault="0095095D" w:rsidP="0095095D">
            <w:pPr>
              <w:autoSpaceDE w:val="0"/>
              <w:autoSpaceDN w:val="0"/>
              <w:adjustRightInd w:val="0"/>
              <w:rPr>
                <w:rFonts w:ascii="Arial" w:hAnsi="Arial" w:cs="Arial"/>
                <w:color w:val="000000"/>
                <w:sz w:val="20"/>
                <w:szCs w:val="20"/>
                <w:lang w:val="en-CA" w:eastAsia="en-CA"/>
              </w:rPr>
            </w:pPr>
            <w:r w:rsidRPr="0095095D">
              <w:rPr>
                <w:rFonts w:ascii="Arial" w:hAnsi="Arial" w:cs="Arial"/>
                <w:color w:val="000000"/>
                <w:sz w:val="20"/>
                <w:szCs w:val="20"/>
                <w:lang w:val="en-CA" w:eastAsia="en-CA"/>
              </w:rPr>
              <w:t xml:space="preserve">8f. Find the equivalent fractions for given fractions (Developing) (Lessons 8.4-8.6) </w:t>
            </w:r>
          </w:p>
          <w:p w:rsidR="0095095D" w:rsidRPr="0095095D" w:rsidRDefault="0095095D" w:rsidP="0095095D">
            <w:pPr>
              <w:autoSpaceDE w:val="0"/>
              <w:autoSpaceDN w:val="0"/>
              <w:adjustRightInd w:val="0"/>
              <w:rPr>
                <w:rFonts w:ascii="Arial" w:hAnsi="Arial" w:cs="Arial"/>
                <w:color w:val="000000"/>
                <w:sz w:val="20"/>
                <w:szCs w:val="20"/>
                <w:lang w:val="en-CA" w:eastAsia="en-CA"/>
              </w:rPr>
            </w:pPr>
            <w:r w:rsidRPr="0095095D">
              <w:rPr>
                <w:rFonts w:ascii="Arial" w:hAnsi="Arial" w:cs="Arial"/>
                <w:color w:val="000000"/>
                <w:sz w:val="20"/>
                <w:szCs w:val="20"/>
                <w:lang w:val="en-CA" w:eastAsia="en-CA"/>
              </w:rPr>
              <w:t xml:space="preserve">8g. Shade a specified fractional part of a region (Developing) (Lessons 8.1, 8.4) </w:t>
            </w:r>
          </w:p>
          <w:p w:rsidR="0095095D" w:rsidRPr="00235724" w:rsidRDefault="0095095D" w:rsidP="00661860">
            <w:pPr>
              <w:autoSpaceDE w:val="0"/>
              <w:autoSpaceDN w:val="0"/>
              <w:adjustRightInd w:val="0"/>
              <w:rPr>
                <w:rFonts w:ascii="Arial" w:hAnsi="Arial" w:cs="Arial"/>
                <w:sz w:val="20"/>
                <w:szCs w:val="20"/>
              </w:rPr>
            </w:pPr>
            <w:r w:rsidRPr="0095095D">
              <w:rPr>
                <w:rFonts w:ascii="Arial" w:hAnsi="Arial" w:cs="Arial"/>
                <w:color w:val="000000"/>
                <w:sz w:val="20"/>
                <w:szCs w:val="20"/>
                <w:lang w:val="en-CA" w:eastAsia="en-CA"/>
              </w:rPr>
              <w:t xml:space="preserve">8h. Give the fraction name for the shaded part of a region </w:t>
            </w:r>
            <w:r w:rsidRPr="00235724">
              <w:rPr>
                <w:rFonts w:ascii="Arial" w:hAnsi="Arial" w:cs="Arial"/>
                <w:sz w:val="20"/>
                <w:szCs w:val="20"/>
              </w:rPr>
              <w:t>(Developing) (Lessons 8.1, 8.3, 8.5)</w:t>
            </w:r>
          </w:p>
          <w:p w:rsidR="00661860" w:rsidRPr="00235724" w:rsidRDefault="00661860" w:rsidP="0095095D">
            <w:pPr>
              <w:pStyle w:val="Default"/>
              <w:rPr>
                <w:sz w:val="20"/>
                <w:szCs w:val="20"/>
              </w:rPr>
            </w:pPr>
          </w:p>
          <w:p w:rsidR="00661860" w:rsidRPr="00661860" w:rsidRDefault="00661860" w:rsidP="00661860">
            <w:pPr>
              <w:pStyle w:val="Default"/>
              <w:rPr>
                <w:sz w:val="20"/>
                <w:szCs w:val="20"/>
              </w:rPr>
            </w:pPr>
            <w:r w:rsidRPr="00661860">
              <w:rPr>
                <w:sz w:val="20"/>
                <w:szCs w:val="20"/>
              </w:rPr>
              <w:t xml:space="preserve">9a. Identify equivalencies for mm, cm, dm, and m (Beginning/Developing) (Lessons 9.2, 9.3, 9.5, 9.9) </w:t>
            </w:r>
          </w:p>
          <w:p w:rsidR="00661860" w:rsidRPr="00661860" w:rsidRDefault="00661860" w:rsidP="00661860">
            <w:pPr>
              <w:pStyle w:val="Default"/>
              <w:rPr>
                <w:sz w:val="20"/>
                <w:szCs w:val="20"/>
              </w:rPr>
            </w:pPr>
            <w:r w:rsidRPr="00661860">
              <w:rPr>
                <w:sz w:val="20"/>
                <w:szCs w:val="20"/>
              </w:rPr>
              <w:t xml:space="preserve">9b. Measure to the nearest 1 inch (Developing) (Lesson 9.3) </w:t>
            </w:r>
          </w:p>
          <w:p w:rsidR="00661860" w:rsidRPr="00661860" w:rsidRDefault="00661860" w:rsidP="00661860">
            <w:pPr>
              <w:pStyle w:val="Default"/>
              <w:rPr>
                <w:sz w:val="20"/>
                <w:szCs w:val="20"/>
              </w:rPr>
            </w:pPr>
            <w:r w:rsidRPr="00661860">
              <w:rPr>
                <w:sz w:val="20"/>
                <w:szCs w:val="20"/>
              </w:rPr>
              <w:t xml:space="preserve">9c. Measure to the nearest 1 cm (Developing) (Lesson 9.3) </w:t>
            </w:r>
          </w:p>
          <w:p w:rsidR="00661860" w:rsidRPr="00661860" w:rsidRDefault="00661860" w:rsidP="00661860">
            <w:pPr>
              <w:pStyle w:val="Default"/>
              <w:rPr>
                <w:sz w:val="20"/>
                <w:szCs w:val="20"/>
              </w:rPr>
            </w:pPr>
            <w:r w:rsidRPr="00661860">
              <w:rPr>
                <w:sz w:val="20"/>
                <w:szCs w:val="20"/>
              </w:rPr>
              <w:t xml:space="preserve">9d. Use appropriate units for measurement and recognize sensible measurements </w:t>
            </w:r>
          </w:p>
          <w:p w:rsidR="00661860" w:rsidRPr="00661860" w:rsidRDefault="00661860" w:rsidP="00661860">
            <w:pPr>
              <w:pStyle w:val="Default"/>
              <w:rPr>
                <w:sz w:val="20"/>
                <w:szCs w:val="20"/>
              </w:rPr>
            </w:pPr>
            <w:r w:rsidRPr="00661860">
              <w:rPr>
                <w:sz w:val="20"/>
                <w:szCs w:val="20"/>
              </w:rPr>
              <w:t xml:space="preserve">(Developing) (Lessons 9.1-9.6, 9.9, 9.10) </w:t>
            </w:r>
          </w:p>
          <w:p w:rsidR="00661860" w:rsidRPr="00661860" w:rsidRDefault="00661860" w:rsidP="00661860">
            <w:pPr>
              <w:pStyle w:val="Default"/>
              <w:rPr>
                <w:sz w:val="20"/>
                <w:szCs w:val="20"/>
              </w:rPr>
            </w:pPr>
            <w:r w:rsidRPr="00661860">
              <w:rPr>
                <w:sz w:val="20"/>
                <w:szCs w:val="20"/>
              </w:rPr>
              <w:t xml:space="preserve">9e. Find area concretely (Developing) (Lessons 9.7, 9.8) </w:t>
            </w:r>
          </w:p>
          <w:p w:rsidR="00661860" w:rsidRPr="00661860" w:rsidRDefault="00661860" w:rsidP="00661860">
            <w:pPr>
              <w:pStyle w:val="Default"/>
              <w:rPr>
                <w:sz w:val="20"/>
                <w:szCs w:val="20"/>
              </w:rPr>
            </w:pPr>
            <w:r w:rsidRPr="00661860">
              <w:rPr>
                <w:sz w:val="20"/>
                <w:szCs w:val="20"/>
              </w:rPr>
              <w:t xml:space="preserve">9f. Find perimeter concretely (Developing) (Lessons 9.2, 9.9) </w:t>
            </w:r>
          </w:p>
          <w:p w:rsidR="00661860" w:rsidRPr="00661860" w:rsidRDefault="00661860" w:rsidP="00661860">
            <w:pPr>
              <w:pStyle w:val="Default"/>
              <w:rPr>
                <w:sz w:val="20"/>
                <w:szCs w:val="20"/>
              </w:rPr>
            </w:pPr>
            <w:r w:rsidRPr="00661860">
              <w:rPr>
                <w:sz w:val="20"/>
                <w:szCs w:val="20"/>
              </w:rPr>
              <w:t xml:space="preserve">9g. Identify equivalencies for inches, feet, and yards (Developing) (Lessons 9.2, 9.9) </w:t>
            </w:r>
          </w:p>
          <w:p w:rsidR="00661860" w:rsidRPr="00661860" w:rsidRDefault="00661860" w:rsidP="00661860">
            <w:pPr>
              <w:pStyle w:val="Default"/>
              <w:rPr>
                <w:b/>
                <w:sz w:val="20"/>
                <w:szCs w:val="20"/>
              </w:rPr>
            </w:pPr>
            <w:r w:rsidRPr="00661860">
              <w:rPr>
                <w:sz w:val="20"/>
                <w:szCs w:val="20"/>
              </w:rPr>
              <w:t>9h. Use a ruler, tape measure, and meter/yardstick correctly (Developing/Secure) (Lessons 9.1-9.4)</w:t>
            </w:r>
          </w:p>
          <w:p w:rsidR="00715B24" w:rsidRPr="00715B24" w:rsidRDefault="00715B24" w:rsidP="00715B24">
            <w:pPr>
              <w:rPr>
                <w:rFonts w:ascii="Arial" w:hAnsi="Arial" w:cs="Arial"/>
                <w:b/>
                <w:sz w:val="22"/>
                <w:szCs w:val="22"/>
              </w:rPr>
            </w:pPr>
          </w:p>
          <w:p w:rsidR="00715B24" w:rsidRDefault="00715B24" w:rsidP="00715B24">
            <w:pPr>
              <w:rPr>
                <w:rFonts w:ascii="Arial" w:hAnsi="Arial" w:cs="Arial"/>
                <w:b/>
                <w:sz w:val="22"/>
                <w:szCs w:val="22"/>
              </w:rPr>
            </w:pPr>
          </w:p>
          <w:p w:rsidR="00661860" w:rsidRDefault="00661860" w:rsidP="00715B24">
            <w:pPr>
              <w:rPr>
                <w:rFonts w:ascii="Arial" w:hAnsi="Arial" w:cs="Arial"/>
                <w:b/>
                <w:sz w:val="22"/>
                <w:szCs w:val="22"/>
              </w:rPr>
            </w:pPr>
          </w:p>
          <w:p w:rsidR="00661860" w:rsidRDefault="00661860" w:rsidP="00715B24">
            <w:pPr>
              <w:rPr>
                <w:rFonts w:ascii="Arial" w:hAnsi="Arial" w:cs="Arial"/>
                <w:b/>
                <w:sz w:val="22"/>
                <w:szCs w:val="22"/>
              </w:rPr>
            </w:pPr>
          </w:p>
          <w:p w:rsidR="00661860" w:rsidRPr="00715B24" w:rsidRDefault="00661860" w:rsidP="00715B24">
            <w:pPr>
              <w:rPr>
                <w:rFonts w:ascii="Arial" w:hAnsi="Arial" w:cs="Arial"/>
                <w:b/>
                <w:sz w:val="22"/>
                <w:szCs w:val="22"/>
              </w:rPr>
            </w:pPr>
          </w:p>
          <w:p w:rsidR="00715B24" w:rsidRPr="00715B24" w:rsidRDefault="00715B24" w:rsidP="00715B24">
            <w:pPr>
              <w:rPr>
                <w:rFonts w:ascii="Arial" w:hAnsi="Arial" w:cs="Arial"/>
                <w:b/>
                <w:sz w:val="22"/>
                <w:szCs w:val="22"/>
              </w:rPr>
            </w:pPr>
            <w:r w:rsidRPr="00715B24">
              <w:rPr>
                <w:rFonts w:ascii="Arial" w:hAnsi="Arial" w:cs="Arial"/>
                <w:b/>
                <w:sz w:val="22"/>
                <w:szCs w:val="22"/>
              </w:rPr>
              <w:t>Life-long learning standards</w:t>
            </w:r>
          </w:p>
          <w:p w:rsidR="00715B24" w:rsidRPr="00715B24" w:rsidRDefault="00715B24" w:rsidP="00715B24">
            <w:pPr>
              <w:rPr>
                <w:rFonts w:ascii="Arial" w:hAnsi="Arial" w:cs="Arial"/>
                <w:b/>
                <w:sz w:val="22"/>
                <w:szCs w:val="22"/>
              </w:rPr>
            </w:pPr>
            <w:r w:rsidRPr="00715B24">
              <w:rPr>
                <w:rFonts w:ascii="Arial" w:hAnsi="Arial" w:cs="Arial"/>
                <w:b/>
                <w:sz w:val="22"/>
                <w:szCs w:val="22"/>
              </w:rPr>
              <w:t>Learning to learn skills</w:t>
            </w:r>
          </w:p>
          <w:p w:rsidR="00715B24" w:rsidRPr="00715B24" w:rsidRDefault="00715B24" w:rsidP="00715B24">
            <w:pPr>
              <w:rPr>
                <w:rFonts w:ascii="Arial" w:hAnsi="Arial" w:cs="Arial"/>
                <w:sz w:val="22"/>
                <w:szCs w:val="22"/>
              </w:rPr>
            </w:pPr>
            <w:r w:rsidRPr="00B21B2A">
              <w:rPr>
                <w:rFonts w:ascii="Arial" w:hAnsi="Arial" w:cs="Arial"/>
                <w:sz w:val="22"/>
                <w:szCs w:val="22"/>
              </w:rPr>
              <w:t>2.</w:t>
            </w:r>
            <w:r w:rsidRPr="00715B24">
              <w:rPr>
                <w:rFonts w:ascii="Arial" w:hAnsi="Arial" w:cs="Arial"/>
                <w:sz w:val="22"/>
                <w:szCs w:val="22"/>
              </w:rPr>
              <w:t xml:space="preserve"> Students use a variety of learning strategies, personal skills, and time management skills to enhance learning.</w:t>
            </w:r>
          </w:p>
          <w:p w:rsidR="00715B24" w:rsidRPr="00715B24" w:rsidRDefault="00715B24" w:rsidP="00715B24">
            <w:pPr>
              <w:rPr>
                <w:rFonts w:ascii="Arial" w:hAnsi="Arial" w:cs="Arial"/>
                <w:sz w:val="22"/>
                <w:szCs w:val="22"/>
              </w:rPr>
            </w:pPr>
          </w:p>
          <w:p w:rsidR="00715B24" w:rsidRPr="00715B24" w:rsidRDefault="00715B24" w:rsidP="00715B24">
            <w:pPr>
              <w:rPr>
                <w:rFonts w:ascii="Arial" w:hAnsi="Arial" w:cs="Arial"/>
                <w:b/>
                <w:sz w:val="22"/>
                <w:szCs w:val="22"/>
              </w:rPr>
            </w:pPr>
            <w:r w:rsidRPr="00715B24">
              <w:rPr>
                <w:rFonts w:ascii="Arial" w:hAnsi="Arial" w:cs="Arial"/>
                <w:b/>
                <w:sz w:val="22"/>
                <w:szCs w:val="22"/>
              </w:rPr>
              <w:t>Thinking and reasoning skills</w:t>
            </w:r>
          </w:p>
          <w:p w:rsidR="00715B24" w:rsidRPr="00715B24" w:rsidRDefault="00715B24" w:rsidP="00715B24">
            <w:pPr>
              <w:rPr>
                <w:rFonts w:ascii="Arial" w:hAnsi="Arial" w:cs="Arial"/>
                <w:sz w:val="22"/>
                <w:szCs w:val="22"/>
              </w:rPr>
            </w:pPr>
            <w:r w:rsidRPr="00715B24">
              <w:rPr>
                <w:rFonts w:ascii="Arial" w:hAnsi="Arial" w:cs="Arial"/>
                <w:sz w:val="22"/>
                <w:szCs w:val="22"/>
              </w:rPr>
              <w:t>1. Students gather and use information effectively to gain new information and knowledge. Classify and organize information.</w:t>
            </w:r>
          </w:p>
          <w:p w:rsidR="00715B24" w:rsidRPr="00715B24" w:rsidRDefault="00715B24" w:rsidP="00715B24">
            <w:pPr>
              <w:rPr>
                <w:rFonts w:ascii="Arial" w:hAnsi="Arial" w:cs="Arial"/>
                <w:sz w:val="22"/>
                <w:szCs w:val="22"/>
              </w:rPr>
            </w:pPr>
          </w:p>
          <w:p w:rsidR="00715B24" w:rsidRPr="00715B24" w:rsidRDefault="00715B24" w:rsidP="00715B24">
            <w:pPr>
              <w:rPr>
                <w:rFonts w:ascii="Arial" w:hAnsi="Arial" w:cs="Arial"/>
                <w:b/>
                <w:sz w:val="22"/>
                <w:szCs w:val="22"/>
              </w:rPr>
            </w:pPr>
            <w:r w:rsidRPr="00715B24">
              <w:rPr>
                <w:rFonts w:ascii="Arial" w:hAnsi="Arial" w:cs="Arial"/>
                <w:b/>
                <w:sz w:val="22"/>
                <w:szCs w:val="22"/>
              </w:rPr>
              <w:t xml:space="preserve">Social and emotional development </w:t>
            </w:r>
          </w:p>
          <w:p w:rsidR="00715B24" w:rsidRPr="00715B24" w:rsidRDefault="00715B24" w:rsidP="00715B24">
            <w:pPr>
              <w:rPr>
                <w:rFonts w:ascii="Arial" w:hAnsi="Arial" w:cs="Arial"/>
                <w:sz w:val="22"/>
                <w:szCs w:val="22"/>
              </w:rPr>
            </w:pPr>
            <w:r w:rsidRPr="00715B24">
              <w:rPr>
                <w:rFonts w:ascii="Arial" w:hAnsi="Arial" w:cs="Arial"/>
                <w:sz w:val="22"/>
                <w:szCs w:val="22"/>
              </w:rPr>
              <w:t xml:space="preserve">1. Students work with others in variety of situations to set and achieve goals and establish productive relationships based on respect, tolerance and solidarity. </w:t>
            </w:r>
          </w:p>
          <w:p w:rsidR="00715B24" w:rsidRPr="00715B24" w:rsidRDefault="00715B24" w:rsidP="00715B24">
            <w:pPr>
              <w:rPr>
                <w:rFonts w:ascii="Arial" w:hAnsi="Arial" w:cs="Arial"/>
                <w:sz w:val="22"/>
                <w:szCs w:val="22"/>
              </w:rPr>
            </w:pPr>
            <w:r w:rsidRPr="00715B24">
              <w:rPr>
                <w:rFonts w:ascii="Arial" w:hAnsi="Arial" w:cs="Arial"/>
                <w:b/>
                <w:sz w:val="22"/>
                <w:szCs w:val="22"/>
              </w:rPr>
              <w:t xml:space="preserve">    </w:t>
            </w:r>
          </w:p>
        </w:tc>
      </w:tr>
      <w:tr w:rsidR="00715B24" w:rsidRPr="00715B24">
        <w:tc>
          <w:tcPr>
            <w:tcW w:w="4390" w:type="dxa"/>
            <w:tcBorders>
              <w:bottom w:val="single" w:sz="4" w:space="0" w:color="auto"/>
            </w:tcBorders>
          </w:tcPr>
          <w:p w:rsidR="00540368" w:rsidRDefault="00540368" w:rsidP="00715B24">
            <w:pPr>
              <w:rPr>
                <w:rFonts w:ascii="Arial" w:hAnsi="Arial" w:cs="Arial"/>
                <w:b/>
                <w:sz w:val="22"/>
                <w:szCs w:val="22"/>
              </w:rPr>
            </w:pPr>
          </w:p>
          <w:p w:rsidR="00715B24" w:rsidRPr="00715B24" w:rsidRDefault="00715B24" w:rsidP="00715B24">
            <w:pPr>
              <w:rPr>
                <w:rFonts w:ascii="Arial" w:hAnsi="Arial" w:cs="Arial"/>
                <w:b/>
                <w:sz w:val="22"/>
                <w:szCs w:val="22"/>
              </w:rPr>
            </w:pPr>
            <w:r w:rsidRPr="00715B24">
              <w:rPr>
                <w:rFonts w:ascii="Arial" w:hAnsi="Arial" w:cs="Arial"/>
                <w:b/>
                <w:sz w:val="22"/>
                <w:szCs w:val="22"/>
              </w:rPr>
              <w:t>Essential questions:</w:t>
            </w:r>
          </w:p>
          <w:p w:rsidR="00715B24" w:rsidRPr="00235724" w:rsidRDefault="00235724" w:rsidP="00DE7839">
            <w:pPr>
              <w:numPr>
                <w:ilvl w:val="0"/>
                <w:numId w:val="3"/>
              </w:numPr>
              <w:spacing w:before="100" w:beforeAutospacing="1" w:after="100" w:afterAutospacing="1"/>
              <w:rPr>
                <w:rFonts w:ascii="Arial" w:hAnsi="Arial" w:cs="Arial"/>
                <w:b/>
                <w:sz w:val="22"/>
                <w:szCs w:val="22"/>
              </w:rPr>
            </w:pPr>
            <w:r>
              <w:rPr>
                <w:rFonts w:ascii="Arial" w:hAnsi="Arial" w:cs="Arial"/>
                <w:sz w:val="22"/>
                <w:szCs w:val="22"/>
              </w:rPr>
              <w:t>What shortcuts can I learn to make addition/subtraction faster?</w:t>
            </w:r>
          </w:p>
          <w:p w:rsidR="00235724" w:rsidRPr="00235724" w:rsidRDefault="00235724" w:rsidP="00DE7839">
            <w:pPr>
              <w:numPr>
                <w:ilvl w:val="0"/>
                <w:numId w:val="3"/>
              </w:numPr>
              <w:spacing w:before="100" w:beforeAutospacing="1" w:after="100" w:afterAutospacing="1"/>
              <w:rPr>
                <w:rFonts w:ascii="Arial" w:hAnsi="Arial" w:cs="Arial"/>
                <w:b/>
                <w:sz w:val="22"/>
                <w:szCs w:val="22"/>
              </w:rPr>
            </w:pPr>
            <w:r>
              <w:rPr>
                <w:rFonts w:ascii="Arial" w:hAnsi="Arial" w:cs="Arial"/>
                <w:sz w:val="22"/>
                <w:szCs w:val="22"/>
              </w:rPr>
              <w:t>How can I find the median number in a group of numbers?</w:t>
            </w:r>
          </w:p>
          <w:p w:rsidR="00235724" w:rsidRPr="00235724" w:rsidRDefault="00235724" w:rsidP="00DE7839">
            <w:pPr>
              <w:numPr>
                <w:ilvl w:val="0"/>
                <w:numId w:val="3"/>
              </w:numPr>
              <w:spacing w:before="100" w:beforeAutospacing="1" w:after="100" w:afterAutospacing="1"/>
              <w:rPr>
                <w:rFonts w:ascii="Arial" w:hAnsi="Arial" w:cs="Arial"/>
                <w:b/>
                <w:sz w:val="22"/>
                <w:szCs w:val="22"/>
              </w:rPr>
            </w:pPr>
            <w:r>
              <w:rPr>
                <w:rFonts w:ascii="Arial" w:hAnsi="Arial" w:cs="Arial"/>
                <w:sz w:val="22"/>
                <w:szCs w:val="22"/>
              </w:rPr>
              <w:t>How can I find the range of numbers and their frequency in a group of numbers?</w:t>
            </w:r>
          </w:p>
          <w:p w:rsidR="00235724" w:rsidRPr="00235724" w:rsidRDefault="00E922B0" w:rsidP="00DE7839">
            <w:pPr>
              <w:numPr>
                <w:ilvl w:val="0"/>
                <w:numId w:val="3"/>
              </w:numPr>
              <w:spacing w:before="100" w:beforeAutospacing="1" w:after="100" w:afterAutospacing="1"/>
              <w:rPr>
                <w:rFonts w:ascii="Arial" w:hAnsi="Arial" w:cs="Arial"/>
                <w:b/>
                <w:sz w:val="22"/>
                <w:szCs w:val="22"/>
              </w:rPr>
            </w:pPr>
            <w:r>
              <w:rPr>
                <w:rFonts w:ascii="Arial" w:hAnsi="Arial" w:cs="Arial"/>
                <w:sz w:val="22"/>
                <w:szCs w:val="22"/>
              </w:rPr>
              <w:t>How can I use number-</w:t>
            </w:r>
            <w:r w:rsidR="00235724">
              <w:rPr>
                <w:rFonts w:ascii="Arial" w:hAnsi="Arial" w:cs="Arial"/>
                <w:sz w:val="22"/>
                <w:szCs w:val="22"/>
              </w:rPr>
              <w:t>grids to help solve problems?</w:t>
            </w:r>
          </w:p>
          <w:p w:rsidR="00235724" w:rsidRPr="00235724" w:rsidRDefault="00235724" w:rsidP="00DE7839">
            <w:pPr>
              <w:numPr>
                <w:ilvl w:val="0"/>
                <w:numId w:val="3"/>
              </w:numPr>
              <w:spacing w:before="100" w:beforeAutospacing="1" w:after="100" w:afterAutospacing="1"/>
              <w:rPr>
                <w:rFonts w:ascii="Arial" w:hAnsi="Arial" w:cs="Arial"/>
                <w:b/>
                <w:sz w:val="22"/>
                <w:szCs w:val="22"/>
              </w:rPr>
            </w:pPr>
            <w:r>
              <w:rPr>
                <w:rFonts w:ascii="Arial" w:hAnsi="Arial" w:cs="Arial"/>
                <w:sz w:val="22"/>
                <w:szCs w:val="22"/>
              </w:rPr>
              <w:t>How do I use a ruler/measuring tape to find distances?</w:t>
            </w:r>
          </w:p>
          <w:p w:rsidR="00235724" w:rsidRPr="00235724" w:rsidRDefault="00235724" w:rsidP="00DE7839">
            <w:pPr>
              <w:numPr>
                <w:ilvl w:val="0"/>
                <w:numId w:val="3"/>
              </w:numPr>
              <w:spacing w:before="100" w:beforeAutospacing="1" w:after="100" w:afterAutospacing="1"/>
              <w:rPr>
                <w:rFonts w:ascii="Arial" w:hAnsi="Arial" w:cs="Arial"/>
                <w:b/>
                <w:sz w:val="22"/>
                <w:szCs w:val="22"/>
              </w:rPr>
            </w:pPr>
            <w:r>
              <w:rPr>
                <w:rFonts w:ascii="Arial" w:hAnsi="Arial" w:cs="Arial"/>
                <w:sz w:val="22"/>
                <w:szCs w:val="22"/>
              </w:rPr>
              <w:t>What is the difference between inch and centimeter and where are they used?</w:t>
            </w:r>
          </w:p>
          <w:p w:rsidR="00235724" w:rsidRPr="00235724" w:rsidRDefault="00235724" w:rsidP="00DE7839">
            <w:pPr>
              <w:numPr>
                <w:ilvl w:val="0"/>
                <w:numId w:val="3"/>
              </w:numPr>
              <w:spacing w:before="100" w:beforeAutospacing="1" w:after="100" w:afterAutospacing="1"/>
              <w:rPr>
                <w:rFonts w:ascii="Arial" w:hAnsi="Arial" w:cs="Arial"/>
                <w:b/>
                <w:sz w:val="22"/>
                <w:szCs w:val="22"/>
              </w:rPr>
            </w:pPr>
            <w:r>
              <w:rPr>
                <w:rFonts w:ascii="Arial" w:hAnsi="Arial" w:cs="Arial"/>
                <w:sz w:val="22"/>
                <w:szCs w:val="22"/>
              </w:rPr>
              <w:t>How do I show information on a bar graph?</w:t>
            </w:r>
          </w:p>
          <w:p w:rsidR="00235724" w:rsidRPr="00235724" w:rsidRDefault="00235724" w:rsidP="00DE7839">
            <w:pPr>
              <w:numPr>
                <w:ilvl w:val="0"/>
                <w:numId w:val="3"/>
              </w:numPr>
              <w:spacing w:before="100" w:beforeAutospacing="1" w:after="100" w:afterAutospacing="1"/>
              <w:rPr>
                <w:rFonts w:ascii="Arial" w:hAnsi="Arial" w:cs="Arial"/>
                <w:b/>
                <w:sz w:val="22"/>
                <w:szCs w:val="22"/>
              </w:rPr>
            </w:pPr>
            <w:r>
              <w:rPr>
                <w:rFonts w:ascii="Arial" w:hAnsi="Arial" w:cs="Arial"/>
                <w:sz w:val="22"/>
                <w:szCs w:val="22"/>
              </w:rPr>
              <w:t>What does the word fraction mean and how can I show fractions?</w:t>
            </w:r>
          </w:p>
          <w:p w:rsidR="00235724" w:rsidRPr="00974851" w:rsidRDefault="00ED6F19" w:rsidP="00ED6F19">
            <w:pPr>
              <w:numPr>
                <w:ilvl w:val="0"/>
                <w:numId w:val="3"/>
              </w:numPr>
              <w:spacing w:before="100" w:beforeAutospacing="1" w:after="100" w:afterAutospacing="1"/>
              <w:rPr>
                <w:rFonts w:ascii="Arial" w:hAnsi="Arial" w:cs="Arial"/>
                <w:b/>
                <w:sz w:val="22"/>
                <w:szCs w:val="22"/>
              </w:rPr>
            </w:pPr>
            <w:r>
              <w:rPr>
                <w:rFonts w:ascii="Arial" w:hAnsi="Arial" w:cs="Arial"/>
                <w:sz w:val="22"/>
                <w:szCs w:val="22"/>
              </w:rPr>
              <w:t>How do I convert from one metric measurement to another? (</w:t>
            </w:r>
            <w:proofErr w:type="gramStart"/>
            <w:r>
              <w:rPr>
                <w:rFonts w:ascii="Arial" w:hAnsi="Arial" w:cs="Arial"/>
                <w:sz w:val="22"/>
                <w:szCs w:val="22"/>
              </w:rPr>
              <w:t>millimeters</w:t>
            </w:r>
            <w:proofErr w:type="gramEnd"/>
            <w:r>
              <w:rPr>
                <w:rFonts w:ascii="Arial" w:hAnsi="Arial" w:cs="Arial"/>
                <w:sz w:val="22"/>
                <w:szCs w:val="22"/>
              </w:rPr>
              <w:t xml:space="preserve"> to centimeters, </w:t>
            </w:r>
            <w:r w:rsidR="00836361">
              <w:rPr>
                <w:rFonts w:ascii="Arial" w:hAnsi="Arial" w:cs="Arial"/>
                <w:sz w:val="22"/>
                <w:szCs w:val="22"/>
              </w:rPr>
              <w:t>centimeters to deci</w:t>
            </w:r>
            <w:r>
              <w:rPr>
                <w:rFonts w:ascii="Arial" w:hAnsi="Arial" w:cs="Arial"/>
                <w:sz w:val="22"/>
                <w:szCs w:val="22"/>
              </w:rPr>
              <w:t>meters, dec</w:t>
            </w:r>
            <w:r w:rsidR="00836361">
              <w:rPr>
                <w:rFonts w:ascii="Arial" w:hAnsi="Arial" w:cs="Arial"/>
                <w:sz w:val="22"/>
                <w:szCs w:val="22"/>
              </w:rPr>
              <w:t>i</w:t>
            </w:r>
            <w:r>
              <w:rPr>
                <w:rFonts w:ascii="Arial" w:hAnsi="Arial" w:cs="Arial"/>
                <w:sz w:val="22"/>
                <w:szCs w:val="22"/>
              </w:rPr>
              <w:t>meters to meters, etc.)</w:t>
            </w:r>
          </w:p>
          <w:p w:rsidR="00974851" w:rsidRPr="003F1B11" w:rsidRDefault="00974851" w:rsidP="00ED6F19">
            <w:pPr>
              <w:numPr>
                <w:ilvl w:val="0"/>
                <w:numId w:val="3"/>
              </w:numPr>
              <w:spacing w:before="100" w:beforeAutospacing="1" w:after="100" w:afterAutospacing="1"/>
              <w:rPr>
                <w:rFonts w:ascii="Arial" w:hAnsi="Arial" w:cs="Arial"/>
                <w:b/>
                <w:sz w:val="22"/>
                <w:szCs w:val="22"/>
              </w:rPr>
            </w:pPr>
            <w:r>
              <w:rPr>
                <w:rFonts w:ascii="Arial" w:hAnsi="Arial" w:cs="Arial"/>
                <w:sz w:val="22"/>
                <w:szCs w:val="22"/>
              </w:rPr>
              <w:t>How can I estimate the correct amount and the unit for objects?</w:t>
            </w:r>
          </w:p>
          <w:p w:rsidR="003F1B11" w:rsidRPr="00715B24" w:rsidRDefault="003F1B11" w:rsidP="00ED6F19">
            <w:pPr>
              <w:numPr>
                <w:ilvl w:val="0"/>
                <w:numId w:val="3"/>
              </w:numPr>
              <w:spacing w:before="100" w:beforeAutospacing="1" w:after="100" w:afterAutospacing="1"/>
              <w:rPr>
                <w:rFonts w:ascii="Arial" w:hAnsi="Arial" w:cs="Arial"/>
                <w:b/>
                <w:sz w:val="22"/>
                <w:szCs w:val="22"/>
              </w:rPr>
            </w:pPr>
            <w:r>
              <w:rPr>
                <w:rFonts w:ascii="Arial" w:hAnsi="Arial" w:cs="Arial"/>
                <w:sz w:val="22"/>
                <w:szCs w:val="22"/>
              </w:rPr>
              <w:t>How much liquid/space is inside an object/shape?</w:t>
            </w:r>
          </w:p>
        </w:tc>
        <w:tc>
          <w:tcPr>
            <w:tcW w:w="5216" w:type="dxa"/>
            <w:tcBorders>
              <w:bottom w:val="single" w:sz="4" w:space="0" w:color="auto"/>
            </w:tcBorders>
          </w:tcPr>
          <w:p w:rsidR="00540368" w:rsidRDefault="00540368" w:rsidP="00715B24">
            <w:pPr>
              <w:rPr>
                <w:rFonts w:ascii="Arial" w:hAnsi="Arial" w:cs="Arial"/>
                <w:b/>
                <w:sz w:val="22"/>
                <w:szCs w:val="22"/>
              </w:rPr>
            </w:pPr>
          </w:p>
          <w:p w:rsidR="00715B24" w:rsidRPr="00715B24" w:rsidRDefault="00715B24" w:rsidP="00715B24">
            <w:pPr>
              <w:rPr>
                <w:rFonts w:ascii="Arial" w:hAnsi="Arial" w:cs="Arial"/>
                <w:b/>
                <w:sz w:val="22"/>
                <w:szCs w:val="22"/>
              </w:rPr>
            </w:pPr>
            <w:r w:rsidRPr="00715B24">
              <w:rPr>
                <w:rFonts w:ascii="Arial" w:hAnsi="Arial" w:cs="Arial"/>
                <w:b/>
                <w:sz w:val="22"/>
                <w:szCs w:val="22"/>
              </w:rPr>
              <w:t>Expected language:</w:t>
            </w:r>
          </w:p>
          <w:p w:rsidR="00715B24" w:rsidRPr="00715B24" w:rsidRDefault="00715B24" w:rsidP="00715B24">
            <w:pPr>
              <w:rPr>
                <w:rFonts w:ascii="Arial" w:hAnsi="Arial" w:cs="Arial"/>
                <w:b/>
                <w:sz w:val="22"/>
                <w:szCs w:val="22"/>
              </w:rPr>
            </w:pPr>
          </w:p>
          <w:p w:rsidR="00D01475" w:rsidRPr="00974851" w:rsidRDefault="00661860" w:rsidP="00D01475">
            <w:pPr>
              <w:rPr>
                <w:rFonts w:ascii="Arial" w:hAnsi="Arial" w:cs="Arial"/>
                <w:sz w:val="22"/>
                <w:szCs w:val="22"/>
              </w:rPr>
            </w:pPr>
            <w:r>
              <w:rPr>
                <w:rFonts w:ascii="Arial" w:hAnsi="Arial" w:cs="Arial"/>
                <w:sz w:val="22"/>
                <w:szCs w:val="22"/>
              </w:rPr>
              <w:t xml:space="preserve">Pattern, number-grid puzzle, arrow path, mental math, double, half, doubling, halving, arm span, middle number/value, </w:t>
            </w:r>
            <w:r w:rsidR="00E73D23">
              <w:rPr>
                <w:rFonts w:ascii="Arial" w:hAnsi="Arial" w:cs="Arial"/>
                <w:sz w:val="22"/>
                <w:szCs w:val="22"/>
              </w:rPr>
              <w:t xml:space="preserve">sort, line plot, </w:t>
            </w:r>
            <w:r>
              <w:rPr>
                <w:rFonts w:ascii="Arial" w:hAnsi="Arial" w:cs="Arial"/>
                <w:sz w:val="22"/>
                <w:szCs w:val="22"/>
              </w:rPr>
              <w:t xml:space="preserve">median, frequency, frequent, frequency table, fraction, equal parts, </w:t>
            </w:r>
            <w:r w:rsidR="00E73D23">
              <w:rPr>
                <w:rFonts w:ascii="Arial" w:hAnsi="Arial" w:cs="Arial"/>
                <w:sz w:val="22"/>
                <w:szCs w:val="22"/>
              </w:rPr>
              <w:t>denominator, numerator, cubic centimeter, volume, collection, equivalent, equivalent faction, compare, standard unit, yard, meter, measure, inch, centimeter, foot, decimeter, millimeter, perimeter, mile, kilometer, units of measure, area, square centimeter, square inch, surface, surface area, area, square unit, capacity, cup, pint, quart, gallon, liter, weigh, gram, kilogram, weight, scale, pound, ounce</w:t>
            </w:r>
          </w:p>
        </w:tc>
      </w:tr>
      <w:tr w:rsidR="00715B24" w:rsidRPr="00715B24">
        <w:trPr>
          <w:trHeight w:val="854"/>
        </w:trPr>
        <w:tc>
          <w:tcPr>
            <w:tcW w:w="9606" w:type="dxa"/>
            <w:gridSpan w:val="2"/>
            <w:shd w:val="clear" w:color="auto" w:fill="D9D9D9"/>
            <w:vAlign w:val="center"/>
          </w:tcPr>
          <w:p w:rsidR="00715B24" w:rsidRPr="00715B24" w:rsidRDefault="00715B24" w:rsidP="00715B24">
            <w:pPr>
              <w:jc w:val="center"/>
              <w:rPr>
                <w:rFonts w:ascii="Arial" w:hAnsi="Arial" w:cs="Arial"/>
                <w:b/>
                <w:sz w:val="22"/>
                <w:szCs w:val="22"/>
              </w:rPr>
            </w:pPr>
            <w:r w:rsidRPr="00715B24">
              <w:rPr>
                <w:rFonts w:ascii="Arial" w:hAnsi="Arial" w:cs="Arial"/>
                <w:b/>
                <w:sz w:val="22"/>
                <w:szCs w:val="22"/>
              </w:rPr>
              <w:t>STAGE 2 – ASSESSMENT EVIDENCE</w:t>
            </w:r>
          </w:p>
          <w:p w:rsidR="00715B24" w:rsidRPr="00715B24" w:rsidRDefault="00715B24" w:rsidP="00715B24">
            <w:pPr>
              <w:rPr>
                <w:rFonts w:ascii="Arial" w:hAnsi="Arial" w:cs="Arial"/>
                <w:sz w:val="22"/>
                <w:szCs w:val="22"/>
              </w:rPr>
            </w:pPr>
            <w:r w:rsidRPr="00715B24">
              <w:rPr>
                <w:rFonts w:ascii="Arial" w:hAnsi="Arial" w:cs="Arial"/>
                <w:sz w:val="22"/>
                <w:szCs w:val="22"/>
              </w:rPr>
              <w:t xml:space="preserve">List performance tasks or project, quizzes, graded assignments, prompts, etc. Include the rubrics you use to evaluate the performance tasks.  </w:t>
            </w:r>
          </w:p>
        </w:tc>
      </w:tr>
      <w:tr w:rsidR="00715B24" w:rsidRPr="00715B24">
        <w:tc>
          <w:tcPr>
            <w:tcW w:w="9606" w:type="dxa"/>
            <w:gridSpan w:val="2"/>
            <w:tcBorders>
              <w:bottom w:val="single" w:sz="4" w:space="0" w:color="auto"/>
            </w:tcBorders>
          </w:tcPr>
          <w:p w:rsidR="00715B24" w:rsidRPr="00715B24" w:rsidRDefault="00715B24" w:rsidP="00715B24">
            <w:pPr>
              <w:rPr>
                <w:rFonts w:ascii="Arial" w:hAnsi="Arial" w:cs="Arial"/>
                <w:b/>
                <w:sz w:val="22"/>
                <w:szCs w:val="22"/>
              </w:rPr>
            </w:pPr>
          </w:p>
          <w:p w:rsidR="00715B24" w:rsidRDefault="00715B24" w:rsidP="00715B24">
            <w:pPr>
              <w:numPr>
                <w:ilvl w:val="0"/>
                <w:numId w:val="6"/>
              </w:numPr>
              <w:rPr>
                <w:rFonts w:ascii="Arial" w:hAnsi="Arial" w:cs="Arial"/>
                <w:b/>
                <w:sz w:val="22"/>
                <w:szCs w:val="22"/>
              </w:rPr>
            </w:pPr>
            <w:r w:rsidRPr="00715B24">
              <w:rPr>
                <w:rFonts w:ascii="Arial" w:hAnsi="Arial" w:cs="Arial"/>
                <w:b/>
                <w:sz w:val="22"/>
                <w:szCs w:val="22"/>
              </w:rPr>
              <w:t>Math journals</w:t>
            </w:r>
          </w:p>
          <w:p w:rsidR="00D01475" w:rsidRDefault="00D01475" w:rsidP="00715B24">
            <w:pPr>
              <w:numPr>
                <w:ilvl w:val="0"/>
                <w:numId w:val="6"/>
              </w:numPr>
              <w:rPr>
                <w:rFonts w:ascii="Arial" w:hAnsi="Arial" w:cs="Arial"/>
                <w:b/>
                <w:sz w:val="22"/>
                <w:szCs w:val="22"/>
              </w:rPr>
            </w:pPr>
            <w:r>
              <w:rPr>
                <w:rFonts w:ascii="Arial" w:hAnsi="Arial" w:cs="Arial"/>
                <w:b/>
                <w:sz w:val="22"/>
                <w:szCs w:val="22"/>
              </w:rPr>
              <w:t>Work pages (class work and homework)</w:t>
            </w:r>
          </w:p>
          <w:p w:rsidR="00D01475" w:rsidRPr="00D01475" w:rsidRDefault="00D01475" w:rsidP="00D01475">
            <w:pPr>
              <w:numPr>
                <w:ilvl w:val="0"/>
                <w:numId w:val="6"/>
              </w:numPr>
              <w:rPr>
                <w:rFonts w:ascii="Arial" w:hAnsi="Arial" w:cs="Arial"/>
                <w:b/>
                <w:sz w:val="22"/>
                <w:szCs w:val="22"/>
              </w:rPr>
            </w:pPr>
            <w:r>
              <w:rPr>
                <w:rFonts w:ascii="Arial" w:hAnsi="Arial" w:cs="Arial"/>
                <w:b/>
                <w:sz w:val="22"/>
                <w:szCs w:val="22"/>
              </w:rPr>
              <w:t>Hands on activities</w:t>
            </w:r>
          </w:p>
          <w:p w:rsidR="00D01475" w:rsidRDefault="00D01475" w:rsidP="00D01475">
            <w:pPr>
              <w:numPr>
                <w:ilvl w:val="0"/>
                <w:numId w:val="8"/>
              </w:numPr>
              <w:rPr>
                <w:rFonts w:ascii="Arial" w:hAnsi="Arial" w:cs="Arial"/>
                <w:b/>
                <w:sz w:val="22"/>
                <w:szCs w:val="22"/>
              </w:rPr>
            </w:pPr>
            <w:r>
              <w:rPr>
                <w:rFonts w:ascii="Arial" w:hAnsi="Arial" w:cs="Arial"/>
                <w:b/>
                <w:sz w:val="22"/>
                <w:szCs w:val="22"/>
              </w:rPr>
              <w:t xml:space="preserve">Using </w:t>
            </w:r>
            <w:r w:rsidR="00477485">
              <w:rPr>
                <w:rFonts w:ascii="Arial" w:hAnsi="Arial" w:cs="Arial"/>
                <w:b/>
                <w:sz w:val="22"/>
                <w:szCs w:val="22"/>
              </w:rPr>
              <w:t>measurement tools</w:t>
            </w:r>
            <w:r>
              <w:rPr>
                <w:rFonts w:ascii="Arial" w:hAnsi="Arial" w:cs="Arial"/>
                <w:b/>
                <w:sz w:val="22"/>
                <w:szCs w:val="22"/>
              </w:rPr>
              <w:t xml:space="preserve"> to learn about distances, both about themselves and </w:t>
            </w:r>
            <w:r>
              <w:rPr>
                <w:rFonts w:ascii="Arial" w:hAnsi="Arial" w:cs="Arial"/>
                <w:b/>
                <w:sz w:val="22"/>
                <w:szCs w:val="22"/>
              </w:rPr>
              <w:lastRenderedPageBreak/>
              <w:t>the world around them</w:t>
            </w:r>
            <w:r w:rsidR="00477485">
              <w:rPr>
                <w:rFonts w:ascii="Arial" w:hAnsi="Arial" w:cs="Arial"/>
                <w:b/>
                <w:sz w:val="22"/>
                <w:szCs w:val="22"/>
              </w:rPr>
              <w:t>.</w:t>
            </w:r>
          </w:p>
          <w:p w:rsidR="00477485" w:rsidRDefault="00477485" w:rsidP="00D01475">
            <w:pPr>
              <w:numPr>
                <w:ilvl w:val="0"/>
                <w:numId w:val="8"/>
              </w:numPr>
              <w:rPr>
                <w:rFonts w:ascii="Arial" w:hAnsi="Arial" w:cs="Arial"/>
                <w:b/>
                <w:sz w:val="22"/>
                <w:szCs w:val="22"/>
              </w:rPr>
            </w:pPr>
            <w:r>
              <w:rPr>
                <w:rFonts w:ascii="Arial" w:hAnsi="Arial" w:cs="Arial"/>
                <w:b/>
                <w:sz w:val="22"/>
                <w:szCs w:val="22"/>
              </w:rPr>
              <w:t>Using weighing tools to learn about weights, both about themselves and the word around them.</w:t>
            </w:r>
          </w:p>
          <w:p w:rsidR="00D01475" w:rsidRDefault="00D01475" w:rsidP="00D01475">
            <w:pPr>
              <w:numPr>
                <w:ilvl w:val="0"/>
                <w:numId w:val="8"/>
              </w:numPr>
              <w:rPr>
                <w:rFonts w:ascii="Arial" w:hAnsi="Arial" w:cs="Arial"/>
                <w:b/>
                <w:sz w:val="22"/>
                <w:szCs w:val="22"/>
              </w:rPr>
            </w:pPr>
            <w:r>
              <w:rPr>
                <w:rFonts w:ascii="Arial" w:hAnsi="Arial" w:cs="Arial"/>
                <w:b/>
                <w:sz w:val="22"/>
                <w:szCs w:val="22"/>
              </w:rPr>
              <w:t>Using pattern blocks to begin learning parts of whole, fractions and equivalent fractions</w:t>
            </w:r>
            <w:r w:rsidR="00477485">
              <w:rPr>
                <w:rFonts w:ascii="Arial" w:hAnsi="Arial" w:cs="Arial"/>
                <w:b/>
                <w:sz w:val="22"/>
                <w:szCs w:val="22"/>
              </w:rPr>
              <w:t>.</w:t>
            </w:r>
          </w:p>
          <w:p w:rsidR="00D01475" w:rsidRDefault="00D01475" w:rsidP="00D01475">
            <w:pPr>
              <w:numPr>
                <w:ilvl w:val="0"/>
                <w:numId w:val="8"/>
              </w:numPr>
              <w:rPr>
                <w:rFonts w:ascii="Arial" w:hAnsi="Arial" w:cs="Arial"/>
                <w:b/>
                <w:sz w:val="22"/>
                <w:szCs w:val="22"/>
              </w:rPr>
            </w:pPr>
            <w:r>
              <w:rPr>
                <w:rFonts w:ascii="Arial" w:hAnsi="Arial" w:cs="Arial"/>
                <w:b/>
                <w:sz w:val="22"/>
                <w:szCs w:val="22"/>
              </w:rPr>
              <w:t>Using money manipulative to solve problems involving sharing, etc.</w:t>
            </w:r>
          </w:p>
          <w:p w:rsidR="00477485" w:rsidRPr="00D01475" w:rsidRDefault="00477485" w:rsidP="00D01475">
            <w:pPr>
              <w:numPr>
                <w:ilvl w:val="0"/>
                <w:numId w:val="8"/>
              </w:numPr>
              <w:rPr>
                <w:rFonts w:ascii="Arial" w:hAnsi="Arial" w:cs="Arial"/>
                <w:b/>
                <w:sz w:val="22"/>
                <w:szCs w:val="22"/>
              </w:rPr>
            </w:pPr>
            <w:r>
              <w:rPr>
                <w:rFonts w:ascii="Arial" w:hAnsi="Arial" w:cs="Arial"/>
                <w:b/>
                <w:sz w:val="22"/>
                <w:szCs w:val="22"/>
              </w:rPr>
              <w:t>Using containers to explore capacity.</w:t>
            </w:r>
          </w:p>
          <w:p w:rsidR="00715B24" w:rsidRPr="00715B24" w:rsidRDefault="00715B24" w:rsidP="00715B24">
            <w:pPr>
              <w:numPr>
                <w:ilvl w:val="0"/>
                <w:numId w:val="6"/>
              </w:numPr>
              <w:rPr>
                <w:rFonts w:ascii="Arial" w:hAnsi="Arial" w:cs="Arial"/>
                <w:b/>
                <w:sz w:val="22"/>
                <w:szCs w:val="22"/>
              </w:rPr>
            </w:pPr>
            <w:r w:rsidRPr="00715B24">
              <w:rPr>
                <w:rFonts w:ascii="Arial" w:hAnsi="Arial" w:cs="Arial"/>
                <w:b/>
                <w:sz w:val="22"/>
                <w:szCs w:val="22"/>
              </w:rPr>
              <w:t xml:space="preserve">Math </w:t>
            </w:r>
            <w:r w:rsidR="00D01475">
              <w:rPr>
                <w:rFonts w:ascii="Arial" w:hAnsi="Arial" w:cs="Arial"/>
                <w:b/>
                <w:sz w:val="22"/>
                <w:szCs w:val="22"/>
              </w:rPr>
              <w:t>note</w:t>
            </w:r>
            <w:r w:rsidRPr="00715B24">
              <w:rPr>
                <w:rFonts w:ascii="Arial" w:hAnsi="Arial" w:cs="Arial"/>
                <w:b/>
                <w:sz w:val="22"/>
                <w:szCs w:val="22"/>
              </w:rPr>
              <w:t>books</w:t>
            </w:r>
          </w:p>
          <w:p w:rsidR="00715B24" w:rsidRPr="00D01475" w:rsidRDefault="00715B24" w:rsidP="00D01475">
            <w:pPr>
              <w:numPr>
                <w:ilvl w:val="0"/>
                <w:numId w:val="6"/>
              </w:numPr>
              <w:rPr>
                <w:rFonts w:ascii="Arial" w:hAnsi="Arial" w:cs="Arial"/>
                <w:b/>
                <w:sz w:val="22"/>
                <w:szCs w:val="22"/>
              </w:rPr>
            </w:pPr>
            <w:r w:rsidRPr="00715B24">
              <w:rPr>
                <w:rFonts w:ascii="Arial" w:hAnsi="Arial" w:cs="Arial"/>
                <w:b/>
                <w:sz w:val="22"/>
                <w:szCs w:val="22"/>
              </w:rPr>
              <w:t>End of unit test</w:t>
            </w:r>
            <w:r w:rsidR="00D01475">
              <w:rPr>
                <w:rFonts w:ascii="Arial" w:hAnsi="Arial" w:cs="Arial"/>
                <w:b/>
                <w:sz w:val="22"/>
                <w:szCs w:val="22"/>
              </w:rPr>
              <w:t>s</w:t>
            </w:r>
          </w:p>
          <w:p w:rsidR="00715B24" w:rsidRPr="00715B24" w:rsidRDefault="00715B24" w:rsidP="00715B24">
            <w:pPr>
              <w:rPr>
                <w:rFonts w:ascii="Arial" w:hAnsi="Arial" w:cs="Arial"/>
                <w:b/>
                <w:sz w:val="22"/>
                <w:szCs w:val="22"/>
              </w:rPr>
            </w:pPr>
          </w:p>
        </w:tc>
      </w:tr>
      <w:tr w:rsidR="00715B24" w:rsidRPr="00715B24">
        <w:trPr>
          <w:trHeight w:val="544"/>
        </w:trPr>
        <w:tc>
          <w:tcPr>
            <w:tcW w:w="9606" w:type="dxa"/>
            <w:gridSpan w:val="2"/>
            <w:shd w:val="clear" w:color="auto" w:fill="D9D9D9"/>
            <w:vAlign w:val="center"/>
          </w:tcPr>
          <w:p w:rsidR="00715B24" w:rsidRPr="00715B24" w:rsidRDefault="00715B24" w:rsidP="00715B24">
            <w:pPr>
              <w:jc w:val="center"/>
              <w:rPr>
                <w:rFonts w:ascii="Arial" w:hAnsi="Arial" w:cs="Arial"/>
                <w:b/>
                <w:sz w:val="22"/>
                <w:szCs w:val="22"/>
              </w:rPr>
            </w:pPr>
            <w:r w:rsidRPr="00715B24">
              <w:rPr>
                <w:rFonts w:ascii="Arial" w:hAnsi="Arial" w:cs="Arial"/>
                <w:b/>
                <w:sz w:val="22"/>
                <w:szCs w:val="22"/>
              </w:rPr>
              <w:lastRenderedPageBreak/>
              <w:t>STAGE 3 – LEARNING ACTIVITIES</w:t>
            </w:r>
          </w:p>
          <w:p w:rsidR="00715B24" w:rsidRPr="00715B24" w:rsidRDefault="00715B24" w:rsidP="00715B24">
            <w:pPr>
              <w:rPr>
                <w:rFonts w:ascii="Arial" w:hAnsi="Arial" w:cs="Arial"/>
                <w:b/>
                <w:sz w:val="22"/>
                <w:szCs w:val="22"/>
              </w:rPr>
            </w:pPr>
            <w:r w:rsidRPr="00715B24">
              <w:rPr>
                <w:rFonts w:ascii="Arial" w:hAnsi="Arial" w:cs="Arial"/>
                <w:sz w:val="22"/>
                <w:szCs w:val="22"/>
              </w:rPr>
              <w:t>Consider</w:t>
            </w:r>
            <w:r w:rsidRPr="00715B24">
              <w:rPr>
                <w:rFonts w:ascii="Arial" w:hAnsi="Arial" w:cs="Arial"/>
                <w:b/>
                <w:sz w:val="22"/>
                <w:szCs w:val="22"/>
              </w:rPr>
              <w:t xml:space="preserve"> </w:t>
            </w:r>
            <w:r w:rsidRPr="00715B24">
              <w:rPr>
                <w:rFonts w:ascii="Arial" w:hAnsi="Arial" w:cs="Arial"/>
                <w:sz w:val="22"/>
                <w:szCs w:val="22"/>
              </w:rPr>
              <w:t>the type of knowledge (declarative or procedural) and the thinking skills students will use.</w:t>
            </w:r>
          </w:p>
        </w:tc>
      </w:tr>
      <w:tr w:rsidR="00715B24" w:rsidRPr="00715B24">
        <w:tc>
          <w:tcPr>
            <w:tcW w:w="9606" w:type="dxa"/>
            <w:gridSpan w:val="2"/>
          </w:tcPr>
          <w:p w:rsidR="00715B24" w:rsidRPr="00715B24" w:rsidRDefault="00715B24" w:rsidP="00715B24">
            <w:pPr>
              <w:rPr>
                <w:rFonts w:ascii="Arial" w:hAnsi="Arial" w:cs="Arial"/>
                <w:sz w:val="22"/>
                <w:szCs w:val="22"/>
              </w:rPr>
            </w:pPr>
          </w:p>
          <w:p w:rsidR="00715B24" w:rsidRPr="00715B24" w:rsidRDefault="00413D61" w:rsidP="00715B24">
            <w:pPr>
              <w:rPr>
                <w:rFonts w:ascii="Arial" w:hAnsi="Arial" w:cs="Arial"/>
                <w:sz w:val="22"/>
                <w:szCs w:val="22"/>
              </w:rPr>
            </w:pPr>
            <w:r>
              <w:rPr>
                <w:rFonts w:ascii="Arial" w:hAnsi="Arial" w:cs="Arial"/>
                <w:sz w:val="22"/>
                <w:szCs w:val="22"/>
              </w:rPr>
              <w:t>9 weeks</w:t>
            </w:r>
            <w:r w:rsidR="001B0FB3">
              <w:rPr>
                <w:rFonts w:ascii="Arial" w:hAnsi="Arial" w:cs="Arial"/>
                <w:sz w:val="22"/>
                <w:szCs w:val="22"/>
              </w:rPr>
              <w:t>, 29 lessons</w:t>
            </w:r>
            <w:r w:rsidR="00715B24" w:rsidRPr="00715B24">
              <w:rPr>
                <w:rFonts w:ascii="Arial" w:hAnsi="Arial" w:cs="Arial"/>
                <w:sz w:val="22"/>
                <w:szCs w:val="22"/>
              </w:rPr>
              <w:t xml:space="preserve"> (around 3 lessons per week)</w:t>
            </w:r>
          </w:p>
          <w:p w:rsidR="00715B24" w:rsidRPr="00715B24" w:rsidRDefault="00715B24" w:rsidP="00715B24">
            <w:pPr>
              <w:rPr>
                <w:rFonts w:ascii="Arial" w:hAnsi="Arial" w:cs="Arial"/>
                <w:sz w:val="22"/>
                <w:szCs w:val="22"/>
              </w:rPr>
            </w:pPr>
          </w:p>
          <w:p w:rsidR="00715B24" w:rsidRPr="00715B24" w:rsidRDefault="00715B24" w:rsidP="00715B24">
            <w:pPr>
              <w:rPr>
                <w:rFonts w:ascii="Arial" w:hAnsi="Arial" w:cs="Arial"/>
                <w:sz w:val="22"/>
                <w:szCs w:val="22"/>
              </w:rPr>
            </w:pPr>
            <w:r w:rsidRPr="00715B24">
              <w:rPr>
                <w:rFonts w:ascii="Arial" w:hAnsi="Arial" w:cs="Arial"/>
                <w:b/>
                <w:sz w:val="22"/>
                <w:szCs w:val="22"/>
              </w:rPr>
              <w:t>WEEK 1</w:t>
            </w:r>
            <w:r w:rsidR="00413D61">
              <w:rPr>
                <w:rFonts w:ascii="Arial" w:hAnsi="Arial" w:cs="Arial"/>
                <w:b/>
                <w:sz w:val="22"/>
                <w:szCs w:val="22"/>
              </w:rPr>
              <w:t xml:space="preserve"> </w:t>
            </w:r>
          </w:p>
          <w:p w:rsidR="00715B24" w:rsidRPr="00715B24" w:rsidRDefault="00715B24" w:rsidP="00715B24">
            <w:pPr>
              <w:rPr>
                <w:rFonts w:ascii="Arial" w:hAnsi="Arial" w:cs="Arial"/>
                <w:b/>
                <w:sz w:val="22"/>
                <w:szCs w:val="22"/>
              </w:rPr>
            </w:pPr>
          </w:p>
          <w:p w:rsidR="00E66FC0" w:rsidRPr="00715B24" w:rsidRDefault="00E922B0" w:rsidP="00E922B0">
            <w:pPr>
              <w:rPr>
                <w:rFonts w:ascii="Arial" w:hAnsi="Arial" w:cs="Arial"/>
                <w:sz w:val="22"/>
                <w:szCs w:val="22"/>
              </w:rPr>
            </w:pPr>
            <w:proofErr w:type="gramStart"/>
            <w:r w:rsidRPr="001B0FB3">
              <w:rPr>
                <w:rFonts w:ascii="Arial" w:hAnsi="Arial" w:cs="Arial"/>
                <w:b/>
                <w:sz w:val="22"/>
                <w:szCs w:val="22"/>
              </w:rPr>
              <w:t>7.1</w:t>
            </w:r>
            <w:r>
              <w:rPr>
                <w:rFonts w:ascii="Arial" w:hAnsi="Arial" w:cs="Arial"/>
                <w:sz w:val="22"/>
                <w:szCs w:val="22"/>
              </w:rPr>
              <w:t xml:space="preserve">  </w:t>
            </w:r>
            <w:r w:rsidR="00715B24" w:rsidRPr="00715B24">
              <w:rPr>
                <w:rFonts w:ascii="Arial" w:hAnsi="Arial" w:cs="Arial"/>
                <w:sz w:val="22"/>
                <w:szCs w:val="22"/>
              </w:rPr>
              <w:t>Review</w:t>
            </w:r>
            <w:proofErr w:type="gramEnd"/>
            <w:r w:rsidR="00715B24" w:rsidRPr="00715B24">
              <w:rPr>
                <w:rFonts w:ascii="Arial" w:hAnsi="Arial" w:cs="Arial"/>
                <w:sz w:val="22"/>
                <w:szCs w:val="22"/>
              </w:rPr>
              <w:t xml:space="preserve"> strategies </w:t>
            </w:r>
            <w:r>
              <w:rPr>
                <w:rFonts w:ascii="Arial" w:hAnsi="Arial" w:cs="Arial"/>
                <w:sz w:val="22"/>
                <w:szCs w:val="22"/>
              </w:rPr>
              <w:t>discovering patterns</w:t>
            </w:r>
            <w:r w:rsidR="00715B24" w:rsidRPr="00715B24">
              <w:rPr>
                <w:rFonts w:ascii="Arial" w:hAnsi="Arial" w:cs="Arial"/>
                <w:sz w:val="22"/>
                <w:szCs w:val="22"/>
              </w:rPr>
              <w:t xml:space="preserve">, with emphasis on </w:t>
            </w:r>
            <w:r>
              <w:rPr>
                <w:rFonts w:ascii="Arial" w:hAnsi="Arial" w:cs="Arial"/>
                <w:sz w:val="22"/>
                <w:szCs w:val="22"/>
              </w:rPr>
              <w:t>patterns in 2´s, 5´s and 10´s</w:t>
            </w:r>
            <w:r w:rsidR="00715B24" w:rsidRPr="00715B24">
              <w:rPr>
                <w:rFonts w:ascii="Arial" w:hAnsi="Arial" w:cs="Arial"/>
                <w:sz w:val="22"/>
                <w:szCs w:val="22"/>
              </w:rPr>
              <w:t xml:space="preserve">. </w:t>
            </w:r>
            <w:r>
              <w:rPr>
                <w:rFonts w:ascii="Arial" w:hAnsi="Arial" w:cs="Arial"/>
                <w:sz w:val="22"/>
                <w:szCs w:val="22"/>
              </w:rPr>
              <w:t>They will begin with practice seeing patterns in the number-grid</w:t>
            </w:r>
            <w:r w:rsidR="00715B24" w:rsidRPr="00715B24">
              <w:rPr>
                <w:rFonts w:ascii="Arial" w:hAnsi="Arial" w:cs="Arial"/>
                <w:sz w:val="22"/>
                <w:szCs w:val="22"/>
              </w:rPr>
              <w:t>.</w:t>
            </w:r>
          </w:p>
          <w:p w:rsidR="00715B24" w:rsidRPr="00715B24" w:rsidRDefault="00715B24" w:rsidP="00715B24">
            <w:pPr>
              <w:rPr>
                <w:rFonts w:ascii="Arial" w:hAnsi="Arial" w:cs="Arial"/>
                <w:sz w:val="22"/>
                <w:szCs w:val="22"/>
              </w:rPr>
            </w:pPr>
            <w:r w:rsidRPr="00715B24">
              <w:rPr>
                <w:rFonts w:ascii="Arial" w:hAnsi="Arial" w:cs="Arial"/>
                <w:sz w:val="22"/>
                <w:szCs w:val="22"/>
              </w:rPr>
              <w:t>-</w:t>
            </w:r>
            <w:r w:rsidR="001B0FB3">
              <w:rPr>
                <w:rFonts w:ascii="Arial" w:hAnsi="Arial" w:cs="Arial"/>
                <w:sz w:val="22"/>
                <w:szCs w:val="22"/>
              </w:rPr>
              <w:t xml:space="preserve"> Math J</w:t>
            </w:r>
            <w:r w:rsidRPr="00715B24">
              <w:rPr>
                <w:rFonts w:ascii="Arial" w:hAnsi="Arial" w:cs="Arial"/>
                <w:sz w:val="22"/>
                <w:szCs w:val="22"/>
              </w:rPr>
              <w:t>ournal pages 1</w:t>
            </w:r>
            <w:r w:rsidR="00E922B0">
              <w:rPr>
                <w:rFonts w:ascii="Arial" w:hAnsi="Arial" w:cs="Arial"/>
                <w:sz w:val="22"/>
                <w:szCs w:val="22"/>
              </w:rPr>
              <w:t>65, 166</w:t>
            </w:r>
          </w:p>
          <w:p w:rsidR="00715B24" w:rsidRPr="00715B24" w:rsidRDefault="00E922B0" w:rsidP="00715B24">
            <w:pPr>
              <w:rPr>
                <w:rFonts w:ascii="Arial" w:hAnsi="Arial" w:cs="Arial"/>
                <w:sz w:val="22"/>
                <w:szCs w:val="22"/>
              </w:rPr>
            </w:pPr>
            <w:r>
              <w:rPr>
                <w:rFonts w:ascii="Arial" w:hAnsi="Arial" w:cs="Arial"/>
                <w:sz w:val="22"/>
                <w:szCs w:val="22"/>
              </w:rPr>
              <w:t>-</w:t>
            </w:r>
            <w:r w:rsidR="001B0FB3">
              <w:rPr>
                <w:rFonts w:ascii="Arial" w:hAnsi="Arial" w:cs="Arial"/>
                <w:sz w:val="22"/>
                <w:szCs w:val="22"/>
              </w:rPr>
              <w:t xml:space="preserve"> Math M</w:t>
            </w:r>
            <w:r>
              <w:rPr>
                <w:rFonts w:ascii="Arial" w:hAnsi="Arial" w:cs="Arial"/>
                <w:sz w:val="22"/>
                <w:szCs w:val="22"/>
              </w:rPr>
              <w:t>asters pages 330, 123, 1</w:t>
            </w:r>
            <w:r w:rsidR="00715B24" w:rsidRPr="00715B24">
              <w:rPr>
                <w:rFonts w:ascii="Arial" w:hAnsi="Arial" w:cs="Arial"/>
                <w:sz w:val="22"/>
                <w:szCs w:val="22"/>
              </w:rPr>
              <w:t>2</w:t>
            </w:r>
            <w:r>
              <w:rPr>
                <w:rFonts w:ascii="Arial" w:hAnsi="Arial" w:cs="Arial"/>
                <w:sz w:val="22"/>
                <w:szCs w:val="22"/>
              </w:rPr>
              <w:t>4-126</w:t>
            </w:r>
          </w:p>
          <w:p w:rsidR="00715B24" w:rsidRPr="00715B24" w:rsidRDefault="00715B24" w:rsidP="00715B24">
            <w:pPr>
              <w:rPr>
                <w:rFonts w:ascii="Arial" w:hAnsi="Arial" w:cs="Arial"/>
                <w:sz w:val="22"/>
                <w:szCs w:val="22"/>
              </w:rPr>
            </w:pPr>
          </w:p>
          <w:p w:rsidR="00715B24" w:rsidRPr="00715B24" w:rsidRDefault="00E922B0" w:rsidP="00E922B0">
            <w:pPr>
              <w:rPr>
                <w:rFonts w:ascii="Arial" w:hAnsi="Arial" w:cs="Arial"/>
                <w:sz w:val="22"/>
                <w:szCs w:val="22"/>
              </w:rPr>
            </w:pPr>
            <w:proofErr w:type="gramStart"/>
            <w:r w:rsidRPr="001B0FB3">
              <w:rPr>
                <w:rFonts w:ascii="Arial" w:hAnsi="Arial" w:cs="Arial"/>
                <w:b/>
                <w:sz w:val="22"/>
                <w:szCs w:val="22"/>
              </w:rPr>
              <w:t>7.2</w:t>
            </w:r>
            <w:r>
              <w:rPr>
                <w:rFonts w:ascii="Arial" w:hAnsi="Arial" w:cs="Arial"/>
                <w:sz w:val="22"/>
                <w:szCs w:val="22"/>
              </w:rPr>
              <w:t xml:space="preserve">  </w:t>
            </w:r>
            <w:r w:rsidR="00715B24" w:rsidRPr="00715B24">
              <w:rPr>
                <w:rFonts w:ascii="Arial" w:hAnsi="Arial" w:cs="Arial"/>
                <w:sz w:val="22"/>
                <w:szCs w:val="22"/>
              </w:rPr>
              <w:t>To</w:t>
            </w:r>
            <w:proofErr w:type="gramEnd"/>
            <w:r w:rsidR="00715B24" w:rsidRPr="00715B24">
              <w:rPr>
                <w:rFonts w:ascii="Arial" w:hAnsi="Arial" w:cs="Arial"/>
                <w:sz w:val="22"/>
                <w:szCs w:val="22"/>
              </w:rPr>
              <w:t xml:space="preserve"> solve </w:t>
            </w:r>
            <w:r>
              <w:rPr>
                <w:rFonts w:ascii="Arial" w:hAnsi="Arial" w:cs="Arial"/>
                <w:sz w:val="22"/>
                <w:szCs w:val="22"/>
              </w:rPr>
              <w:t>arrow path questions and number-grid</w:t>
            </w:r>
            <w:r w:rsidR="00715B24" w:rsidRPr="00715B24">
              <w:rPr>
                <w:rFonts w:ascii="Arial" w:hAnsi="Arial" w:cs="Arial"/>
                <w:sz w:val="22"/>
                <w:szCs w:val="22"/>
              </w:rPr>
              <w:t>. Children learn the diagram</w:t>
            </w:r>
            <w:r w:rsidR="00285F94">
              <w:rPr>
                <w:rFonts w:ascii="Arial" w:hAnsi="Arial" w:cs="Arial"/>
                <w:sz w:val="22"/>
                <w:szCs w:val="22"/>
              </w:rPr>
              <w:t>s</w:t>
            </w:r>
            <w:r w:rsidR="00715B24" w:rsidRPr="00715B24">
              <w:rPr>
                <w:rFonts w:ascii="Arial" w:hAnsi="Arial" w:cs="Arial"/>
                <w:sz w:val="22"/>
                <w:szCs w:val="22"/>
              </w:rPr>
              <w:t xml:space="preserve"> </w:t>
            </w:r>
            <w:r w:rsidR="00285F94">
              <w:rPr>
                <w:rFonts w:ascii="Arial" w:hAnsi="Arial" w:cs="Arial"/>
                <w:sz w:val="22"/>
                <w:szCs w:val="22"/>
              </w:rPr>
              <w:t>are used as a tool.</w:t>
            </w:r>
          </w:p>
          <w:p w:rsidR="00715B24" w:rsidRPr="00715B24" w:rsidRDefault="00285F94" w:rsidP="00715B24">
            <w:pPr>
              <w:rPr>
                <w:rFonts w:ascii="Arial" w:hAnsi="Arial" w:cs="Arial"/>
                <w:sz w:val="22"/>
                <w:szCs w:val="22"/>
              </w:rPr>
            </w:pPr>
            <w:r>
              <w:rPr>
                <w:rFonts w:ascii="Arial" w:hAnsi="Arial" w:cs="Arial"/>
                <w:sz w:val="22"/>
                <w:szCs w:val="22"/>
              </w:rPr>
              <w:t>-</w:t>
            </w:r>
            <w:r w:rsidR="001B0FB3">
              <w:rPr>
                <w:rFonts w:ascii="Arial" w:hAnsi="Arial" w:cs="Arial"/>
                <w:sz w:val="22"/>
                <w:szCs w:val="22"/>
              </w:rPr>
              <w:t xml:space="preserve"> </w:t>
            </w:r>
            <w:r>
              <w:rPr>
                <w:rFonts w:ascii="Arial" w:hAnsi="Arial" w:cs="Arial"/>
                <w:sz w:val="22"/>
                <w:szCs w:val="22"/>
              </w:rPr>
              <w:t>Math Journal pages 1</w:t>
            </w:r>
            <w:r w:rsidR="00715B24" w:rsidRPr="00715B24">
              <w:rPr>
                <w:rFonts w:ascii="Arial" w:hAnsi="Arial" w:cs="Arial"/>
                <w:sz w:val="22"/>
                <w:szCs w:val="22"/>
              </w:rPr>
              <w:t>6</w:t>
            </w:r>
            <w:r>
              <w:rPr>
                <w:rFonts w:ascii="Arial" w:hAnsi="Arial" w:cs="Arial"/>
                <w:sz w:val="22"/>
                <w:szCs w:val="22"/>
              </w:rPr>
              <w:t>7-169</w:t>
            </w:r>
          </w:p>
          <w:p w:rsidR="00715B24" w:rsidRPr="00715B24" w:rsidRDefault="00285F94" w:rsidP="00715B24">
            <w:pPr>
              <w:rPr>
                <w:rFonts w:ascii="Arial" w:hAnsi="Arial" w:cs="Arial"/>
                <w:sz w:val="22"/>
                <w:szCs w:val="22"/>
              </w:rPr>
            </w:pPr>
            <w:r>
              <w:rPr>
                <w:rFonts w:ascii="Arial" w:hAnsi="Arial" w:cs="Arial"/>
                <w:sz w:val="22"/>
                <w:szCs w:val="22"/>
              </w:rPr>
              <w:t>-</w:t>
            </w:r>
            <w:r w:rsidR="001B0FB3">
              <w:rPr>
                <w:rFonts w:ascii="Arial" w:hAnsi="Arial" w:cs="Arial"/>
                <w:sz w:val="22"/>
                <w:szCs w:val="22"/>
              </w:rPr>
              <w:t xml:space="preserve"> Math M</w:t>
            </w:r>
            <w:r w:rsidR="00783389">
              <w:rPr>
                <w:rFonts w:ascii="Arial" w:hAnsi="Arial" w:cs="Arial"/>
                <w:sz w:val="22"/>
                <w:szCs w:val="22"/>
              </w:rPr>
              <w:t>asters page</w:t>
            </w:r>
            <w:r>
              <w:rPr>
                <w:rFonts w:ascii="Arial" w:hAnsi="Arial" w:cs="Arial"/>
                <w:sz w:val="22"/>
                <w:szCs w:val="22"/>
              </w:rPr>
              <w:t xml:space="preserve"> 331</w:t>
            </w:r>
          </w:p>
          <w:p w:rsidR="00715B24" w:rsidRPr="00715B24" w:rsidRDefault="00715B24" w:rsidP="00715B24">
            <w:pPr>
              <w:rPr>
                <w:rFonts w:ascii="Arial" w:hAnsi="Arial" w:cs="Arial"/>
                <w:sz w:val="22"/>
                <w:szCs w:val="22"/>
              </w:rPr>
            </w:pPr>
          </w:p>
          <w:p w:rsidR="00715B24" w:rsidRPr="00715B24" w:rsidRDefault="00285F94" w:rsidP="00E922B0">
            <w:pPr>
              <w:rPr>
                <w:rFonts w:ascii="Arial" w:hAnsi="Arial" w:cs="Arial"/>
                <w:sz w:val="22"/>
                <w:szCs w:val="22"/>
              </w:rPr>
            </w:pPr>
            <w:proofErr w:type="gramStart"/>
            <w:r w:rsidRPr="001B0FB3">
              <w:rPr>
                <w:rFonts w:ascii="Arial" w:hAnsi="Arial" w:cs="Arial"/>
                <w:b/>
                <w:sz w:val="22"/>
                <w:szCs w:val="22"/>
              </w:rPr>
              <w:t>7.3</w:t>
            </w:r>
            <w:r>
              <w:rPr>
                <w:rFonts w:ascii="Arial" w:hAnsi="Arial" w:cs="Arial"/>
                <w:sz w:val="22"/>
                <w:szCs w:val="22"/>
              </w:rPr>
              <w:t xml:space="preserve">  </w:t>
            </w:r>
            <w:r w:rsidR="00715B24" w:rsidRPr="00715B24">
              <w:rPr>
                <w:rFonts w:ascii="Arial" w:hAnsi="Arial" w:cs="Arial"/>
                <w:sz w:val="22"/>
                <w:szCs w:val="22"/>
              </w:rPr>
              <w:t>To</w:t>
            </w:r>
            <w:proofErr w:type="gramEnd"/>
            <w:r>
              <w:rPr>
                <w:rFonts w:ascii="Arial" w:hAnsi="Arial" w:cs="Arial"/>
                <w:sz w:val="22"/>
                <w:szCs w:val="22"/>
              </w:rPr>
              <w:t xml:space="preserve"> practice the ability to create groups of 10 using complementary numbers</w:t>
            </w:r>
            <w:r w:rsidR="00715B24" w:rsidRPr="00715B24">
              <w:rPr>
                <w:rFonts w:ascii="Arial" w:hAnsi="Arial" w:cs="Arial"/>
                <w:sz w:val="22"/>
                <w:szCs w:val="22"/>
              </w:rPr>
              <w:t>.</w:t>
            </w:r>
          </w:p>
          <w:p w:rsidR="00715B24" w:rsidRPr="00715B24" w:rsidRDefault="00715B24" w:rsidP="00715B24">
            <w:pPr>
              <w:rPr>
                <w:rFonts w:ascii="Arial" w:hAnsi="Arial" w:cs="Arial"/>
                <w:sz w:val="22"/>
                <w:szCs w:val="22"/>
              </w:rPr>
            </w:pPr>
            <w:r w:rsidRPr="00715B24">
              <w:rPr>
                <w:rFonts w:ascii="Arial" w:hAnsi="Arial" w:cs="Arial"/>
                <w:sz w:val="22"/>
                <w:szCs w:val="22"/>
              </w:rPr>
              <w:t>-</w:t>
            </w:r>
            <w:r w:rsidR="001B0FB3">
              <w:rPr>
                <w:rFonts w:ascii="Arial" w:hAnsi="Arial" w:cs="Arial"/>
                <w:sz w:val="22"/>
                <w:szCs w:val="22"/>
              </w:rPr>
              <w:t xml:space="preserve"> Math J</w:t>
            </w:r>
            <w:r w:rsidRPr="00715B24">
              <w:rPr>
                <w:rFonts w:ascii="Arial" w:hAnsi="Arial" w:cs="Arial"/>
                <w:sz w:val="22"/>
                <w:szCs w:val="22"/>
              </w:rPr>
              <w:t>ournal p</w:t>
            </w:r>
            <w:r w:rsidR="00285F94">
              <w:rPr>
                <w:rFonts w:ascii="Arial" w:hAnsi="Arial" w:cs="Arial"/>
                <w:sz w:val="22"/>
                <w:szCs w:val="22"/>
              </w:rPr>
              <w:t>ages</w:t>
            </w:r>
            <w:r w:rsidRPr="00715B24">
              <w:rPr>
                <w:rFonts w:ascii="Arial" w:hAnsi="Arial" w:cs="Arial"/>
                <w:sz w:val="22"/>
                <w:szCs w:val="22"/>
              </w:rPr>
              <w:t xml:space="preserve"> 1</w:t>
            </w:r>
            <w:r w:rsidR="00285F94">
              <w:rPr>
                <w:rFonts w:ascii="Arial" w:hAnsi="Arial" w:cs="Arial"/>
                <w:sz w:val="22"/>
                <w:szCs w:val="22"/>
              </w:rPr>
              <w:t>70-172</w:t>
            </w:r>
          </w:p>
          <w:p w:rsidR="00715B24" w:rsidRPr="00715B24" w:rsidRDefault="00715B24" w:rsidP="00715B24">
            <w:pPr>
              <w:rPr>
                <w:rFonts w:ascii="Arial" w:hAnsi="Arial" w:cs="Arial"/>
                <w:sz w:val="22"/>
                <w:szCs w:val="22"/>
              </w:rPr>
            </w:pPr>
            <w:r w:rsidRPr="00715B24">
              <w:rPr>
                <w:rFonts w:ascii="Arial" w:hAnsi="Arial" w:cs="Arial"/>
                <w:sz w:val="22"/>
                <w:szCs w:val="22"/>
              </w:rPr>
              <w:t>-</w:t>
            </w:r>
            <w:r w:rsidR="001B0FB3">
              <w:rPr>
                <w:rFonts w:ascii="Arial" w:hAnsi="Arial" w:cs="Arial"/>
                <w:sz w:val="22"/>
                <w:szCs w:val="22"/>
              </w:rPr>
              <w:t xml:space="preserve"> Math M</w:t>
            </w:r>
            <w:r w:rsidR="00285F94">
              <w:rPr>
                <w:rFonts w:ascii="Arial" w:hAnsi="Arial" w:cs="Arial"/>
                <w:sz w:val="22"/>
                <w:szCs w:val="22"/>
              </w:rPr>
              <w:t>asters pages 128 and 3</w:t>
            </w:r>
            <w:r w:rsidRPr="00715B24">
              <w:rPr>
                <w:rFonts w:ascii="Arial" w:hAnsi="Arial" w:cs="Arial"/>
                <w:sz w:val="22"/>
                <w:szCs w:val="22"/>
              </w:rPr>
              <w:t>3</w:t>
            </w:r>
            <w:r w:rsidR="00285F94">
              <w:rPr>
                <w:rFonts w:ascii="Arial" w:hAnsi="Arial" w:cs="Arial"/>
                <w:sz w:val="22"/>
                <w:szCs w:val="22"/>
              </w:rPr>
              <w:t>2</w:t>
            </w:r>
          </w:p>
          <w:p w:rsidR="00715B24" w:rsidRPr="00715B24" w:rsidRDefault="00715B24" w:rsidP="00715B24">
            <w:pPr>
              <w:rPr>
                <w:rFonts w:ascii="Arial" w:hAnsi="Arial" w:cs="Arial"/>
                <w:b/>
                <w:sz w:val="22"/>
                <w:szCs w:val="22"/>
              </w:rPr>
            </w:pPr>
          </w:p>
          <w:p w:rsidR="00715B24" w:rsidRPr="00715B24" w:rsidRDefault="001B0FB3" w:rsidP="00715B24">
            <w:pPr>
              <w:rPr>
                <w:rFonts w:ascii="Arial" w:hAnsi="Arial" w:cs="Arial"/>
                <w:sz w:val="22"/>
                <w:szCs w:val="22"/>
              </w:rPr>
            </w:pPr>
            <w:proofErr w:type="gramStart"/>
            <w:r>
              <w:rPr>
                <w:rFonts w:ascii="Arial" w:hAnsi="Arial" w:cs="Arial"/>
                <w:b/>
                <w:sz w:val="22"/>
                <w:szCs w:val="22"/>
              </w:rPr>
              <w:t>7</w:t>
            </w:r>
            <w:r w:rsidR="00715B24" w:rsidRPr="00715B24">
              <w:rPr>
                <w:rFonts w:ascii="Arial" w:hAnsi="Arial" w:cs="Arial"/>
                <w:b/>
                <w:sz w:val="22"/>
                <w:szCs w:val="22"/>
              </w:rPr>
              <w:t>.4</w:t>
            </w:r>
            <w:r>
              <w:rPr>
                <w:rFonts w:ascii="Arial" w:hAnsi="Arial" w:cs="Arial"/>
                <w:b/>
                <w:sz w:val="22"/>
                <w:szCs w:val="22"/>
              </w:rPr>
              <w:t xml:space="preserve"> </w:t>
            </w:r>
            <w:r w:rsidR="00715B24" w:rsidRPr="00715B24">
              <w:rPr>
                <w:rFonts w:ascii="Arial" w:hAnsi="Arial" w:cs="Arial"/>
                <w:sz w:val="22"/>
                <w:szCs w:val="22"/>
              </w:rPr>
              <w:t xml:space="preserve"> To</w:t>
            </w:r>
            <w:proofErr w:type="gramEnd"/>
            <w:r w:rsidR="00715B24" w:rsidRPr="00715B24">
              <w:rPr>
                <w:rFonts w:ascii="Arial" w:hAnsi="Arial" w:cs="Arial"/>
                <w:sz w:val="22"/>
                <w:szCs w:val="22"/>
              </w:rPr>
              <w:t xml:space="preserve"> </w:t>
            </w:r>
            <w:r>
              <w:rPr>
                <w:rFonts w:ascii="Arial" w:hAnsi="Arial" w:cs="Arial"/>
                <w:sz w:val="22"/>
                <w:szCs w:val="22"/>
              </w:rPr>
              <w:t>use an interactive activity to practice mental arithmetic</w:t>
            </w:r>
            <w:r w:rsidR="004A5F40">
              <w:rPr>
                <w:rFonts w:ascii="Arial" w:hAnsi="Arial" w:cs="Arial"/>
                <w:sz w:val="22"/>
                <w:szCs w:val="22"/>
              </w:rPr>
              <w:t>.  The arithmetic practices summing 3 or more 1-digit and 2-digit numbers</w:t>
            </w:r>
            <w:r>
              <w:rPr>
                <w:rFonts w:ascii="Arial" w:hAnsi="Arial" w:cs="Arial"/>
                <w:sz w:val="22"/>
                <w:szCs w:val="22"/>
              </w:rPr>
              <w:t>.</w:t>
            </w:r>
            <w:r w:rsidR="00715B24" w:rsidRPr="00715B24">
              <w:rPr>
                <w:rFonts w:ascii="Arial" w:hAnsi="Arial" w:cs="Arial"/>
                <w:sz w:val="22"/>
                <w:szCs w:val="22"/>
              </w:rPr>
              <w:t xml:space="preserve"> </w:t>
            </w:r>
            <w:r>
              <w:rPr>
                <w:rFonts w:ascii="Arial" w:hAnsi="Arial" w:cs="Arial"/>
                <w:sz w:val="22"/>
                <w:szCs w:val="22"/>
              </w:rPr>
              <w:t>“Basketball Addition”.</w:t>
            </w:r>
          </w:p>
          <w:p w:rsidR="00715B24" w:rsidRPr="00715B24" w:rsidRDefault="00715B24" w:rsidP="00715B24">
            <w:pPr>
              <w:rPr>
                <w:rFonts w:ascii="Arial" w:hAnsi="Arial" w:cs="Arial"/>
                <w:sz w:val="22"/>
                <w:szCs w:val="22"/>
              </w:rPr>
            </w:pPr>
            <w:r w:rsidRPr="00715B24">
              <w:rPr>
                <w:rFonts w:ascii="Arial" w:hAnsi="Arial" w:cs="Arial"/>
                <w:sz w:val="22"/>
                <w:szCs w:val="22"/>
              </w:rPr>
              <w:t>-</w:t>
            </w:r>
            <w:r w:rsidR="001B0FB3">
              <w:rPr>
                <w:rFonts w:ascii="Arial" w:hAnsi="Arial" w:cs="Arial"/>
                <w:sz w:val="22"/>
                <w:szCs w:val="22"/>
              </w:rPr>
              <w:t xml:space="preserve"> Math J</w:t>
            </w:r>
            <w:r w:rsidRPr="00715B24">
              <w:rPr>
                <w:rFonts w:ascii="Arial" w:hAnsi="Arial" w:cs="Arial"/>
                <w:sz w:val="22"/>
                <w:szCs w:val="22"/>
              </w:rPr>
              <w:t>ournal p</w:t>
            </w:r>
            <w:r w:rsidR="001B0FB3">
              <w:rPr>
                <w:rFonts w:ascii="Arial" w:hAnsi="Arial" w:cs="Arial"/>
                <w:sz w:val="22"/>
                <w:szCs w:val="22"/>
              </w:rPr>
              <w:t>ages</w:t>
            </w:r>
            <w:r w:rsidRPr="00715B24">
              <w:rPr>
                <w:rFonts w:ascii="Arial" w:hAnsi="Arial" w:cs="Arial"/>
                <w:sz w:val="22"/>
                <w:szCs w:val="22"/>
              </w:rPr>
              <w:t xml:space="preserve"> 1</w:t>
            </w:r>
            <w:r w:rsidR="001B0FB3">
              <w:rPr>
                <w:rFonts w:ascii="Arial" w:hAnsi="Arial" w:cs="Arial"/>
                <w:sz w:val="22"/>
                <w:szCs w:val="22"/>
              </w:rPr>
              <w:t>7</w:t>
            </w:r>
            <w:r w:rsidRPr="00715B24">
              <w:rPr>
                <w:rFonts w:ascii="Arial" w:hAnsi="Arial" w:cs="Arial"/>
                <w:sz w:val="22"/>
                <w:szCs w:val="22"/>
              </w:rPr>
              <w:t>3, 1</w:t>
            </w:r>
            <w:r w:rsidR="001B0FB3">
              <w:rPr>
                <w:rFonts w:ascii="Arial" w:hAnsi="Arial" w:cs="Arial"/>
                <w:sz w:val="22"/>
                <w:szCs w:val="22"/>
              </w:rPr>
              <w:t>7</w:t>
            </w:r>
            <w:r w:rsidRPr="00715B24">
              <w:rPr>
                <w:rFonts w:ascii="Arial" w:hAnsi="Arial" w:cs="Arial"/>
                <w:sz w:val="22"/>
                <w:szCs w:val="22"/>
              </w:rPr>
              <w:t xml:space="preserve">4, </w:t>
            </w:r>
            <w:r w:rsidR="001B0FB3">
              <w:rPr>
                <w:rFonts w:ascii="Arial" w:hAnsi="Arial" w:cs="Arial"/>
                <w:sz w:val="22"/>
                <w:szCs w:val="22"/>
              </w:rPr>
              <w:t>review with page 133</w:t>
            </w:r>
            <w:r w:rsidRPr="00715B24">
              <w:rPr>
                <w:rFonts w:ascii="Arial" w:hAnsi="Arial" w:cs="Arial"/>
                <w:sz w:val="22"/>
                <w:szCs w:val="22"/>
              </w:rPr>
              <w:t xml:space="preserve"> </w:t>
            </w:r>
          </w:p>
          <w:p w:rsidR="00715B24" w:rsidRPr="00715B24" w:rsidRDefault="00715B24" w:rsidP="00715B24">
            <w:pPr>
              <w:rPr>
                <w:rFonts w:ascii="Arial" w:hAnsi="Arial" w:cs="Arial"/>
                <w:sz w:val="22"/>
                <w:szCs w:val="22"/>
              </w:rPr>
            </w:pPr>
            <w:r w:rsidRPr="00715B24">
              <w:rPr>
                <w:rFonts w:ascii="Arial" w:hAnsi="Arial" w:cs="Arial"/>
                <w:sz w:val="22"/>
                <w:szCs w:val="22"/>
              </w:rPr>
              <w:t>-</w:t>
            </w:r>
            <w:r w:rsidR="001B0FB3">
              <w:rPr>
                <w:rFonts w:ascii="Arial" w:hAnsi="Arial" w:cs="Arial"/>
                <w:sz w:val="22"/>
                <w:szCs w:val="22"/>
              </w:rPr>
              <w:t xml:space="preserve"> Math M</w:t>
            </w:r>
            <w:r w:rsidRPr="00715B24">
              <w:rPr>
                <w:rFonts w:ascii="Arial" w:hAnsi="Arial" w:cs="Arial"/>
                <w:sz w:val="22"/>
                <w:szCs w:val="22"/>
              </w:rPr>
              <w:t>asters p</w:t>
            </w:r>
            <w:r w:rsidR="001B0FB3">
              <w:rPr>
                <w:rFonts w:ascii="Arial" w:hAnsi="Arial" w:cs="Arial"/>
                <w:sz w:val="22"/>
                <w:szCs w:val="22"/>
              </w:rPr>
              <w:t>ages</w:t>
            </w:r>
            <w:r w:rsidRPr="00715B24">
              <w:rPr>
                <w:rFonts w:ascii="Arial" w:hAnsi="Arial" w:cs="Arial"/>
                <w:sz w:val="22"/>
                <w:szCs w:val="22"/>
              </w:rPr>
              <w:t xml:space="preserve"> 10</w:t>
            </w:r>
            <w:r w:rsidR="001B0FB3">
              <w:rPr>
                <w:rFonts w:ascii="Arial" w:hAnsi="Arial" w:cs="Arial"/>
                <w:sz w:val="22"/>
                <w:szCs w:val="22"/>
              </w:rPr>
              <w:t>1</w:t>
            </w:r>
            <w:r w:rsidRPr="00715B24">
              <w:rPr>
                <w:rFonts w:ascii="Arial" w:hAnsi="Arial" w:cs="Arial"/>
                <w:sz w:val="22"/>
                <w:szCs w:val="22"/>
              </w:rPr>
              <w:t>, 3</w:t>
            </w:r>
            <w:r w:rsidR="001B0FB3">
              <w:rPr>
                <w:rFonts w:ascii="Arial" w:hAnsi="Arial" w:cs="Arial"/>
                <w:sz w:val="22"/>
                <w:szCs w:val="22"/>
              </w:rPr>
              <w:t>33</w:t>
            </w:r>
          </w:p>
          <w:p w:rsidR="00715B24" w:rsidRDefault="00715B24" w:rsidP="00715B24">
            <w:pPr>
              <w:rPr>
                <w:rFonts w:ascii="Arial" w:hAnsi="Arial" w:cs="Arial"/>
                <w:sz w:val="22"/>
                <w:szCs w:val="22"/>
              </w:rPr>
            </w:pPr>
          </w:p>
          <w:p w:rsidR="00E66FC0" w:rsidRPr="00715B24" w:rsidRDefault="00E66FC0" w:rsidP="00E66FC0">
            <w:pPr>
              <w:rPr>
                <w:rFonts w:ascii="Arial" w:hAnsi="Arial" w:cs="Arial"/>
                <w:b/>
                <w:sz w:val="22"/>
                <w:szCs w:val="22"/>
              </w:rPr>
            </w:pPr>
            <w:r w:rsidRPr="00715B24">
              <w:rPr>
                <w:rFonts w:ascii="Arial" w:hAnsi="Arial" w:cs="Arial"/>
                <w:b/>
                <w:sz w:val="22"/>
                <w:szCs w:val="22"/>
              </w:rPr>
              <w:t xml:space="preserve">WEEK 2  </w:t>
            </w:r>
          </w:p>
          <w:p w:rsidR="00E66FC0" w:rsidRPr="00715B24" w:rsidRDefault="00E66FC0" w:rsidP="00715B24">
            <w:pPr>
              <w:rPr>
                <w:rFonts w:ascii="Arial" w:hAnsi="Arial" w:cs="Arial"/>
                <w:sz w:val="22"/>
                <w:szCs w:val="22"/>
              </w:rPr>
            </w:pPr>
          </w:p>
          <w:p w:rsidR="00715B24" w:rsidRPr="00715B24" w:rsidRDefault="001B0FB3" w:rsidP="00715B24">
            <w:pPr>
              <w:rPr>
                <w:rFonts w:ascii="Arial" w:hAnsi="Arial" w:cs="Arial"/>
                <w:sz w:val="22"/>
                <w:szCs w:val="22"/>
              </w:rPr>
            </w:pPr>
            <w:proofErr w:type="gramStart"/>
            <w:r>
              <w:rPr>
                <w:rFonts w:ascii="Arial" w:hAnsi="Arial" w:cs="Arial"/>
                <w:b/>
                <w:sz w:val="22"/>
                <w:szCs w:val="22"/>
              </w:rPr>
              <w:t>7</w:t>
            </w:r>
            <w:r w:rsidR="00715B24" w:rsidRPr="00715B24">
              <w:rPr>
                <w:rFonts w:ascii="Arial" w:hAnsi="Arial" w:cs="Arial"/>
                <w:b/>
                <w:sz w:val="22"/>
                <w:szCs w:val="22"/>
              </w:rPr>
              <w:t>.5</w:t>
            </w:r>
            <w:r>
              <w:rPr>
                <w:rFonts w:ascii="Arial" w:hAnsi="Arial" w:cs="Arial"/>
                <w:b/>
                <w:sz w:val="22"/>
                <w:szCs w:val="22"/>
              </w:rPr>
              <w:t xml:space="preserve"> </w:t>
            </w:r>
            <w:r w:rsidR="00715B24" w:rsidRPr="00715B24">
              <w:rPr>
                <w:rFonts w:ascii="Arial" w:hAnsi="Arial" w:cs="Arial"/>
                <w:sz w:val="22"/>
                <w:szCs w:val="22"/>
              </w:rPr>
              <w:t xml:space="preserve"> To</w:t>
            </w:r>
            <w:proofErr w:type="gramEnd"/>
            <w:r w:rsidR="00715B24" w:rsidRPr="00715B24">
              <w:rPr>
                <w:rFonts w:ascii="Arial" w:hAnsi="Arial" w:cs="Arial"/>
                <w:sz w:val="22"/>
                <w:szCs w:val="22"/>
              </w:rPr>
              <w:t xml:space="preserve"> </w:t>
            </w:r>
            <w:r>
              <w:rPr>
                <w:rFonts w:ascii="Arial" w:hAnsi="Arial" w:cs="Arial"/>
                <w:sz w:val="22"/>
                <w:szCs w:val="22"/>
              </w:rPr>
              <w:t xml:space="preserve">learn the terms “double” and “half”.  Using a story called </w:t>
            </w:r>
            <w:r w:rsidRPr="001B0FB3">
              <w:rPr>
                <w:rFonts w:ascii="Arial" w:hAnsi="Arial" w:cs="Arial"/>
                <w:sz w:val="22"/>
                <w:szCs w:val="22"/>
                <w:u w:val="single"/>
              </w:rPr>
              <w:t xml:space="preserve">The </w:t>
            </w:r>
            <w:proofErr w:type="spellStart"/>
            <w:proofErr w:type="gramStart"/>
            <w:r w:rsidRPr="001B0FB3">
              <w:rPr>
                <w:rFonts w:ascii="Arial" w:hAnsi="Arial" w:cs="Arial"/>
                <w:sz w:val="22"/>
                <w:szCs w:val="22"/>
                <w:u w:val="single"/>
              </w:rPr>
              <w:t>Wubbles</w:t>
            </w:r>
            <w:proofErr w:type="spellEnd"/>
            <w:r>
              <w:rPr>
                <w:rFonts w:ascii="Arial" w:hAnsi="Arial" w:cs="Arial"/>
                <w:sz w:val="22"/>
                <w:szCs w:val="22"/>
              </w:rPr>
              <w:t>,</w:t>
            </w:r>
            <w:proofErr w:type="gramEnd"/>
            <w:r>
              <w:rPr>
                <w:rFonts w:ascii="Arial" w:hAnsi="Arial" w:cs="Arial"/>
                <w:sz w:val="22"/>
                <w:szCs w:val="22"/>
              </w:rPr>
              <w:t xml:space="preserve"> students begin practice with doubling and halving numbers.</w:t>
            </w:r>
            <w:r w:rsidR="00715B24" w:rsidRPr="00715B24">
              <w:rPr>
                <w:rFonts w:ascii="Arial" w:hAnsi="Arial" w:cs="Arial"/>
                <w:sz w:val="22"/>
                <w:szCs w:val="22"/>
              </w:rPr>
              <w:t xml:space="preserve"> </w:t>
            </w:r>
          </w:p>
          <w:p w:rsidR="00715B24" w:rsidRPr="00715B24" w:rsidRDefault="001B0FB3" w:rsidP="00715B24">
            <w:pPr>
              <w:rPr>
                <w:rFonts w:ascii="Arial" w:hAnsi="Arial" w:cs="Arial"/>
                <w:sz w:val="22"/>
                <w:szCs w:val="22"/>
              </w:rPr>
            </w:pPr>
            <w:r>
              <w:rPr>
                <w:rFonts w:ascii="Arial" w:hAnsi="Arial" w:cs="Arial"/>
                <w:sz w:val="22"/>
                <w:szCs w:val="22"/>
              </w:rPr>
              <w:t>- Math Journal pages 17</w:t>
            </w:r>
            <w:r w:rsidR="00715B24" w:rsidRPr="00715B24">
              <w:rPr>
                <w:rFonts w:ascii="Arial" w:hAnsi="Arial" w:cs="Arial"/>
                <w:sz w:val="22"/>
                <w:szCs w:val="22"/>
              </w:rPr>
              <w:t>5</w:t>
            </w:r>
            <w:r>
              <w:rPr>
                <w:rFonts w:ascii="Arial" w:hAnsi="Arial" w:cs="Arial"/>
                <w:sz w:val="22"/>
                <w:szCs w:val="22"/>
              </w:rPr>
              <w:t>, 176</w:t>
            </w:r>
          </w:p>
          <w:p w:rsidR="00715B24" w:rsidRPr="00715B24" w:rsidRDefault="00715B24" w:rsidP="00715B24">
            <w:pPr>
              <w:rPr>
                <w:rFonts w:ascii="Arial" w:hAnsi="Arial" w:cs="Arial"/>
                <w:sz w:val="22"/>
                <w:szCs w:val="22"/>
              </w:rPr>
            </w:pPr>
            <w:r w:rsidRPr="00715B24">
              <w:rPr>
                <w:rFonts w:ascii="Arial" w:hAnsi="Arial" w:cs="Arial"/>
                <w:sz w:val="22"/>
                <w:szCs w:val="22"/>
              </w:rPr>
              <w:t>-</w:t>
            </w:r>
            <w:r w:rsidR="001B0FB3">
              <w:rPr>
                <w:rFonts w:ascii="Arial" w:hAnsi="Arial" w:cs="Arial"/>
                <w:sz w:val="22"/>
                <w:szCs w:val="22"/>
              </w:rPr>
              <w:t xml:space="preserve"> Math M</w:t>
            </w:r>
            <w:r w:rsidRPr="00715B24">
              <w:rPr>
                <w:rFonts w:ascii="Arial" w:hAnsi="Arial" w:cs="Arial"/>
                <w:sz w:val="22"/>
                <w:szCs w:val="22"/>
              </w:rPr>
              <w:t>asters p</w:t>
            </w:r>
            <w:r w:rsidR="001B0FB3">
              <w:rPr>
                <w:rFonts w:ascii="Arial" w:hAnsi="Arial" w:cs="Arial"/>
                <w:sz w:val="22"/>
                <w:szCs w:val="22"/>
              </w:rPr>
              <w:t>ages 334, 335, review with pages 25 and 128</w:t>
            </w:r>
          </w:p>
          <w:p w:rsidR="00715B24" w:rsidRPr="00715B24" w:rsidRDefault="00715B24" w:rsidP="00715B24">
            <w:pPr>
              <w:rPr>
                <w:rFonts w:ascii="Arial" w:hAnsi="Arial" w:cs="Arial"/>
                <w:sz w:val="22"/>
                <w:szCs w:val="22"/>
              </w:rPr>
            </w:pPr>
          </w:p>
          <w:p w:rsidR="004A5F40" w:rsidRDefault="004A5F40" w:rsidP="00715B24">
            <w:pPr>
              <w:rPr>
                <w:rFonts w:ascii="Arial" w:hAnsi="Arial" w:cs="Arial"/>
                <w:sz w:val="22"/>
                <w:szCs w:val="22"/>
              </w:rPr>
            </w:pPr>
            <w:proofErr w:type="gramStart"/>
            <w:r>
              <w:rPr>
                <w:rFonts w:ascii="Arial" w:hAnsi="Arial" w:cs="Arial"/>
                <w:b/>
                <w:sz w:val="22"/>
                <w:szCs w:val="22"/>
              </w:rPr>
              <w:t>7</w:t>
            </w:r>
            <w:r w:rsidR="00715B24" w:rsidRPr="00715B24">
              <w:rPr>
                <w:rFonts w:ascii="Arial" w:hAnsi="Arial" w:cs="Arial"/>
                <w:b/>
                <w:sz w:val="22"/>
                <w:szCs w:val="22"/>
              </w:rPr>
              <w:t>.6</w:t>
            </w:r>
            <w:r w:rsidR="00715B24" w:rsidRPr="00715B24">
              <w:rPr>
                <w:rFonts w:ascii="Arial" w:hAnsi="Arial" w:cs="Arial"/>
                <w:sz w:val="22"/>
                <w:szCs w:val="22"/>
              </w:rPr>
              <w:t xml:space="preserve"> </w:t>
            </w:r>
            <w:r w:rsidR="001B0FB3">
              <w:rPr>
                <w:rFonts w:ascii="Arial" w:hAnsi="Arial" w:cs="Arial"/>
                <w:sz w:val="22"/>
                <w:szCs w:val="22"/>
              </w:rPr>
              <w:t xml:space="preserve"> </w:t>
            </w:r>
            <w:r w:rsidR="00715B24" w:rsidRPr="00715B24">
              <w:rPr>
                <w:rFonts w:ascii="Arial" w:hAnsi="Arial" w:cs="Arial"/>
                <w:sz w:val="22"/>
                <w:szCs w:val="22"/>
              </w:rPr>
              <w:t>To</w:t>
            </w:r>
            <w:proofErr w:type="gramEnd"/>
            <w:r w:rsidR="00715B24" w:rsidRPr="00715B24">
              <w:rPr>
                <w:rFonts w:ascii="Arial" w:hAnsi="Arial" w:cs="Arial"/>
                <w:sz w:val="22"/>
                <w:szCs w:val="22"/>
              </w:rPr>
              <w:t xml:space="preserve"> </w:t>
            </w:r>
            <w:r>
              <w:rPr>
                <w:rFonts w:ascii="Arial" w:hAnsi="Arial" w:cs="Arial"/>
                <w:sz w:val="22"/>
                <w:szCs w:val="22"/>
              </w:rPr>
              <w:t xml:space="preserve">practice the use (and application) of scales, weights and pattern blocks.  Students will participate in a number of hands on activities using these tools to engage learning and solidify abilities in their use.  </w:t>
            </w:r>
          </w:p>
          <w:p w:rsidR="00715B24" w:rsidRPr="00715B24" w:rsidRDefault="001B0FB3" w:rsidP="00715B24">
            <w:pPr>
              <w:rPr>
                <w:rFonts w:ascii="Arial" w:hAnsi="Arial" w:cs="Arial"/>
                <w:sz w:val="22"/>
                <w:szCs w:val="22"/>
              </w:rPr>
            </w:pPr>
            <w:r>
              <w:rPr>
                <w:rFonts w:ascii="Arial" w:hAnsi="Arial" w:cs="Arial"/>
                <w:sz w:val="22"/>
                <w:szCs w:val="22"/>
              </w:rPr>
              <w:t>- Math J</w:t>
            </w:r>
            <w:r w:rsidR="00715B24" w:rsidRPr="00715B24">
              <w:rPr>
                <w:rFonts w:ascii="Arial" w:hAnsi="Arial" w:cs="Arial"/>
                <w:sz w:val="22"/>
                <w:szCs w:val="22"/>
              </w:rPr>
              <w:t>ournal p</w:t>
            </w:r>
            <w:r w:rsidR="00783389">
              <w:rPr>
                <w:rFonts w:ascii="Arial" w:hAnsi="Arial" w:cs="Arial"/>
                <w:sz w:val="22"/>
                <w:szCs w:val="22"/>
              </w:rPr>
              <w:t>age</w:t>
            </w:r>
            <w:r w:rsidR="00715B24" w:rsidRPr="00715B24">
              <w:rPr>
                <w:rFonts w:ascii="Arial" w:hAnsi="Arial" w:cs="Arial"/>
                <w:sz w:val="22"/>
                <w:szCs w:val="22"/>
              </w:rPr>
              <w:t xml:space="preserve"> 1</w:t>
            </w:r>
            <w:r w:rsidR="004A5F40">
              <w:rPr>
                <w:rFonts w:ascii="Arial" w:hAnsi="Arial" w:cs="Arial"/>
                <w:sz w:val="22"/>
                <w:szCs w:val="22"/>
              </w:rPr>
              <w:t>77</w:t>
            </w:r>
          </w:p>
          <w:p w:rsidR="00715B24" w:rsidRPr="00715B24" w:rsidRDefault="001B0FB3" w:rsidP="00715B24">
            <w:pPr>
              <w:rPr>
                <w:rFonts w:ascii="Arial" w:hAnsi="Arial" w:cs="Arial"/>
                <w:sz w:val="22"/>
                <w:szCs w:val="22"/>
              </w:rPr>
            </w:pPr>
            <w:r>
              <w:rPr>
                <w:rFonts w:ascii="Arial" w:hAnsi="Arial" w:cs="Arial"/>
                <w:sz w:val="22"/>
                <w:szCs w:val="22"/>
              </w:rPr>
              <w:t>- Math M</w:t>
            </w:r>
            <w:r w:rsidR="00715B24" w:rsidRPr="00715B24">
              <w:rPr>
                <w:rFonts w:ascii="Arial" w:hAnsi="Arial" w:cs="Arial"/>
                <w:sz w:val="22"/>
                <w:szCs w:val="22"/>
              </w:rPr>
              <w:t>asters p</w:t>
            </w:r>
            <w:r w:rsidR="004A5F40">
              <w:rPr>
                <w:rFonts w:ascii="Arial" w:hAnsi="Arial" w:cs="Arial"/>
                <w:sz w:val="22"/>
                <w:szCs w:val="22"/>
              </w:rPr>
              <w:t>ages</w:t>
            </w:r>
            <w:r w:rsidR="00715B24" w:rsidRPr="00715B24">
              <w:rPr>
                <w:rFonts w:ascii="Arial" w:hAnsi="Arial" w:cs="Arial"/>
                <w:sz w:val="22"/>
                <w:szCs w:val="22"/>
              </w:rPr>
              <w:t xml:space="preserve"> </w:t>
            </w:r>
            <w:r w:rsidR="004A5F40">
              <w:rPr>
                <w:rFonts w:ascii="Arial" w:hAnsi="Arial" w:cs="Arial"/>
                <w:sz w:val="22"/>
                <w:szCs w:val="22"/>
              </w:rPr>
              <w:t xml:space="preserve">131-133, </w:t>
            </w:r>
            <w:r w:rsidR="00715B24" w:rsidRPr="00715B24">
              <w:rPr>
                <w:rFonts w:ascii="Arial" w:hAnsi="Arial" w:cs="Arial"/>
                <w:sz w:val="22"/>
                <w:szCs w:val="22"/>
              </w:rPr>
              <w:t>3</w:t>
            </w:r>
            <w:r w:rsidR="004A5F40">
              <w:rPr>
                <w:rFonts w:ascii="Arial" w:hAnsi="Arial" w:cs="Arial"/>
                <w:sz w:val="22"/>
                <w:szCs w:val="22"/>
              </w:rPr>
              <w:t>36</w:t>
            </w:r>
          </w:p>
          <w:p w:rsidR="00715B24" w:rsidRPr="00715B24" w:rsidRDefault="00715B24" w:rsidP="00715B24">
            <w:pPr>
              <w:rPr>
                <w:rFonts w:ascii="Arial" w:hAnsi="Arial" w:cs="Arial"/>
                <w:sz w:val="22"/>
                <w:szCs w:val="22"/>
              </w:rPr>
            </w:pPr>
          </w:p>
          <w:p w:rsidR="00715B24" w:rsidRPr="00715B24" w:rsidRDefault="004A5F40" w:rsidP="00715B24">
            <w:pPr>
              <w:rPr>
                <w:rFonts w:ascii="Arial" w:hAnsi="Arial" w:cs="Arial"/>
                <w:sz w:val="22"/>
                <w:szCs w:val="22"/>
              </w:rPr>
            </w:pPr>
            <w:proofErr w:type="gramStart"/>
            <w:r>
              <w:rPr>
                <w:rFonts w:ascii="Arial" w:hAnsi="Arial" w:cs="Arial"/>
                <w:b/>
                <w:sz w:val="22"/>
                <w:szCs w:val="22"/>
              </w:rPr>
              <w:t>7</w:t>
            </w:r>
            <w:r w:rsidR="00715B24" w:rsidRPr="00715B24">
              <w:rPr>
                <w:rFonts w:ascii="Arial" w:hAnsi="Arial" w:cs="Arial"/>
                <w:b/>
                <w:sz w:val="22"/>
                <w:szCs w:val="22"/>
              </w:rPr>
              <w:t xml:space="preserve">.7 </w:t>
            </w:r>
            <w:r>
              <w:rPr>
                <w:rFonts w:ascii="Arial" w:hAnsi="Arial" w:cs="Arial"/>
                <w:b/>
                <w:sz w:val="22"/>
                <w:szCs w:val="22"/>
              </w:rPr>
              <w:t xml:space="preserve"> </w:t>
            </w:r>
            <w:r w:rsidRPr="00715B24">
              <w:rPr>
                <w:rFonts w:ascii="Arial" w:hAnsi="Arial" w:cs="Arial"/>
                <w:sz w:val="22"/>
                <w:szCs w:val="22"/>
              </w:rPr>
              <w:t>To</w:t>
            </w:r>
            <w:proofErr w:type="gramEnd"/>
            <w:r w:rsidRPr="00715B24">
              <w:rPr>
                <w:rFonts w:ascii="Arial" w:hAnsi="Arial" w:cs="Arial"/>
                <w:sz w:val="22"/>
                <w:szCs w:val="22"/>
              </w:rPr>
              <w:t xml:space="preserve"> </w:t>
            </w:r>
            <w:r>
              <w:rPr>
                <w:rFonts w:ascii="Arial" w:hAnsi="Arial" w:cs="Arial"/>
                <w:sz w:val="22"/>
                <w:szCs w:val="22"/>
              </w:rPr>
              <w:t xml:space="preserve">practice the use (and application) of tape measures and rulers.  Students will participate in a number of hands on activities using these tools to engage learning and solidify abilities in their use.  </w:t>
            </w:r>
          </w:p>
          <w:p w:rsidR="00715B24" w:rsidRPr="00715B24" w:rsidRDefault="004A5F40" w:rsidP="00715B24">
            <w:pPr>
              <w:rPr>
                <w:rFonts w:ascii="Arial" w:hAnsi="Arial" w:cs="Arial"/>
                <w:sz w:val="22"/>
                <w:szCs w:val="22"/>
              </w:rPr>
            </w:pPr>
            <w:r>
              <w:rPr>
                <w:rFonts w:ascii="Arial" w:hAnsi="Arial" w:cs="Arial"/>
                <w:sz w:val="22"/>
                <w:szCs w:val="22"/>
              </w:rPr>
              <w:t>- Math J</w:t>
            </w:r>
            <w:r w:rsidR="00715B24" w:rsidRPr="00715B24">
              <w:rPr>
                <w:rFonts w:ascii="Arial" w:hAnsi="Arial" w:cs="Arial"/>
                <w:sz w:val="22"/>
                <w:szCs w:val="22"/>
              </w:rPr>
              <w:t>ournal p</w:t>
            </w:r>
            <w:r>
              <w:rPr>
                <w:rFonts w:ascii="Arial" w:hAnsi="Arial" w:cs="Arial"/>
                <w:sz w:val="22"/>
                <w:szCs w:val="22"/>
              </w:rPr>
              <w:t>ages 178-180</w:t>
            </w:r>
          </w:p>
          <w:p w:rsidR="00715B24" w:rsidRPr="00715B24" w:rsidRDefault="004A5F40" w:rsidP="00715B24">
            <w:pPr>
              <w:rPr>
                <w:rFonts w:ascii="Arial" w:hAnsi="Arial" w:cs="Arial"/>
                <w:sz w:val="22"/>
                <w:szCs w:val="22"/>
              </w:rPr>
            </w:pPr>
            <w:r>
              <w:rPr>
                <w:rFonts w:ascii="Arial" w:hAnsi="Arial" w:cs="Arial"/>
                <w:sz w:val="22"/>
                <w:szCs w:val="22"/>
              </w:rPr>
              <w:lastRenderedPageBreak/>
              <w:t>- Math M</w:t>
            </w:r>
            <w:r w:rsidR="00715B24" w:rsidRPr="00715B24">
              <w:rPr>
                <w:rFonts w:ascii="Arial" w:hAnsi="Arial" w:cs="Arial"/>
                <w:sz w:val="22"/>
                <w:szCs w:val="22"/>
              </w:rPr>
              <w:t>asters p</w:t>
            </w:r>
            <w:r>
              <w:rPr>
                <w:rFonts w:ascii="Arial" w:hAnsi="Arial" w:cs="Arial"/>
                <w:sz w:val="22"/>
                <w:szCs w:val="22"/>
              </w:rPr>
              <w:t>ages</w:t>
            </w:r>
            <w:r w:rsidR="00715B24" w:rsidRPr="00715B24">
              <w:rPr>
                <w:rFonts w:ascii="Arial" w:hAnsi="Arial" w:cs="Arial"/>
                <w:sz w:val="22"/>
                <w:szCs w:val="22"/>
              </w:rPr>
              <w:t xml:space="preserve"> </w:t>
            </w:r>
            <w:r>
              <w:rPr>
                <w:rFonts w:ascii="Arial" w:hAnsi="Arial" w:cs="Arial"/>
                <w:sz w:val="22"/>
                <w:szCs w:val="22"/>
              </w:rPr>
              <w:t>337, 338, 134</w:t>
            </w:r>
          </w:p>
          <w:p w:rsidR="00E66FC0" w:rsidRDefault="00E66FC0" w:rsidP="00715B24">
            <w:pPr>
              <w:rPr>
                <w:rFonts w:ascii="Arial" w:hAnsi="Arial" w:cs="Arial"/>
                <w:b/>
                <w:sz w:val="22"/>
                <w:szCs w:val="22"/>
              </w:rPr>
            </w:pPr>
          </w:p>
          <w:p w:rsidR="00E66FC0" w:rsidRPr="00715B24" w:rsidRDefault="00E66FC0" w:rsidP="00E66FC0">
            <w:pPr>
              <w:rPr>
                <w:rFonts w:ascii="Arial" w:hAnsi="Arial" w:cs="Arial"/>
                <w:b/>
                <w:sz w:val="22"/>
                <w:szCs w:val="22"/>
              </w:rPr>
            </w:pPr>
            <w:r w:rsidRPr="00715B24">
              <w:rPr>
                <w:rFonts w:ascii="Arial" w:hAnsi="Arial" w:cs="Arial"/>
                <w:b/>
                <w:sz w:val="22"/>
                <w:szCs w:val="22"/>
              </w:rPr>
              <w:t>WEEK 3</w:t>
            </w:r>
          </w:p>
          <w:p w:rsidR="00E66FC0" w:rsidRDefault="00E66FC0" w:rsidP="00715B24">
            <w:pPr>
              <w:rPr>
                <w:rFonts w:ascii="Arial" w:hAnsi="Arial" w:cs="Arial"/>
                <w:b/>
                <w:sz w:val="22"/>
                <w:szCs w:val="22"/>
              </w:rPr>
            </w:pPr>
          </w:p>
          <w:p w:rsidR="004A5F40" w:rsidRDefault="004A5F40" w:rsidP="00715B24">
            <w:pPr>
              <w:rPr>
                <w:rFonts w:ascii="Arial" w:hAnsi="Arial" w:cs="Arial"/>
                <w:sz w:val="22"/>
                <w:szCs w:val="22"/>
              </w:rPr>
            </w:pPr>
            <w:proofErr w:type="gramStart"/>
            <w:r>
              <w:rPr>
                <w:rFonts w:ascii="Arial" w:hAnsi="Arial" w:cs="Arial"/>
                <w:b/>
                <w:sz w:val="22"/>
                <w:szCs w:val="22"/>
              </w:rPr>
              <w:t>7</w:t>
            </w:r>
            <w:r w:rsidR="00715B24" w:rsidRPr="00715B24">
              <w:rPr>
                <w:rFonts w:ascii="Arial" w:hAnsi="Arial" w:cs="Arial"/>
                <w:b/>
                <w:sz w:val="22"/>
                <w:szCs w:val="22"/>
              </w:rPr>
              <w:t>.8</w:t>
            </w:r>
            <w:r>
              <w:rPr>
                <w:rFonts w:ascii="Arial" w:hAnsi="Arial" w:cs="Arial"/>
                <w:b/>
                <w:sz w:val="22"/>
                <w:szCs w:val="22"/>
              </w:rPr>
              <w:t xml:space="preserve"> </w:t>
            </w:r>
            <w:r w:rsidR="00715B24" w:rsidRPr="00715B24">
              <w:rPr>
                <w:rFonts w:ascii="Arial" w:hAnsi="Arial" w:cs="Arial"/>
                <w:sz w:val="22"/>
                <w:szCs w:val="22"/>
              </w:rPr>
              <w:t xml:space="preserve"> </w:t>
            </w:r>
            <w:r>
              <w:rPr>
                <w:rFonts w:ascii="Arial" w:hAnsi="Arial" w:cs="Arial"/>
                <w:sz w:val="22"/>
                <w:szCs w:val="22"/>
              </w:rPr>
              <w:t>Using</w:t>
            </w:r>
            <w:proofErr w:type="gramEnd"/>
            <w:r>
              <w:rPr>
                <w:rFonts w:ascii="Arial" w:hAnsi="Arial" w:cs="Arial"/>
                <w:sz w:val="22"/>
                <w:szCs w:val="22"/>
              </w:rPr>
              <w:t xml:space="preserve"> information gathered in previous classes, students begin learning about middle value, or “median”.  Using a combination of interactive and written activities, students will participate in finding the class´ median from measured information on Journal pages 178, 179.  </w:t>
            </w:r>
          </w:p>
          <w:p w:rsidR="00715B24" w:rsidRPr="00715B24" w:rsidRDefault="004A5F40" w:rsidP="00715B24">
            <w:pPr>
              <w:rPr>
                <w:rFonts w:ascii="Arial" w:hAnsi="Arial" w:cs="Arial"/>
                <w:sz w:val="22"/>
                <w:szCs w:val="22"/>
              </w:rPr>
            </w:pPr>
            <w:r>
              <w:rPr>
                <w:rFonts w:ascii="Arial" w:hAnsi="Arial" w:cs="Arial"/>
                <w:sz w:val="22"/>
                <w:szCs w:val="22"/>
              </w:rPr>
              <w:t>- Math J</w:t>
            </w:r>
            <w:r w:rsidR="00715B24" w:rsidRPr="00715B24">
              <w:rPr>
                <w:rFonts w:ascii="Arial" w:hAnsi="Arial" w:cs="Arial"/>
                <w:sz w:val="22"/>
                <w:szCs w:val="22"/>
              </w:rPr>
              <w:t>ournal p</w:t>
            </w:r>
            <w:r>
              <w:rPr>
                <w:rFonts w:ascii="Arial" w:hAnsi="Arial" w:cs="Arial"/>
                <w:sz w:val="22"/>
                <w:szCs w:val="22"/>
              </w:rPr>
              <w:t>ages</w:t>
            </w:r>
            <w:r w:rsidR="001B456C">
              <w:rPr>
                <w:rFonts w:ascii="Arial" w:hAnsi="Arial" w:cs="Arial"/>
                <w:sz w:val="22"/>
                <w:szCs w:val="22"/>
              </w:rPr>
              <w:t xml:space="preserve"> 178, 179, 181-183</w:t>
            </w:r>
          </w:p>
          <w:p w:rsidR="00715B24" w:rsidRPr="00715B24" w:rsidRDefault="004A5F40" w:rsidP="00715B24">
            <w:pPr>
              <w:rPr>
                <w:rFonts w:ascii="Arial" w:hAnsi="Arial" w:cs="Arial"/>
                <w:sz w:val="22"/>
                <w:szCs w:val="22"/>
              </w:rPr>
            </w:pPr>
            <w:r>
              <w:rPr>
                <w:rFonts w:ascii="Arial" w:hAnsi="Arial" w:cs="Arial"/>
                <w:sz w:val="22"/>
                <w:szCs w:val="22"/>
              </w:rPr>
              <w:t>- Math M</w:t>
            </w:r>
            <w:r w:rsidR="00715B24" w:rsidRPr="00715B24">
              <w:rPr>
                <w:rFonts w:ascii="Arial" w:hAnsi="Arial" w:cs="Arial"/>
                <w:sz w:val="22"/>
                <w:szCs w:val="22"/>
              </w:rPr>
              <w:t>asters p</w:t>
            </w:r>
            <w:r>
              <w:rPr>
                <w:rFonts w:ascii="Arial" w:hAnsi="Arial" w:cs="Arial"/>
                <w:sz w:val="22"/>
                <w:szCs w:val="22"/>
              </w:rPr>
              <w:t>ages</w:t>
            </w:r>
            <w:r w:rsidR="001B456C">
              <w:rPr>
                <w:rFonts w:ascii="Arial" w:hAnsi="Arial" w:cs="Arial"/>
                <w:sz w:val="22"/>
                <w:szCs w:val="22"/>
              </w:rPr>
              <w:t xml:space="preserve"> 339, 340</w:t>
            </w:r>
          </w:p>
          <w:p w:rsidR="00715B24" w:rsidRPr="00715B24" w:rsidRDefault="00715B24" w:rsidP="00715B24">
            <w:pPr>
              <w:rPr>
                <w:rFonts w:ascii="Arial" w:hAnsi="Arial" w:cs="Arial"/>
                <w:sz w:val="22"/>
                <w:szCs w:val="22"/>
              </w:rPr>
            </w:pPr>
          </w:p>
          <w:p w:rsidR="00715B24" w:rsidRPr="00715B24" w:rsidRDefault="001B456C" w:rsidP="00715B24">
            <w:pPr>
              <w:rPr>
                <w:rFonts w:ascii="Arial" w:hAnsi="Arial" w:cs="Arial"/>
                <w:sz w:val="22"/>
                <w:szCs w:val="22"/>
              </w:rPr>
            </w:pPr>
            <w:proofErr w:type="gramStart"/>
            <w:r>
              <w:rPr>
                <w:rFonts w:ascii="Arial" w:hAnsi="Arial" w:cs="Arial"/>
                <w:b/>
                <w:sz w:val="22"/>
                <w:szCs w:val="22"/>
              </w:rPr>
              <w:t>7</w:t>
            </w:r>
            <w:r w:rsidR="00715B24" w:rsidRPr="00715B24">
              <w:rPr>
                <w:rFonts w:ascii="Arial" w:hAnsi="Arial" w:cs="Arial"/>
                <w:b/>
                <w:sz w:val="22"/>
                <w:szCs w:val="22"/>
              </w:rPr>
              <w:t>.9</w:t>
            </w:r>
            <w:r w:rsidR="00715B24" w:rsidRPr="00715B24">
              <w:rPr>
                <w:rFonts w:ascii="Arial" w:hAnsi="Arial" w:cs="Arial"/>
                <w:sz w:val="22"/>
                <w:szCs w:val="22"/>
              </w:rPr>
              <w:t xml:space="preserve"> </w:t>
            </w:r>
            <w:r>
              <w:rPr>
                <w:rFonts w:ascii="Arial" w:hAnsi="Arial" w:cs="Arial"/>
                <w:sz w:val="22"/>
                <w:szCs w:val="22"/>
              </w:rPr>
              <w:t xml:space="preserve"> </w:t>
            </w:r>
            <w:r w:rsidR="006B6FE1">
              <w:rPr>
                <w:rFonts w:ascii="Arial" w:hAnsi="Arial" w:cs="Arial"/>
                <w:sz w:val="22"/>
                <w:szCs w:val="22"/>
              </w:rPr>
              <w:t>Again</w:t>
            </w:r>
            <w:proofErr w:type="gramEnd"/>
            <w:r w:rsidR="006B6FE1">
              <w:rPr>
                <w:rFonts w:ascii="Arial" w:hAnsi="Arial" w:cs="Arial"/>
                <w:sz w:val="22"/>
                <w:szCs w:val="22"/>
              </w:rPr>
              <w:t xml:space="preserve"> using previously recorded data, students learn the terms line plot and frequency (table).  Students will use measured data to find differences, create a frequency table and lastly create a bar graph.  </w:t>
            </w:r>
            <w:r w:rsidR="00715B24" w:rsidRPr="00715B24">
              <w:rPr>
                <w:rFonts w:ascii="Arial" w:hAnsi="Arial" w:cs="Arial"/>
                <w:sz w:val="22"/>
                <w:szCs w:val="22"/>
              </w:rPr>
              <w:t xml:space="preserve"> </w:t>
            </w:r>
          </w:p>
          <w:p w:rsidR="00715B24" w:rsidRPr="00715B24" w:rsidRDefault="006B6FE1" w:rsidP="00715B24">
            <w:pPr>
              <w:rPr>
                <w:rFonts w:ascii="Arial" w:hAnsi="Arial" w:cs="Arial"/>
                <w:sz w:val="22"/>
                <w:szCs w:val="22"/>
              </w:rPr>
            </w:pPr>
            <w:r>
              <w:rPr>
                <w:rFonts w:ascii="Arial" w:hAnsi="Arial" w:cs="Arial"/>
                <w:sz w:val="22"/>
                <w:szCs w:val="22"/>
              </w:rPr>
              <w:t>- Math J</w:t>
            </w:r>
            <w:r w:rsidR="00715B24" w:rsidRPr="00715B24">
              <w:rPr>
                <w:rFonts w:ascii="Arial" w:hAnsi="Arial" w:cs="Arial"/>
                <w:sz w:val="22"/>
                <w:szCs w:val="22"/>
              </w:rPr>
              <w:t>ournal p</w:t>
            </w:r>
            <w:r>
              <w:rPr>
                <w:rFonts w:ascii="Arial" w:hAnsi="Arial" w:cs="Arial"/>
                <w:sz w:val="22"/>
                <w:szCs w:val="22"/>
              </w:rPr>
              <w:t>ages</w:t>
            </w:r>
            <w:r w:rsidR="00715B24" w:rsidRPr="00715B24">
              <w:rPr>
                <w:rFonts w:ascii="Arial" w:hAnsi="Arial" w:cs="Arial"/>
                <w:sz w:val="22"/>
                <w:szCs w:val="22"/>
              </w:rPr>
              <w:t xml:space="preserve"> </w:t>
            </w:r>
            <w:r>
              <w:rPr>
                <w:rFonts w:ascii="Arial" w:hAnsi="Arial" w:cs="Arial"/>
                <w:sz w:val="22"/>
                <w:szCs w:val="22"/>
              </w:rPr>
              <w:t xml:space="preserve">178, 179, </w:t>
            </w:r>
            <w:r w:rsidR="00715B24" w:rsidRPr="00715B24">
              <w:rPr>
                <w:rFonts w:ascii="Arial" w:hAnsi="Arial" w:cs="Arial"/>
                <w:sz w:val="22"/>
                <w:szCs w:val="22"/>
              </w:rPr>
              <w:t>1</w:t>
            </w:r>
            <w:r>
              <w:rPr>
                <w:rFonts w:ascii="Arial" w:hAnsi="Arial" w:cs="Arial"/>
                <w:sz w:val="22"/>
                <w:szCs w:val="22"/>
              </w:rPr>
              <w:t>84-186</w:t>
            </w:r>
          </w:p>
          <w:p w:rsidR="00715B24" w:rsidRPr="00715B24" w:rsidRDefault="006B6FE1" w:rsidP="00715B24">
            <w:pPr>
              <w:rPr>
                <w:rFonts w:ascii="Arial" w:hAnsi="Arial" w:cs="Arial"/>
                <w:sz w:val="22"/>
                <w:szCs w:val="22"/>
              </w:rPr>
            </w:pPr>
            <w:r>
              <w:rPr>
                <w:rFonts w:ascii="Arial" w:hAnsi="Arial" w:cs="Arial"/>
                <w:sz w:val="22"/>
                <w:szCs w:val="22"/>
              </w:rPr>
              <w:t>- Math M</w:t>
            </w:r>
            <w:r w:rsidR="00715B24" w:rsidRPr="00715B24">
              <w:rPr>
                <w:rFonts w:ascii="Arial" w:hAnsi="Arial" w:cs="Arial"/>
                <w:sz w:val="22"/>
                <w:szCs w:val="22"/>
              </w:rPr>
              <w:t>asters p</w:t>
            </w:r>
            <w:r w:rsidR="00783389">
              <w:rPr>
                <w:rFonts w:ascii="Arial" w:hAnsi="Arial" w:cs="Arial"/>
                <w:sz w:val="22"/>
                <w:szCs w:val="22"/>
              </w:rPr>
              <w:t>age</w:t>
            </w:r>
            <w:r>
              <w:rPr>
                <w:rFonts w:ascii="Arial" w:hAnsi="Arial" w:cs="Arial"/>
                <w:sz w:val="22"/>
                <w:szCs w:val="22"/>
              </w:rPr>
              <w:t xml:space="preserve"> 341</w:t>
            </w:r>
          </w:p>
          <w:p w:rsidR="00715B24" w:rsidRPr="00715B24" w:rsidRDefault="00715B24" w:rsidP="00715B24">
            <w:pPr>
              <w:rPr>
                <w:rFonts w:ascii="Arial" w:hAnsi="Arial" w:cs="Arial"/>
                <w:sz w:val="22"/>
                <w:szCs w:val="22"/>
              </w:rPr>
            </w:pPr>
          </w:p>
          <w:p w:rsidR="00715B24" w:rsidRPr="00715B24" w:rsidRDefault="00CA0401" w:rsidP="00715B24">
            <w:pPr>
              <w:rPr>
                <w:rFonts w:ascii="Arial" w:hAnsi="Arial" w:cs="Arial"/>
                <w:sz w:val="22"/>
                <w:szCs w:val="22"/>
              </w:rPr>
            </w:pPr>
            <w:proofErr w:type="gramStart"/>
            <w:r>
              <w:rPr>
                <w:rFonts w:ascii="Arial" w:hAnsi="Arial" w:cs="Arial"/>
                <w:b/>
                <w:sz w:val="22"/>
                <w:szCs w:val="22"/>
              </w:rPr>
              <w:t>7</w:t>
            </w:r>
            <w:r w:rsidR="00715B24" w:rsidRPr="00715B24">
              <w:rPr>
                <w:rFonts w:ascii="Arial" w:hAnsi="Arial" w:cs="Arial"/>
                <w:b/>
                <w:sz w:val="22"/>
                <w:szCs w:val="22"/>
              </w:rPr>
              <w:t>.10</w:t>
            </w:r>
            <w:r w:rsidR="00715B24" w:rsidRPr="00715B24">
              <w:rPr>
                <w:rFonts w:ascii="Arial" w:hAnsi="Arial" w:cs="Arial"/>
                <w:sz w:val="22"/>
                <w:szCs w:val="22"/>
              </w:rPr>
              <w:t xml:space="preserve"> </w:t>
            </w:r>
            <w:r>
              <w:rPr>
                <w:rFonts w:ascii="Arial" w:hAnsi="Arial" w:cs="Arial"/>
                <w:sz w:val="22"/>
                <w:szCs w:val="22"/>
              </w:rPr>
              <w:t xml:space="preserve"> This</w:t>
            </w:r>
            <w:proofErr w:type="gramEnd"/>
            <w:r>
              <w:rPr>
                <w:rFonts w:ascii="Arial" w:hAnsi="Arial" w:cs="Arial"/>
                <w:sz w:val="22"/>
                <w:szCs w:val="22"/>
              </w:rPr>
              <w:t xml:space="preserve"> section of the unit, students review terms and methods in preparation for the unit test.</w:t>
            </w:r>
          </w:p>
          <w:p w:rsidR="00715B24" w:rsidRPr="00715B24" w:rsidRDefault="00CA0401" w:rsidP="00715B24">
            <w:pPr>
              <w:rPr>
                <w:rFonts w:ascii="Arial" w:hAnsi="Arial" w:cs="Arial"/>
                <w:sz w:val="22"/>
                <w:szCs w:val="22"/>
              </w:rPr>
            </w:pPr>
            <w:r>
              <w:rPr>
                <w:rFonts w:ascii="Arial" w:hAnsi="Arial" w:cs="Arial"/>
                <w:sz w:val="22"/>
                <w:szCs w:val="22"/>
              </w:rPr>
              <w:t xml:space="preserve">- </w:t>
            </w:r>
            <w:r w:rsidR="00715B24" w:rsidRPr="00715B24">
              <w:rPr>
                <w:rFonts w:ascii="Arial" w:hAnsi="Arial" w:cs="Arial"/>
                <w:sz w:val="22"/>
                <w:szCs w:val="22"/>
              </w:rPr>
              <w:t xml:space="preserve">Math </w:t>
            </w:r>
            <w:r>
              <w:rPr>
                <w:rFonts w:ascii="Arial" w:hAnsi="Arial" w:cs="Arial"/>
                <w:sz w:val="22"/>
                <w:szCs w:val="22"/>
              </w:rPr>
              <w:t>J</w:t>
            </w:r>
            <w:r w:rsidR="00715B24" w:rsidRPr="00715B24">
              <w:rPr>
                <w:rFonts w:ascii="Arial" w:hAnsi="Arial" w:cs="Arial"/>
                <w:sz w:val="22"/>
                <w:szCs w:val="22"/>
              </w:rPr>
              <w:t>ournal p</w:t>
            </w:r>
            <w:r w:rsidR="00783389">
              <w:rPr>
                <w:rFonts w:ascii="Arial" w:hAnsi="Arial" w:cs="Arial"/>
                <w:sz w:val="22"/>
                <w:szCs w:val="22"/>
              </w:rPr>
              <w:t>age</w:t>
            </w:r>
            <w:r>
              <w:rPr>
                <w:rFonts w:ascii="Arial" w:hAnsi="Arial" w:cs="Arial"/>
                <w:sz w:val="22"/>
                <w:szCs w:val="22"/>
              </w:rPr>
              <w:t xml:space="preserve"> 187</w:t>
            </w:r>
          </w:p>
          <w:p w:rsidR="00715B24" w:rsidRPr="00715B24" w:rsidRDefault="00CA0401" w:rsidP="00715B24">
            <w:pPr>
              <w:rPr>
                <w:rFonts w:ascii="Arial" w:hAnsi="Arial" w:cs="Arial"/>
                <w:sz w:val="22"/>
                <w:szCs w:val="22"/>
              </w:rPr>
            </w:pPr>
            <w:r>
              <w:rPr>
                <w:rFonts w:ascii="Arial" w:hAnsi="Arial" w:cs="Arial"/>
                <w:sz w:val="22"/>
                <w:szCs w:val="22"/>
              </w:rPr>
              <w:t xml:space="preserve">- </w:t>
            </w:r>
            <w:r w:rsidR="00715B24" w:rsidRPr="00715B24">
              <w:rPr>
                <w:rFonts w:ascii="Arial" w:hAnsi="Arial" w:cs="Arial"/>
                <w:sz w:val="22"/>
                <w:szCs w:val="22"/>
              </w:rPr>
              <w:t>Math Masters p</w:t>
            </w:r>
            <w:r>
              <w:rPr>
                <w:rFonts w:ascii="Arial" w:hAnsi="Arial" w:cs="Arial"/>
                <w:sz w:val="22"/>
                <w:szCs w:val="22"/>
              </w:rPr>
              <w:t>ages</w:t>
            </w:r>
            <w:r w:rsidR="00715B24" w:rsidRPr="00715B24">
              <w:rPr>
                <w:rFonts w:ascii="Arial" w:hAnsi="Arial" w:cs="Arial"/>
                <w:sz w:val="22"/>
                <w:szCs w:val="22"/>
              </w:rPr>
              <w:t xml:space="preserve"> </w:t>
            </w:r>
            <w:r>
              <w:rPr>
                <w:rFonts w:ascii="Arial" w:hAnsi="Arial" w:cs="Arial"/>
                <w:sz w:val="22"/>
                <w:szCs w:val="22"/>
              </w:rPr>
              <w:t>429, 430 (test)</w:t>
            </w:r>
          </w:p>
          <w:p w:rsidR="00715B24" w:rsidRDefault="00715B24" w:rsidP="00715B24">
            <w:pPr>
              <w:rPr>
                <w:rFonts w:ascii="Arial" w:hAnsi="Arial" w:cs="Arial"/>
                <w:sz w:val="22"/>
                <w:szCs w:val="22"/>
              </w:rPr>
            </w:pPr>
          </w:p>
          <w:p w:rsidR="00E66FC0" w:rsidRPr="00715B24" w:rsidRDefault="00E66FC0" w:rsidP="00E66FC0">
            <w:pPr>
              <w:rPr>
                <w:rFonts w:ascii="Arial" w:hAnsi="Arial" w:cs="Arial"/>
                <w:sz w:val="22"/>
                <w:szCs w:val="22"/>
              </w:rPr>
            </w:pPr>
            <w:r w:rsidRPr="00715B24">
              <w:rPr>
                <w:rFonts w:ascii="Arial" w:hAnsi="Arial" w:cs="Arial"/>
                <w:b/>
                <w:sz w:val="22"/>
                <w:szCs w:val="22"/>
              </w:rPr>
              <w:t>WEEK 4</w:t>
            </w:r>
          </w:p>
          <w:p w:rsidR="00E66FC0" w:rsidRPr="00715B24" w:rsidRDefault="00E66FC0" w:rsidP="00715B24">
            <w:pPr>
              <w:rPr>
                <w:rFonts w:ascii="Arial" w:hAnsi="Arial" w:cs="Arial"/>
                <w:sz w:val="22"/>
                <w:szCs w:val="22"/>
              </w:rPr>
            </w:pPr>
          </w:p>
          <w:p w:rsidR="00CA0401" w:rsidRDefault="00CA0401" w:rsidP="00715B24">
            <w:pPr>
              <w:rPr>
                <w:rFonts w:ascii="Arial" w:hAnsi="Arial" w:cs="Arial"/>
                <w:sz w:val="22"/>
                <w:szCs w:val="22"/>
              </w:rPr>
            </w:pPr>
            <w:proofErr w:type="gramStart"/>
            <w:r>
              <w:rPr>
                <w:rFonts w:ascii="Arial" w:hAnsi="Arial" w:cs="Arial"/>
                <w:b/>
                <w:sz w:val="22"/>
                <w:szCs w:val="22"/>
              </w:rPr>
              <w:t>8.</w:t>
            </w:r>
            <w:r w:rsidR="00715B24" w:rsidRPr="00715B24">
              <w:rPr>
                <w:rFonts w:ascii="Arial" w:hAnsi="Arial" w:cs="Arial"/>
                <w:b/>
                <w:sz w:val="22"/>
                <w:szCs w:val="22"/>
              </w:rPr>
              <w:t xml:space="preserve">1 </w:t>
            </w:r>
            <w:r>
              <w:rPr>
                <w:rFonts w:ascii="Arial" w:hAnsi="Arial" w:cs="Arial"/>
                <w:b/>
                <w:sz w:val="22"/>
                <w:szCs w:val="22"/>
              </w:rPr>
              <w:t xml:space="preserve"> </w:t>
            </w:r>
            <w:r>
              <w:rPr>
                <w:rFonts w:ascii="Arial" w:hAnsi="Arial" w:cs="Arial"/>
                <w:sz w:val="22"/>
                <w:szCs w:val="22"/>
              </w:rPr>
              <w:t>Students</w:t>
            </w:r>
            <w:proofErr w:type="gramEnd"/>
            <w:r>
              <w:rPr>
                <w:rFonts w:ascii="Arial" w:hAnsi="Arial" w:cs="Arial"/>
                <w:sz w:val="22"/>
                <w:szCs w:val="22"/>
              </w:rPr>
              <w:t xml:space="preserve"> begin exploring different arrangements of objects that all equate to ONE.  Using pictures and hands-on activities, students will see that objects of different dimensions, shapes or appearances can equal ONE.</w:t>
            </w:r>
            <w:r w:rsidR="0094034B">
              <w:rPr>
                <w:rFonts w:ascii="Arial" w:hAnsi="Arial" w:cs="Arial"/>
                <w:sz w:val="22"/>
                <w:szCs w:val="22"/>
              </w:rPr>
              <w:t xml:space="preserve">  Students begin using fraction notation to show parts of ONE.</w:t>
            </w:r>
          </w:p>
          <w:p w:rsidR="00715B24" w:rsidRPr="00715B24" w:rsidRDefault="00CA0401" w:rsidP="00715B24">
            <w:pPr>
              <w:rPr>
                <w:rFonts w:ascii="Arial" w:hAnsi="Arial" w:cs="Arial"/>
                <w:sz w:val="22"/>
                <w:szCs w:val="22"/>
              </w:rPr>
            </w:pPr>
            <w:r>
              <w:rPr>
                <w:rFonts w:ascii="Arial" w:hAnsi="Arial" w:cs="Arial"/>
                <w:sz w:val="22"/>
                <w:szCs w:val="22"/>
              </w:rPr>
              <w:t>- Math Journal pages 188-190</w:t>
            </w:r>
          </w:p>
          <w:p w:rsidR="00715B24" w:rsidRPr="00715B24" w:rsidRDefault="00CA0401" w:rsidP="00715B24">
            <w:pPr>
              <w:rPr>
                <w:rFonts w:ascii="Arial" w:hAnsi="Arial" w:cs="Arial"/>
                <w:sz w:val="22"/>
                <w:szCs w:val="22"/>
              </w:rPr>
            </w:pPr>
            <w:r>
              <w:rPr>
                <w:rFonts w:ascii="Arial" w:hAnsi="Arial" w:cs="Arial"/>
                <w:sz w:val="22"/>
                <w:szCs w:val="22"/>
              </w:rPr>
              <w:t xml:space="preserve">- </w:t>
            </w:r>
            <w:r w:rsidR="00715B24" w:rsidRPr="00715B24">
              <w:rPr>
                <w:rFonts w:ascii="Arial" w:hAnsi="Arial" w:cs="Arial"/>
                <w:sz w:val="22"/>
                <w:szCs w:val="22"/>
              </w:rPr>
              <w:t xml:space="preserve">Math </w:t>
            </w:r>
            <w:r>
              <w:rPr>
                <w:rFonts w:ascii="Arial" w:hAnsi="Arial" w:cs="Arial"/>
                <w:sz w:val="22"/>
                <w:szCs w:val="22"/>
              </w:rPr>
              <w:t>Masters pages</w:t>
            </w:r>
            <w:r w:rsidR="00715B24" w:rsidRPr="00715B24">
              <w:rPr>
                <w:rFonts w:ascii="Arial" w:hAnsi="Arial" w:cs="Arial"/>
                <w:sz w:val="22"/>
                <w:szCs w:val="22"/>
              </w:rPr>
              <w:t xml:space="preserve"> 3</w:t>
            </w:r>
            <w:r>
              <w:rPr>
                <w:rFonts w:ascii="Arial" w:hAnsi="Arial" w:cs="Arial"/>
                <w:sz w:val="22"/>
                <w:szCs w:val="22"/>
              </w:rPr>
              <w:t>46, 139, 140</w:t>
            </w:r>
          </w:p>
          <w:p w:rsidR="00715B24" w:rsidRDefault="00715B24" w:rsidP="00715B24">
            <w:pPr>
              <w:rPr>
                <w:rFonts w:ascii="Arial" w:hAnsi="Arial" w:cs="Arial"/>
                <w:sz w:val="22"/>
                <w:szCs w:val="22"/>
              </w:rPr>
            </w:pPr>
          </w:p>
          <w:p w:rsidR="00CA0401" w:rsidRDefault="00CA0401" w:rsidP="00715B24">
            <w:pPr>
              <w:rPr>
                <w:rFonts w:ascii="Arial" w:hAnsi="Arial" w:cs="Arial"/>
                <w:sz w:val="22"/>
                <w:szCs w:val="22"/>
              </w:rPr>
            </w:pPr>
            <w:proofErr w:type="gramStart"/>
            <w:r>
              <w:rPr>
                <w:rFonts w:ascii="Arial" w:hAnsi="Arial" w:cs="Arial"/>
                <w:b/>
                <w:sz w:val="22"/>
                <w:szCs w:val="22"/>
              </w:rPr>
              <w:t>8.2</w:t>
            </w:r>
            <w:r>
              <w:rPr>
                <w:rFonts w:ascii="Arial" w:hAnsi="Arial" w:cs="Arial"/>
                <w:sz w:val="22"/>
                <w:szCs w:val="22"/>
              </w:rPr>
              <w:t xml:space="preserve">  Students</w:t>
            </w:r>
            <w:proofErr w:type="gramEnd"/>
            <w:r>
              <w:rPr>
                <w:rFonts w:ascii="Arial" w:hAnsi="Arial" w:cs="Arial"/>
                <w:sz w:val="22"/>
                <w:szCs w:val="22"/>
              </w:rPr>
              <w:t xml:space="preserve"> explore further the ideas of fractions, multiplication, division and volume.</w:t>
            </w:r>
            <w:r w:rsidR="0094034B">
              <w:rPr>
                <w:rFonts w:ascii="Arial" w:hAnsi="Arial" w:cs="Arial"/>
                <w:sz w:val="22"/>
                <w:szCs w:val="22"/>
              </w:rPr>
              <w:t xml:space="preserve">  The students will use pattern blocks to formulate fractions.  Using </w:t>
            </w:r>
            <w:proofErr w:type="spellStart"/>
            <w:r w:rsidR="0094034B">
              <w:rPr>
                <w:rFonts w:ascii="Arial" w:hAnsi="Arial" w:cs="Arial"/>
                <w:sz w:val="22"/>
                <w:szCs w:val="22"/>
              </w:rPr>
              <w:t>geoboards</w:t>
            </w:r>
            <w:proofErr w:type="spellEnd"/>
            <w:r w:rsidR="0094034B">
              <w:rPr>
                <w:rFonts w:ascii="Arial" w:hAnsi="Arial" w:cs="Arial"/>
                <w:sz w:val="22"/>
                <w:szCs w:val="22"/>
              </w:rPr>
              <w:t>, students practice finding volume of simple shapes (rectangles, parallelograms).  They continue learning about volume as it applies to base 10 block structures.</w:t>
            </w:r>
          </w:p>
          <w:p w:rsidR="0094034B" w:rsidRDefault="0094034B" w:rsidP="00715B24">
            <w:pPr>
              <w:rPr>
                <w:rFonts w:ascii="Arial" w:hAnsi="Arial" w:cs="Arial"/>
                <w:sz w:val="22"/>
                <w:szCs w:val="22"/>
              </w:rPr>
            </w:pPr>
            <w:r>
              <w:rPr>
                <w:rFonts w:ascii="Arial" w:hAnsi="Arial" w:cs="Arial"/>
                <w:sz w:val="22"/>
                <w:szCs w:val="22"/>
              </w:rPr>
              <w:t>- Math Journal pages 191-194</w:t>
            </w:r>
          </w:p>
          <w:p w:rsidR="0094034B" w:rsidRDefault="0094034B" w:rsidP="00715B24">
            <w:pPr>
              <w:rPr>
                <w:rFonts w:ascii="Arial" w:hAnsi="Arial" w:cs="Arial"/>
                <w:sz w:val="22"/>
                <w:szCs w:val="22"/>
              </w:rPr>
            </w:pPr>
            <w:r>
              <w:rPr>
                <w:rFonts w:ascii="Arial" w:hAnsi="Arial" w:cs="Arial"/>
                <w:sz w:val="22"/>
                <w:szCs w:val="22"/>
              </w:rPr>
              <w:t>- Math Masters pages 141-143, 347</w:t>
            </w:r>
          </w:p>
          <w:p w:rsidR="001D6999" w:rsidRDefault="001D6999" w:rsidP="00715B24">
            <w:pPr>
              <w:rPr>
                <w:rFonts w:ascii="Arial" w:hAnsi="Arial" w:cs="Arial"/>
                <w:sz w:val="22"/>
                <w:szCs w:val="22"/>
              </w:rPr>
            </w:pPr>
          </w:p>
          <w:p w:rsidR="0094034B" w:rsidRDefault="0094034B" w:rsidP="00715B24">
            <w:pPr>
              <w:rPr>
                <w:rFonts w:ascii="Arial" w:hAnsi="Arial" w:cs="Arial"/>
                <w:sz w:val="22"/>
                <w:szCs w:val="22"/>
              </w:rPr>
            </w:pPr>
            <w:proofErr w:type="gramStart"/>
            <w:r>
              <w:rPr>
                <w:rFonts w:ascii="Arial" w:hAnsi="Arial" w:cs="Arial"/>
                <w:b/>
                <w:sz w:val="22"/>
                <w:szCs w:val="22"/>
              </w:rPr>
              <w:t>8.3</w:t>
            </w:r>
            <w:r>
              <w:rPr>
                <w:rFonts w:ascii="Arial" w:hAnsi="Arial" w:cs="Arial"/>
                <w:sz w:val="22"/>
                <w:szCs w:val="22"/>
              </w:rPr>
              <w:t xml:space="preserve">  Continuing</w:t>
            </w:r>
            <w:proofErr w:type="gramEnd"/>
            <w:r>
              <w:rPr>
                <w:rFonts w:ascii="Arial" w:hAnsi="Arial" w:cs="Arial"/>
                <w:sz w:val="22"/>
                <w:szCs w:val="22"/>
              </w:rPr>
              <w:t xml:space="preserve"> with fractions, students create fractions using “Collections of Things”.  They will also create fractions of sets, using visual and tactile learning.</w:t>
            </w:r>
          </w:p>
          <w:p w:rsidR="0094034B" w:rsidRDefault="0094034B" w:rsidP="0094034B">
            <w:pPr>
              <w:rPr>
                <w:rFonts w:ascii="Arial" w:hAnsi="Arial" w:cs="Arial"/>
                <w:sz w:val="22"/>
                <w:szCs w:val="22"/>
              </w:rPr>
            </w:pPr>
            <w:r>
              <w:rPr>
                <w:rFonts w:ascii="Arial" w:hAnsi="Arial" w:cs="Arial"/>
                <w:sz w:val="22"/>
                <w:szCs w:val="22"/>
              </w:rPr>
              <w:t>- Math Journal pages 195-198</w:t>
            </w:r>
          </w:p>
          <w:p w:rsidR="0094034B" w:rsidRDefault="0094034B" w:rsidP="0094034B">
            <w:pPr>
              <w:rPr>
                <w:rFonts w:ascii="Arial" w:hAnsi="Arial" w:cs="Arial"/>
                <w:sz w:val="22"/>
                <w:szCs w:val="22"/>
              </w:rPr>
            </w:pPr>
            <w:r>
              <w:rPr>
                <w:rFonts w:ascii="Arial" w:hAnsi="Arial" w:cs="Arial"/>
                <w:sz w:val="22"/>
                <w:szCs w:val="22"/>
              </w:rPr>
              <w:t>- Math Master</w:t>
            </w:r>
            <w:r w:rsidR="00783389">
              <w:rPr>
                <w:rFonts w:ascii="Arial" w:hAnsi="Arial" w:cs="Arial"/>
                <w:sz w:val="22"/>
                <w:szCs w:val="22"/>
              </w:rPr>
              <w:t>s page</w:t>
            </w:r>
            <w:r>
              <w:rPr>
                <w:rFonts w:ascii="Arial" w:hAnsi="Arial" w:cs="Arial"/>
                <w:sz w:val="22"/>
                <w:szCs w:val="22"/>
              </w:rPr>
              <w:t xml:space="preserve"> 348</w:t>
            </w:r>
          </w:p>
          <w:p w:rsidR="001D6999" w:rsidRDefault="001D6999" w:rsidP="0094034B">
            <w:pPr>
              <w:rPr>
                <w:rFonts w:ascii="Arial" w:hAnsi="Arial" w:cs="Arial"/>
                <w:sz w:val="22"/>
                <w:szCs w:val="22"/>
              </w:rPr>
            </w:pPr>
          </w:p>
          <w:p w:rsidR="00E66FC0" w:rsidRPr="001D6999" w:rsidRDefault="00E66FC0" w:rsidP="00E66FC0">
            <w:pPr>
              <w:rPr>
                <w:rFonts w:ascii="Arial" w:hAnsi="Arial" w:cs="Arial"/>
                <w:b/>
                <w:sz w:val="22"/>
                <w:szCs w:val="22"/>
              </w:rPr>
            </w:pPr>
            <w:r>
              <w:rPr>
                <w:rFonts w:ascii="Arial" w:hAnsi="Arial" w:cs="Arial"/>
                <w:b/>
                <w:sz w:val="22"/>
                <w:szCs w:val="22"/>
              </w:rPr>
              <w:t>WEEK 5</w:t>
            </w:r>
          </w:p>
          <w:p w:rsidR="00E66FC0" w:rsidRDefault="00E66FC0" w:rsidP="0094034B">
            <w:pPr>
              <w:rPr>
                <w:rFonts w:ascii="Arial" w:hAnsi="Arial" w:cs="Arial"/>
                <w:sz w:val="22"/>
                <w:szCs w:val="22"/>
              </w:rPr>
            </w:pPr>
          </w:p>
          <w:p w:rsidR="001D6999" w:rsidRDefault="001D6999" w:rsidP="001D6999">
            <w:pPr>
              <w:rPr>
                <w:rFonts w:ascii="Arial" w:hAnsi="Arial" w:cs="Arial"/>
                <w:sz w:val="22"/>
                <w:szCs w:val="22"/>
              </w:rPr>
            </w:pPr>
            <w:proofErr w:type="gramStart"/>
            <w:r>
              <w:rPr>
                <w:rFonts w:ascii="Arial" w:hAnsi="Arial" w:cs="Arial"/>
                <w:b/>
                <w:sz w:val="22"/>
                <w:szCs w:val="22"/>
              </w:rPr>
              <w:t>8.4</w:t>
            </w:r>
            <w:r>
              <w:rPr>
                <w:rFonts w:ascii="Arial" w:hAnsi="Arial" w:cs="Arial"/>
                <w:sz w:val="22"/>
                <w:szCs w:val="22"/>
              </w:rPr>
              <w:t xml:space="preserve">  Students</w:t>
            </w:r>
            <w:proofErr w:type="gramEnd"/>
            <w:r>
              <w:rPr>
                <w:rFonts w:ascii="Arial" w:hAnsi="Arial" w:cs="Arial"/>
                <w:sz w:val="22"/>
                <w:szCs w:val="22"/>
              </w:rPr>
              <w:t xml:space="preserve"> will begin comparing fractions, finding fractions that are larger or smaller than others and finding “Equivalent Fractions”.  To begin, it is largely visual.</w:t>
            </w:r>
          </w:p>
          <w:p w:rsidR="001D6999" w:rsidRDefault="001D6999" w:rsidP="001D6999">
            <w:pPr>
              <w:rPr>
                <w:rFonts w:ascii="Arial" w:hAnsi="Arial" w:cs="Arial"/>
                <w:sz w:val="22"/>
                <w:szCs w:val="22"/>
              </w:rPr>
            </w:pPr>
            <w:r>
              <w:rPr>
                <w:rFonts w:ascii="Arial" w:hAnsi="Arial" w:cs="Arial"/>
                <w:sz w:val="22"/>
                <w:szCs w:val="22"/>
              </w:rPr>
              <w:t>- Math Journal pages 199-201</w:t>
            </w:r>
          </w:p>
          <w:p w:rsidR="001D6999" w:rsidRDefault="001D6999" w:rsidP="001D6999">
            <w:pPr>
              <w:rPr>
                <w:rFonts w:ascii="Arial" w:hAnsi="Arial" w:cs="Arial"/>
                <w:sz w:val="22"/>
                <w:szCs w:val="22"/>
              </w:rPr>
            </w:pPr>
            <w:r>
              <w:rPr>
                <w:rFonts w:ascii="Arial" w:hAnsi="Arial" w:cs="Arial"/>
                <w:sz w:val="22"/>
                <w:szCs w:val="22"/>
              </w:rPr>
              <w:t>- Math Masters pages 144, 349</w:t>
            </w:r>
          </w:p>
          <w:p w:rsidR="001D6999" w:rsidRDefault="001D6999" w:rsidP="0094034B">
            <w:pPr>
              <w:rPr>
                <w:rFonts w:ascii="Arial" w:hAnsi="Arial" w:cs="Arial"/>
                <w:sz w:val="22"/>
                <w:szCs w:val="22"/>
              </w:rPr>
            </w:pPr>
          </w:p>
          <w:p w:rsidR="001D6999" w:rsidRDefault="001D6999" w:rsidP="0094034B">
            <w:pPr>
              <w:rPr>
                <w:rFonts w:ascii="Arial" w:hAnsi="Arial" w:cs="Arial"/>
                <w:sz w:val="22"/>
                <w:szCs w:val="22"/>
              </w:rPr>
            </w:pPr>
            <w:proofErr w:type="gramStart"/>
            <w:r>
              <w:rPr>
                <w:rFonts w:ascii="Arial" w:hAnsi="Arial" w:cs="Arial"/>
                <w:b/>
                <w:sz w:val="22"/>
                <w:szCs w:val="22"/>
              </w:rPr>
              <w:t xml:space="preserve">8.5  </w:t>
            </w:r>
            <w:r>
              <w:rPr>
                <w:rFonts w:ascii="Arial" w:hAnsi="Arial" w:cs="Arial"/>
                <w:sz w:val="22"/>
                <w:szCs w:val="22"/>
              </w:rPr>
              <w:t>Continuing</w:t>
            </w:r>
            <w:proofErr w:type="gramEnd"/>
            <w:r>
              <w:rPr>
                <w:rFonts w:ascii="Arial" w:hAnsi="Arial" w:cs="Arial"/>
                <w:sz w:val="22"/>
                <w:szCs w:val="22"/>
              </w:rPr>
              <w:t xml:space="preserve"> with the idea of comparing fractions, students will create Fraction Cards (Activity Sheet 5) to represent the different values of fractions.  The students will then complete an activity to compare these values and discover equivalence and relative size.</w:t>
            </w:r>
          </w:p>
          <w:p w:rsidR="001D6999" w:rsidRDefault="001D6999" w:rsidP="001D6999">
            <w:pPr>
              <w:rPr>
                <w:rFonts w:ascii="Arial" w:hAnsi="Arial" w:cs="Arial"/>
                <w:sz w:val="22"/>
                <w:szCs w:val="22"/>
              </w:rPr>
            </w:pPr>
            <w:r>
              <w:rPr>
                <w:rFonts w:ascii="Arial" w:hAnsi="Arial" w:cs="Arial"/>
                <w:sz w:val="22"/>
                <w:szCs w:val="22"/>
              </w:rPr>
              <w:t>- Math Journal pages 202-206, Activity Sheet 5</w:t>
            </w:r>
          </w:p>
          <w:p w:rsidR="001D6999" w:rsidRDefault="001D6999" w:rsidP="001D6999">
            <w:pPr>
              <w:rPr>
                <w:rFonts w:ascii="Arial" w:hAnsi="Arial" w:cs="Arial"/>
                <w:sz w:val="22"/>
                <w:szCs w:val="22"/>
              </w:rPr>
            </w:pPr>
            <w:r>
              <w:rPr>
                <w:rFonts w:ascii="Arial" w:hAnsi="Arial" w:cs="Arial"/>
                <w:sz w:val="22"/>
                <w:szCs w:val="22"/>
              </w:rPr>
              <w:t>- Math Masters</w:t>
            </w:r>
            <w:r w:rsidR="00783389">
              <w:rPr>
                <w:rFonts w:ascii="Arial" w:hAnsi="Arial" w:cs="Arial"/>
                <w:sz w:val="22"/>
                <w:szCs w:val="22"/>
              </w:rPr>
              <w:t xml:space="preserve"> page</w:t>
            </w:r>
            <w:r>
              <w:rPr>
                <w:rFonts w:ascii="Arial" w:hAnsi="Arial" w:cs="Arial"/>
                <w:sz w:val="22"/>
                <w:szCs w:val="22"/>
              </w:rPr>
              <w:t xml:space="preserve"> 350</w:t>
            </w:r>
          </w:p>
          <w:p w:rsidR="00E66FC0" w:rsidRDefault="00E66FC0" w:rsidP="001D6999">
            <w:pPr>
              <w:rPr>
                <w:rFonts w:ascii="Arial" w:hAnsi="Arial" w:cs="Arial"/>
                <w:sz w:val="22"/>
                <w:szCs w:val="22"/>
              </w:rPr>
            </w:pPr>
          </w:p>
          <w:p w:rsidR="00E66FC0" w:rsidRDefault="00E66FC0" w:rsidP="001D6999">
            <w:pPr>
              <w:rPr>
                <w:rFonts w:ascii="Arial" w:hAnsi="Arial" w:cs="Arial"/>
                <w:sz w:val="22"/>
                <w:szCs w:val="22"/>
              </w:rPr>
            </w:pPr>
          </w:p>
          <w:p w:rsidR="00E66FC0" w:rsidRDefault="00E66FC0" w:rsidP="001D6999">
            <w:pPr>
              <w:rPr>
                <w:rFonts w:ascii="Arial" w:hAnsi="Arial" w:cs="Arial"/>
                <w:sz w:val="22"/>
                <w:szCs w:val="22"/>
              </w:rPr>
            </w:pPr>
          </w:p>
          <w:p w:rsidR="001D6999" w:rsidRPr="001D6999" w:rsidRDefault="001D6999" w:rsidP="0094034B">
            <w:pPr>
              <w:rPr>
                <w:rFonts w:ascii="Arial" w:hAnsi="Arial" w:cs="Arial"/>
                <w:sz w:val="22"/>
                <w:szCs w:val="22"/>
              </w:rPr>
            </w:pPr>
          </w:p>
          <w:p w:rsidR="0094034B" w:rsidRDefault="001D6999" w:rsidP="00715B24">
            <w:pPr>
              <w:rPr>
                <w:rFonts w:ascii="Arial" w:hAnsi="Arial" w:cs="Arial"/>
                <w:sz w:val="22"/>
                <w:szCs w:val="22"/>
              </w:rPr>
            </w:pPr>
            <w:proofErr w:type="gramStart"/>
            <w:r>
              <w:rPr>
                <w:rFonts w:ascii="Arial" w:hAnsi="Arial" w:cs="Arial"/>
                <w:b/>
                <w:sz w:val="22"/>
                <w:szCs w:val="22"/>
              </w:rPr>
              <w:t>8.6</w:t>
            </w:r>
            <w:r>
              <w:rPr>
                <w:rFonts w:ascii="Arial" w:hAnsi="Arial" w:cs="Arial"/>
                <w:sz w:val="22"/>
                <w:szCs w:val="22"/>
              </w:rPr>
              <w:t xml:space="preserve">  Students</w:t>
            </w:r>
            <w:proofErr w:type="gramEnd"/>
            <w:r>
              <w:rPr>
                <w:rFonts w:ascii="Arial" w:hAnsi="Arial" w:cs="Arial"/>
                <w:sz w:val="22"/>
                <w:szCs w:val="22"/>
              </w:rPr>
              <w:t xml:space="preserve"> will begin grouping fractions depending on relative size to set values.  Students will use the Fraction Cards to play a game together called “Fraction Top-It”, which is similar to “War”.  In the game students identify the larger fraction which wins the round.</w:t>
            </w:r>
          </w:p>
          <w:p w:rsidR="001D6999" w:rsidRDefault="001D6999" w:rsidP="001D6999">
            <w:pPr>
              <w:rPr>
                <w:rFonts w:ascii="Arial" w:hAnsi="Arial" w:cs="Arial"/>
                <w:sz w:val="22"/>
                <w:szCs w:val="22"/>
              </w:rPr>
            </w:pPr>
            <w:r>
              <w:rPr>
                <w:rFonts w:ascii="Arial" w:hAnsi="Arial" w:cs="Arial"/>
                <w:sz w:val="22"/>
                <w:szCs w:val="22"/>
              </w:rPr>
              <w:t>- Math Journal pages 207-209</w:t>
            </w:r>
          </w:p>
          <w:p w:rsidR="001D6999" w:rsidRDefault="001D6999" w:rsidP="001D6999">
            <w:pPr>
              <w:rPr>
                <w:rFonts w:ascii="Arial" w:hAnsi="Arial" w:cs="Arial"/>
                <w:sz w:val="22"/>
                <w:szCs w:val="22"/>
              </w:rPr>
            </w:pPr>
            <w:r>
              <w:rPr>
                <w:rFonts w:ascii="Arial" w:hAnsi="Arial" w:cs="Arial"/>
                <w:sz w:val="22"/>
                <w:szCs w:val="22"/>
              </w:rPr>
              <w:t>- Math Masters</w:t>
            </w:r>
            <w:r w:rsidR="00836361">
              <w:rPr>
                <w:rFonts w:ascii="Arial" w:hAnsi="Arial" w:cs="Arial"/>
                <w:sz w:val="22"/>
                <w:szCs w:val="22"/>
              </w:rPr>
              <w:t xml:space="preserve"> page</w:t>
            </w:r>
            <w:r>
              <w:rPr>
                <w:rFonts w:ascii="Arial" w:hAnsi="Arial" w:cs="Arial"/>
                <w:sz w:val="22"/>
                <w:szCs w:val="22"/>
              </w:rPr>
              <w:t xml:space="preserve"> 351</w:t>
            </w:r>
          </w:p>
          <w:p w:rsidR="00E66FC0" w:rsidRDefault="00E66FC0" w:rsidP="001D6999">
            <w:pPr>
              <w:rPr>
                <w:rFonts w:ascii="Arial" w:hAnsi="Arial" w:cs="Arial"/>
                <w:sz w:val="22"/>
                <w:szCs w:val="22"/>
              </w:rPr>
            </w:pPr>
          </w:p>
          <w:p w:rsidR="00E66FC0" w:rsidRPr="00E66FC0" w:rsidRDefault="00E66FC0" w:rsidP="00E66FC0">
            <w:pPr>
              <w:rPr>
                <w:rFonts w:ascii="Arial" w:hAnsi="Arial" w:cs="Arial"/>
                <w:b/>
                <w:sz w:val="22"/>
                <w:szCs w:val="22"/>
              </w:rPr>
            </w:pPr>
            <w:r>
              <w:rPr>
                <w:rFonts w:ascii="Arial" w:hAnsi="Arial" w:cs="Arial"/>
                <w:b/>
                <w:sz w:val="22"/>
                <w:szCs w:val="22"/>
              </w:rPr>
              <w:t>WEEK 6</w:t>
            </w:r>
          </w:p>
          <w:p w:rsidR="00E66FC0" w:rsidRDefault="00E66FC0" w:rsidP="001D6999">
            <w:pPr>
              <w:rPr>
                <w:rFonts w:ascii="Arial" w:hAnsi="Arial" w:cs="Arial"/>
                <w:sz w:val="22"/>
                <w:szCs w:val="22"/>
              </w:rPr>
            </w:pPr>
          </w:p>
          <w:p w:rsidR="00E66FC0" w:rsidRDefault="00E66FC0" w:rsidP="001D6999">
            <w:pPr>
              <w:rPr>
                <w:rFonts w:ascii="Arial" w:hAnsi="Arial" w:cs="Arial"/>
                <w:sz w:val="22"/>
                <w:szCs w:val="22"/>
              </w:rPr>
            </w:pPr>
            <w:proofErr w:type="gramStart"/>
            <w:r>
              <w:rPr>
                <w:rFonts w:ascii="Arial" w:hAnsi="Arial" w:cs="Arial"/>
                <w:b/>
                <w:sz w:val="22"/>
                <w:szCs w:val="22"/>
              </w:rPr>
              <w:t xml:space="preserve">8.7  </w:t>
            </w:r>
            <w:r>
              <w:rPr>
                <w:rFonts w:ascii="Arial" w:hAnsi="Arial" w:cs="Arial"/>
                <w:sz w:val="22"/>
                <w:szCs w:val="22"/>
              </w:rPr>
              <w:t>Students</w:t>
            </w:r>
            <w:proofErr w:type="gramEnd"/>
            <w:r>
              <w:rPr>
                <w:rFonts w:ascii="Arial" w:hAnsi="Arial" w:cs="Arial"/>
                <w:sz w:val="22"/>
                <w:szCs w:val="22"/>
              </w:rPr>
              <w:t xml:space="preserve"> begin applying their understanding of fractions to word problems.</w:t>
            </w:r>
          </w:p>
          <w:p w:rsidR="00E66FC0" w:rsidRDefault="00E66FC0" w:rsidP="00E66FC0">
            <w:pPr>
              <w:rPr>
                <w:rFonts w:ascii="Arial" w:hAnsi="Arial" w:cs="Arial"/>
                <w:sz w:val="22"/>
                <w:szCs w:val="22"/>
              </w:rPr>
            </w:pPr>
            <w:r>
              <w:rPr>
                <w:rFonts w:ascii="Arial" w:hAnsi="Arial" w:cs="Arial"/>
                <w:sz w:val="22"/>
                <w:szCs w:val="22"/>
              </w:rPr>
              <w:t>- Math Journal pages 210-212</w:t>
            </w:r>
          </w:p>
          <w:p w:rsidR="00E66FC0" w:rsidRPr="00E66FC0" w:rsidRDefault="00E66FC0" w:rsidP="001D6999">
            <w:pPr>
              <w:rPr>
                <w:rFonts w:ascii="Arial" w:hAnsi="Arial" w:cs="Arial"/>
                <w:sz w:val="22"/>
                <w:szCs w:val="22"/>
              </w:rPr>
            </w:pPr>
            <w:r>
              <w:rPr>
                <w:rFonts w:ascii="Arial" w:hAnsi="Arial" w:cs="Arial"/>
                <w:sz w:val="22"/>
                <w:szCs w:val="22"/>
              </w:rPr>
              <w:t>- Math Masters pages 352, 22</w:t>
            </w:r>
          </w:p>
          <w:p w:rsidR="001D6999" w:rsidRPr="001D6999" w:rsidRDefault="001D6999" w:rsidP="00715B24">
            <w:pPr>
              <w:rPr>
                <w:rFonts w:ascii="Arial" w:hAnsi="Arial" w:cs="Arial"/>
                <w:sz w:val="22"/>
                <w:szCs w:val="22"/>
              </w:rPr>
            </w:pPr>
          </w:p>
          <w:p w:rsidR="00715B24" w:rsidRDefault="00E66FC0" w:rsidP="00715B24">
            <w:pPr>
              <w:rPr>
                <w:rFonts w:ascii="Arial" w:hAnsi="Arial" w:cs="Arial"/>
                <w:sz w:val="22"/>
                <w:szCs w:val="22"/>
              </w:rPr>
            </w:pPr>
            <w:proofErr w:type="gramStart"/>
            <w:r>
              <w:rPr>
                <w:rFonts w:ascii="Arial" w:hAnsi="Arial" w:cs="Arial"/>
                <w:b/>
                <w:sz w:val="22"/>
                <w:szCs w:val="22"/>
              </w:rPr>
              <w:t>8.8</w:t>
            </w:r>
            <w:r>
              <w:rPr>
                <w:rFonts w:ascii="Arial" w:hAnsi="Arial" w:cs="Arial"/>
                <w:sz w:val="22"/>
                <w:szCs w:val="22"/>
              </w:rPr>
              <w:t xml:space="preserve">  Students</w:t>
            </w:r>
            <w:proofErr w:type="gramEnd"/>
            <w:r>
              <w:rPr>
                <w:rFonts w:ascii="Arial" w:hAnsi="Arial" w:cs="Arial"/>
                <w:sz w:val="22"/>
                <w:szCs w:val="22"/>
              </w:rPr>
              <w:t xml:space="preserve"> practice their skills with comparing fractions and apply their knowledge for the test.</w:t>
            </w:r>
          </w:p>
          <w:p w:rsidR="00E66FC0" w:rsidRDefault="00E66FC0" w:rsidP="00715B24">
            <w:pPr>
              <w:rPr>
                <w:rFonts w:ascii="Arial" w:hAnsi="Arial" w:cs="Arial"/>
                <w:sz w:val="22"/>
                <w:szCs w:val="22"/>
              </w:rPr>
            </w:pPr>
            <w:r>
              <w:rPr>
                <w:rFonts w:ascii="Arial" w:hAnsi="Arial" w:cs="Arial"/>
                <w:b/>
                <w:sz w:val="22"/>
                <w:szCs w:val="22"/>
              </w:rPr>
              <w:t xml:space="preserve">- </w:t>
            </w:r>
            <w:r>
              <w:rPr>
                <w:rFonts w:ascii="Arial" w:hAnsi="Arial" w:cs="Arial"/>
                <w:sz w:val="22"/>
                <w:szCs w:val="22"/>
              </w:rPr>
              <w:t>Math Masters page 431</w:t>
            </w:r>
          </w:p>
          <w:p w:rsidR="00836361" w:rsidRDefault="00836361" w:rsidP="00715B24">
            <w:pPr>
              <w:rPr>
                <w:rFonts w:ascii="Arial" w:hAnsi="Arial" w:cs="Arial"/>
                <w:sz w:val="22"/>
                <w:szCs w:val="22"/>
              </w:rPr>
            </w:pPr>
          </w:p>
          <w:p w:rsidR="00836361" w:rsidRDefault="00836361" w:rsidP="00715B24">
            <w:pPr>
              <w:rPr>
                <w:rFonts w:ascii="Arial" w:hAnsi="Arial" w:cs="Arial"/>
                <w:sz w:val="22"/>
                <w:szCs w:val="22"/>
              </w:rPr>
            </w:pPr>
            <w:proofErr w:type="gramStart"/>
            <w:r w:rsidRPr="00836361">
              <w:rPr>
                <w:rFonts w:ascii="Arial" w:hAnsi="Arial" w:cs="Arial"/>
                <w:b/>
                <w:sz w:val="22"/>
                <w:szCs w:val="22"/>
              </w:rPr>
              <w:t>9.1</w:t>
            </w:r>
            <w:r>
              <w:rPr>
                <w:rFonts w:ascii="Arial" w:hAnsi="Arial" w:cs="Arial"/>
                <w:b/>
                <w:sz w:val="22"/>
                <w:szCs w:val="22"/>
              </w:rPr>
              <w:t xml:space="preserve">  </w:t>
            </w:r>
            <w:r>
              <w:rPr>
                <w:rFonts w:ascii="Arial" w:hAnsi="Arial" w:cs="Arial"/>
                <w:sz w:val="22"/>
                <w:szCs w:val="22"/>
              </w:rPr>
              <w:t>Students</w:t>
            </w:r>
            <w:proofErr w:type="gramEnd"/>
            <w:r>
              <w:rPr>
                <w:rFonts w:ascii="Arial" w:hAnsi="Arial" w:cs="Arial"/>
                <w:sz w:val="22"/>
                <w:szCs w:val="22"/>
              </w:rPr>
              <w:t xml:space="preserve"> continue their practice with measurement, using the longer distances of meters and yards.  Students will continue refining the skill of measurement, </w:t>
            </w:r>
            <w:r w:rsidR="006652F6">
              <w:rPr>
                <w:rFonts w:ascii="Arial" w:hAnsi="Arial" w:cs="Arial"/>
                <w:sz w:val="22"/>
                <w:szCs w:val="22"/>
              </w:rPr>
              <w:t>including now</w:t>
            </w:r>
            <w:r>
              <w:rPr>
                <w:rFonts w:ascii="Arial" w:hAnsi="Arial" w:cs="Arial"/>
                <w:sz w:val="22"/>
                <w:szCs w:val="22"/>
              </w:rPr>
              <w:t xml:space="preserve"> estimating distances and rounding distances.</w:t>
            </w:r>
          </w:p>
          <w:p w:rsidR="00836361" w:rsidRDefault="00836361" w:rsidP="00836361">
            <w:pPr>
              <w:rPr>
                <w:rFonts w:ascii="Arial" w:hAnsi="Arial" w:cs="Arial"/>
                <w:sz w:val="22"/>
                <w:szCs w:val="22"/>
              </w:rPr>
            </w:pPr>
            <w:r>
              <w:rPr>
                <w:rFonts w:ascii="Arial" w:hAnsi="Arial" w:cs="Arial"/>
                <w:sz w:val="22"/>
                <w:szCs w:val="22"/>
              </w:rPr>
              <w:t>- Math Journal pages 214,215</w:t>
            </w:r>
          </w:p>
          <w:p w:rsidR="00836361" w:rsidRDefault="00836361" w:rsidP="00836361">
            <w:pPr>
              <w:rPr>
                <w:rFonts w:ascii="Arial" w:hAnsi="Arial" w:cs="Arial"/>
                <w:sz w:val="22"/>
                <w:szCs w:val="22"/>
              </w:rPr>
            </w:pPr>
            <w:r>
              <w:rPr>
                <w:rFonts w:ascii="Arial" w:hAnsi="Arial" w:cs="Arial"/>
                <w:sz w:val="22"/>
                <w:szCs w:val="22"/>
              </w:rPr>
              <w:t>- Math Masters page 357</w:t>
            </w:r>
          </w:p>
          <w:p w:rsidR="00836361" w:rsidRDefault="00836361" w:rsidP="00836361">
            <w:pPr>
              <w:rPr>
                <w:rFonts w:ascii="Arial" w:hAnsi="Arial" w:cs="Arial"/>
                <w:sz w:val="22"/>
                <w:szCs w:val="22"/>
              </w:rPr>
            </w:pPr>
          </w:p>
          <w:p w:rsidR="00836361" w:rsidRPr="00836361" w:rsidRDefault="00836361" w:rsidP="00836361">
            <w:pPr>
              <w:rPr>
                <w:rFonts w:ascii="Arial" w:hAnsi="Arial" w:cs="Arial"/>
                <w:b/>
                <w:sz w:val="22"/>
                <w:szCs w:val="22"/>
              </w:rPr>
            </w:pPr>
            <w:r>
              <w:rPr>
                <w:rFonts w:ascii="Arial" w:hAnsi="Arial" w:cs="Arial"/>
                <w:b/>
                <w:sz w:val="22"/>
                <w:szCs w:val="22"/>
              </w:rPr>
              <w:t>WEEK 7</w:t>
            </w:r>
          </w:p>
          <w:p w:rsidR="00836361" w:rsidRDefault="00836361" w:rsidP="00836361">
            <w:pPr>
              <w:rPr>
                <w:rFonts w:ascii="Arial" w:hAnsi="Arial" w:cs="Arial"/>
                <w:sz w:val="22"/>
                <w:szCs w:val="22"/>
              </w:rPr>
            </w:pPr>
          </w:p>
          <w:p w:rsidR="00836361" w:rsidRDefault="00836361" w:rsidP="00836361">
            <w:pPr>
              <w:rPr>
                <w:rFonts w:ascii="Arial" w:hAnsi="Arial" w:cs="Arial"/>
                <w:sz w:val="22"/>
                <w:szCs w:val="22"/>
              </w:rPr>
            </w:pPr>
            <w:proofErr w:type="gramStart"/>
            <w:r>
              <w:rPr>
                <w:rFonts w:ascii="Arial" w:hAnsi="Arial" w:cs="Arial"/>
                <w:b/>
                <w:sz w:val="22"/>
                <w:szCs w:val="22"/>
              </w:rPr>
              <w:t xml:space="preserve">9.2  </w:t>
            </w:r>
            <w:r>
              <w:rPr>
                <w:rFonts w:ascii="Arial" w:hAnsi="Arial" w:cs="Arial"/>
                <w:sz w:val="22"/>
                <w:szCs w:val="22"/>
              </w:rPr>
              <w:t>Students</w:t>
            </w:r>
            <w:proofErr w:type="gramEnd"/>
            <w:r>
              <w:rPr>
                <w:rFonts w:ascii="Arial" w:hAnsi="Arial" w:cs="Arial"/>
                <w:sz w:val="22"/>
                <w:szCs w:val="22"/>
              </w:rPr>
              <w:t xml:space="preserve"> now begin using a range of measures for objects, including inches, millimeters, centimeters, decimeters and feet.  </w:t>
            </w:r>
          </w:p>
          <w:p w:rsidR="00836361" w:rsidRDefault="00836361" w:rsidP="00836361">
            <w:pPr>
              <w:rPr>
                <w:rFonts w:ascii="Arial" w:hAnsi="Arial" w:cs="Arial"/>
                <w:sz w:val="22"/>
                <w:szCs w:val="22"/>
              </w:rPr>
            </w:pPr>
            <w:r>
              <w:rPr>
                <w:rFonts w:ascii="Arial" w:hAnsi="Arial" w:cs="Arial"/>
                <w:sz w:val="22"/>
                <w:szCs w:val="22"/>
              </w:rPr>
              <w:t>- Math Journal pages 216,</w:t>
            </w:r>
            <w:r w:rsidR="005C51BC">
              <w:rPr>
                <w:rFonts w:ascii="Arial" w:hAnsi="Arial" w:cs="Arial"/>
                <w:sz w:val="22"/>
                <w:szCs w:val="22"/>
              </w:rPr>
              <w:t xml:space="preserve"> </w:t>
            </w:r>
            <w:r>
              <w:rPr>
                <w:rFonts w:ascii="Arial" w:hAnsi="Arial" w:cs="Arial"/>
                <w:sz w:val="22"/>
                <w:szCs w:val="22"/>
              </w:rPr>
              <w:t>217</w:t>
            </w:r>
          </w:p>
          <w:p w:rsidR="00836361" w:rsidRDefault="00836361" w:rsidP="00836361">
            <w:pPr>
              <w:rPr>
                <w:rFonts w:ascii="Arial" w:hAnsi="Arial" w:cs="Arial"/>
                <w:sz w:val="22"/>
                <w:szCs w:val="22"/>
              </w:rPr>
            </w:pPr>
            <w:r>
              <w:rPr>
                <w:rFonts w:ascii="Arial" w:hAnsi="Arial" w:cs="Arial"/>
                <w:sz w:val="22"/>
                <w:szCs w:val="22"/>
              </w:rPr>
              <w:t>- Math Masters pages 358, 359</w:t>
            </w:r>
          </w:p>
          <w:p w:rsidR="00836361" w:rsidRDefault="00836361" w:rsidP="00836361">
            <w:pPr>
              <w:rPr>
                <w:rFonts w:ascii="Arial" w:hAnsi="Arial" w:cs="Arial"/>
                <w:sz w:val="22"/>
                <w:szCs w:val="22"/>
              </w:rPr>
            </w:pPr>
          </w:p>
          <w:p w:rsidR="00836361" w:rsidRDefault="00836361" w:rsidP="00836361">
            <w:pPr>
              <w:rPr>
                <w:rFonts w:ascii="Arial" w:hAnsi="Arial" w:cs="Arial"/>
                <w:sz w:val="22"/>
                <w:szCs w:val="22"/>
              </w:rPr>
            </w:pPr>
            <w:proofErr w:type="gramStart"/>
            <w:r>
              <w:rPr>
                <w:rFonts w:ascii="Arial" w:hAnsi="Arial" w:cs="Arial"/>
                <w:b/>
                <w:sz w:val="22"/>
                <w:szCs w:val="22"/>
              </w:rPr>
              <w:t>9.3</w:t>
            </w:r>
            <w:r>
              <w:rPr>
                <w:rFonts w:ascii="Arial" w:hAnsi="Arial" w:cs="Arial"/>
                <w:sz w:val="22"/>
                <w:szCs w:val="22"/>
              </w:rPr>
              <w:t xml:space="preserve">  In</w:t>
            </w:r>
            <w:proofErr w:type="gramEnd"/>
            <w:r>
              <w:rPr>
                <w:rFonts w:ascii="Arial" w:hAnsi="Arial" w:cs="Arial"/>
                <w:sz w:val="22"/>
                <w:szCs w:val="22"/>
              </w:rPr>
              <w:t xml:space="preserve"> this section students need to use the skills of measurement and fractions together.  Students will learn that they can be more accurate if they use ½ ´s.  </w:t>
            </w:r>
          </w:p>
          <w:p w:rsidR="00836361" w:rsidRDefault="00836361" w:rsidP="00836361">
            <w:pPr>
              <w:rPr>
                <w:rFonts w:ascii="Arial" w:hAnsi="Arial" w:cs="Arial"/>
                <w:sz w:val="22"/>
                <w:szCs w:val="22"/>
              </w:rPr>
            </w:pPr>
            <w:r>
              <w:rPr>
                <w:rFonts w:ascii="Arial" w:hAnsi="Arial" w:cs="Arial"/>
                <w:sz w:val="22"/>
                <w:szCs w:val="22"/>
              </w:rPr>
              <w:t>- Math Journal pages 218-220</w:t>
            </w:r>
          </w:p>
          <w:p w:rsidR="00836361" w:rsidRDefault="00836361" w:rsidP="00836361">
            <w:pPr>
              <w:rPr>
                <w:rFonts w:ascii="Arial" w:hAnsi="Arial" w:cs="Arial"/>
                <w:sz w:val="22"/>
                <w:szCs w:val="22"/>
              </w:rPr>
            </w:pPr>
            <w:r>
              <w:rPr>
                <w:rFonts w:ascii="Arial" w:hAnsi="Arial" w:cs="Arial"/>
                <w:sz w:val="22"/>
                <w:szCs w:val="22"/>
              </w:rPr>
              <w:t>- Math Masters pages 360, 361, 148-150</w:t>
            </w:r>
          </w:p>
          <w:p w:rsidR="00836361" w:rsidRPr="00836361" w:rsidRDefault="00836361" w:rsidP="00836361">
            <w:pPr>
              <w:rPr>
                <w:rFonts w:ascii="Arial" w:hAnsi="Arial" w:cs="Arial"/>
                <w:sz w:val="22"/>
                <w:szCs w:val="22"/>
              </w:rPr>
            </w:pPr>
          </w:p>
          <w:p w:rsidR="00836361" w:rsidRDefault="00854417" w:rsidP="00836361">
            <w:pPr>
              <w:rPr>
                <w:rFonts w:ascii="Arial" w:hAnsi="Arial" w:cs="Arial"/>
                <w:sz w:val="22"/>
                <w:szCs w:val="22"/>
              </w:rPr>
            </w:pPr>
            <w:proofErr w:type="gramStart"/>
            <w:r>
              <w:rPr>
                <w:rFonts w:ascii="Arial" w:hAnsi="Arial" w:cs="Arial"/>
                <w:b/>
                <w:sz w:val="22"/>
                <w:szCs w:val="22"/>
              </w:rPr>
              <w:t>9.4</w:t>
            </w:r>
            <w:r w:rsidR="007E50AC">
              <w:rPr>
                <w:rFonts w:ascii="Arial" w:hAnsi="Arial" w:cs="Arial"/>
                <w:b/>
                <w:sz w:val="22"/>
                <w:szCs w:val="22"/>
              </w:rPr>
              <w:t xml:space="preserve">  </w:t>
            </w:r>
            <w:r w:rsidR="007E50AC">
              <w:rPr>
                <w:rFonts w:ascii="Arial" w:hAnsi="Arial" w:cs="Arial"/>
                <w:sz w:val="22"/>
                <w:szCs w:val="22"/>
              </w:rPr>
              <w:t>Students</w:t>
            </w:r>
            <w:proofErr w:type="gramEnd"/>
            <w:r w:rsidR="007E50AC">
              <w:rPr>
                <w:rFonts w:ascii="Arial" w:hAnsi="Arial" w:cs="Arial"/>
                <w:sz w:val="22"/>
                <w:szCs w:val="22"/>
              </w:rPr>
              <w:t xml:space="preserve"> begin work with perimeter, using their measuring skills to find distances.</w:t>
            </w:r>
          </w:p>
          <w:p w:rsidR="007E50AC" w:rsidRDefault="007E50AC" w:rsidP="007E50AC">
            <w:pPr>
              <w:rPr>
                <w:rFonts w:ascii="Arial" w:hAnsi="Arial" w:cs="Arial"/>
                <w:sz w:val="22"/>
                <w:szCs w:val="22"/>
              </w:rPr>
            </w:pPr>
            <w:r>
              <w:rPr>
                <w:rFonts w:ascii="Arial" w:hAnsi="Arial" w:cs="Arial"/>
                <w:sz w:val="22"/>
                <w:szCs w:val="22"/>
              </w:rPr>
              <w:t>- Math Journal pages 221,</w:t>
            </w:r>
            <w:r w:rsidR="005C51BC">
              <w:rPr>
                <w:rFonts w:ascii="Arial" w:hAnsi="Arial" w:cs="Arial"/>
                <w:sz w:val="22"/>
                <w:szCs w:val="22"/>
              </w:rPr>
              <w:t xml:space="preserve"> </w:t>
            </w:r>
            <w:r>
              <w:rPr>
                <w:rFonts w:ascii="Arial" w:hAnsi="Arial" w:cs="Arial"/>
                <w:sz w:val="22"/>
                <w:szCs w:val="22"/>
              </w:rPr>
              <w:t>222</w:t>
            </w:r>
          </w:p>
          <w:p w:rsidR="007E50AC" w:rsidRDefault="007E50AC" w:rsidP="007E50AC">
            <w:pPr>
              <w:rPr>
                <w:rFonts w:ascii="Arial" w:hAnsi="Arial" w:cs="Arial"/>
                <w:sz w:val="22"/>
                <w:szCs w:val="22"/>
              </w:rPr>
            </w:pPr>
            <w:r>
              <w:rPr>
                <w:rFonts w:ascii="Arial" w:hAnsi="Arial" w:cs="Arial"/>
                <w:sz w:val="22"/>
                <w:szCs w:val="22"/>
              </w:rPr>
              <w:t>- Math Masters pages 362, 363, 152, 153</w:t>
            </w:r>
          </w:p>
          <w:p w:rsidR="009176CE" w:rsidRDefault="009176CE" w:rsidP="007E50AC">
            <w:pPr>
              <w:rPr>
                <w:rFonts w:ascii="Arial" w:hAnsi="Arial" w:cs="Arial"/>
                <w:sz w:val="22"/>
                <w:szCs w:val="22"/>
              </w:rPr>
            </w:pPr>
          </w:p>
          <w:p w:rsidR="009176CE" w:rsidRDefault="009176CE" w:rsidP="007E50AC">
            <w:pPr>
              <w:rPr>
                <w:rFonts w:ascii="Arial" w:hAnsi="Arial" w:cs="Arial"/>
                <w:sz w:val="22"/>
                <w:szCs w:val="22"/>
              </w:rPr>
            </w:pPr>
            <w:r w:rsidRPr="009176CE">
              <w:rPr>
                <w:rFonts w:ascii="Arial" w:hAnsi="Arial" w:cs="Arial"/>
                <w:b/>
                <w:sz w:val="22"/>
                <w:szCs w:val="22"/>
              </w:rPr>
              <w:t>WEEK 8</w:t>
            </w:r>
            <w:r>
              <w:rPr>
                <w:rFonts w:ascii="Arial" w:hAnsi="Arial" w:cs="Arial"/>
                <w:b/>
                <w:sz w:val="22"/>
                <w:szCs w:val="22"/>
              </w:rPr>
              <w:t xml:space="preserve">  </w:t>
            </w:r>
          </w:p>
          <w:p w:rsidR="009176CE" w:rsidRDefault="009176CE" w:rsidP="007E50AC">
            <w:pPr>
              <w:rPr>
                <w:rFonts w:ascii="Arial" w:hAnsi="Arial" w:cs="Arial"/>
                <w:sz w:val="22"/>
                <w:szCs w:val="22"/>
              </w:rPr>
            </w:pPr>
          </w:p>
          <w:p w:rsidR="009176CE" w:rsidRDefault="009176CE" w:rsidP="007E50AC">
            <w:pPr>
              <w:rPr>
                <w:rFonts w:ascii="Arial" w:hAnsi="Arial" w:cs="Arial"/>
                <w:sz w:val="22"/>
                <w:szCs w:val="22"/>
              </w:rPr>
            </w:pPr>
            <w:proofErr w:type="gramStart"/>
            <w:r>
              <w:rPr>
                <w:rFonts w:ascii="Arial" w:hAnsi="Arial" w:cs="Arial"/>
                <w:b/>
                <w:sz w:val="22"/>
                <w:szCs w:val="22"/>
              </w:rPr>
              <w:t>9.</w:t>
            </w:r>
            <w:r w:rsidR="00854417">
              <w:rPr>
                <w:rFonts w:ascii="Arial" w:hAnsi="Arial" w:cs="Arial"/>
                <w:b/>
                <w:sz w:val="22"/>
                <w:szCs w:val="22"/>
              </w:rPr>
              <w:t>5</w:t>
            </w:r>
            <w:r>
              <w:rPr>
                <w:rFonts w:ascii="Arial" w:hAnsi="Arial" w:cs="Arial"/>
                <w:sz w:val="22"/>
                <w:szCs w:val="22"/>
              </w:rPr>
              <w:t xml:space="preserve">  Students</w:t>
            </w:r>
            <w:proofErr w:type="gramEnd"/>
            <w:r>
              <w:rPr>
                <w:rFonts w:ascii="Arial" w:hAnsi="Arial" w:cs="Arial"/>
                <w:sz w:val="22"/>
                <w:szCs w:val="22"/>
              </w:rPr>
              <w:t xml:space="preserve"> will begin work with longer distances, such as kilometers and miles.  Students will also continue with their practice of perimeter.</w:t>
            </w:r>
          </w:p>
          <w:p w:rsidR="009176CE" w:rsidRDefault="009176CE" w:rsidP="009176CE">
            <w:pPr>
              <w:rPr>
                <w:rFonts w:ascii="Arial" w:hAnsi="Arial" w:cs="Arial"/>
                <w:sz w:val="22"/>
                <w:szCs w:val="22"/>
              </w:rPr>
            </w:pPr>
            <w:r>
              <w:rPr>
                <w:rFonts w:ascii="Arial" w:hAnsi="Arial" w:cs="Arial"/>
                <w:sz w:val="22"/>
                <w:szCs w:val="22"/>
              </w:rPr>
              <w:t>- Math Journal pages 223-225</w:t>
            </w:r>
          </w:p>
          <w:p w:rsidR="009176CE" w:rsidRDefault="009176CE" w:rsidP="009176CE">
            <w:pPr>
              <w:rPr>
                <w:rFonts w:ascii="Arial" w:hAnsi="Arial" w:cs="Arial"/>
                <w:sz w:val="22"/>
                <w:szCs w:val="22"/>
              </w:rPr>
            </w:pPr>
            <w:r>
              <w:rPr>
                <w:rFonts w:ascii="Arial" w:hAnsi="Arial" w:cs="Arial"/>
                <w:sz w:val="22"/>
                <w:szCs w:val="22"/>
              </w:rPr>
              <w:t>- Math Masters page 364</w:t>
            </w:r>
          </w:p>
          <w:p w:rsidR="009176CE" w:rsidRPr="009176CE" w:rsidRDefault="009176CE" w:rsidP="007E50AC">
            <w:pPr>
              <w:rPr>
                <w:rFonts w:ascii="Arial" w:hAnsi="Arial" w:cs="Arial"/>
                <w:sz w:val="22"/>
                <w:szCs w:val="22"/>
              </w:rPr>
            </w:pPr>
          </w:p>
          <w:p w:rsidR="00854417" w:rsidRDefault="00854417" w:rsidP="00836361">
            <w:pPr>
              <w:rPr>
                <w:rFonts w:ascii="Arial" w:hAnsi="Arial" w:cs="Arial"/>
                <w:sz w:val="22"/>
                <w:szCs w:val="22"/>
              </w:rPr>
            </w:pPr>
            <w:proofErr w:type="gramStart"/>
            <w:r>
              <w:rPr>
                <w:rFonts w:ascii="Arial" w:hAnsi="Arial" w:cs="Arial"/>
                <w:b/>
                <w:sz w:val="22"/>
                <w:szCs w:val="22"/>
              </w:rPr>
              <w:t xml:space="preserve">9.6  </w:t>
            </w:r>
            <w:r>
              <w:rPr>
                <w:rFonts w:ascii="Arial" w:hAnsi="Arial" w:cs="Arial"/>
                <w:sz w:val="22"/>
                <w:szCs w:val="22"/>
              </w:rPr>
              <w:t>This</w:t>
            </w:r>
            <w:proofErr w:type="gramEnd"/>
            <w:r>
              <w:rPr>
                <w:rFonts w:ascii="Arial" w:hAnsi="Arial" w:cs="Arial"/>
                <w:sz w:val="22"/>
                <w:szCs w:val="22"/>
              </w:rPr>
              <w:t xml:space="preserve"> section focuses broadly on measuring objects, using different measuring tools and both imperial and metric measurement on a range of objects.  The emphasis is on identifying the proper tool to use for measurement and knowing through estimation if results are reasonable.</w:t>
            </w:r>
          </w:p>
          <w:p w:rsidR="00854417" w:rsidRDefault="00854417" w:rsidP="00854417">
            <w:pPr>
              <w:rPr>
                <w:rFonts w:ascii="Arial" w:hAnsi="Arial" w:cs="Arial"/>
                <w:sz w:val="22"/>
                <w:szCs w:val="22"/>
              </w:rPr>
            </w:pPr>
            <w:r>
              <w:rPr>
                <w:rFonts w:ascii="Arial" w:hAnsi="Arial" w:cs="Arial"/>
                <w:sz w:val="22"/>
                <w:szCs w:val="22"/>
              </w:rPr>
              <w:t>- Math Journal pages 226,</w:t>
            </w:r>
            <w:r w:rsidR="005C51BC">
              <w:rPr>
                <w:rFonts w:ascii="Arial" w:hAnsi="Arial" w:cs="Arial"/>
                <w:sz w:val="22"/>
                <w:szCs w:val="22"/>
              </w:rPr>
              <w:t xml:space="preserve"> </w:t>
            </w:r>
            <w:r>
              <w:rPr>
                <w:rFonts w:ascii="Arial" w:hAnsi="Arial" w:cs="Arial"/>
                <w:sz w:val="22"/>
                <w:szCs w:val="22"/>
              </w:rPr>
              <w:t>227</w:t>
            </w:r>
          </w:p>
          <w:p w:rsidR="00854417" w:rsidRDefault="00854417" w:rsidP="00854417">
            <w:pPr>
              <w:rPr>
                <w:rFonts w:ascii="Arial" w:hAnsi="Arial" w:cs="Arial"/>
                <w:sz w:val="22"/>
                <w:szCs w:val="22"/>
              </w:rPr>
            </w:pPr>
            <w:r>
              <w:rPr>
                <w:rFonts w:ascii="Arial" w:hAnsi="Arial" w:cs="Arial"/>
                <w:sz w:val="22"/>
                <w:szCs w:val="22"/>
              </w:rPr>
              <w:t>- Math Masters page 365</w:t>
            </w:r>
          </w:p>
          <w:p w:rsidR="00854417" w:rsidRDefault="00854417" w:rsidP="00854417">
            <w:pPr>
              <w:rPr>
                <w:rFonts w:ascii="Arial" w:hAnsi="Arial" w:cs="Arial"/>
                <w:sz w:val="22"/>
                <w:szCs w:val="22"/>
              </w:rPr>
            </w:pPr>
          </w:p>
          <w:p w:rsidR="00854417" w:rsidRDefault="00854417" w:rsidP="00854417">
            <w:pPr>
              <w:rPr>
                <w:rFonts w:ascii="Arial" w:hAnsi="Arial" w:cs="Arial"/>
                <w:sz w:val="22"/>
                <w:szCs w:val="22"/>
              </w:rPr>
            </w:pPr>
            <w:proofErr w:type="gramStart"/>
            <w:r>
              <w:rPr>
                <w:rFonts w:ascii="Arial" w:hAnsi="Arial" w:cs="Arial"/>
                <w:b/>
                <w:sz w:val="22"/>
                <w:szCs w:val="22"/>
              </w:rPr>
              <w:t xml:space="preserve">9.7  </w:t>
            </w:r>
            <w:r>
              <w:rPr>
                <w:rFonts w:ascii="Arial" w:hAnsi="Arial" w:cs="Arial"/>
                <w:sz w:val="22"/>
                <w:szCs w:val="22"/>
              </w:rPr>
              <w:t>Students</w:t>
            </w:r>
            <w:proofErr w:type="gramEnd"/>
            <w:r>
              <w:rPr>
                <w:rFonts w:ascii="Arial" w:hAnsi="Arial" w:cs="Arial"/>
                <w:sz w:val="22"/>
                <w:szCs w:val="22"/>
              </w:rPr>
              <w:t xml:space="preserve"> use centimeter and inch grids to find areas of shapes and begin practice with capacity (in cylinders).  Students engage in the hands-on activities of “Build a Wall” with pattern </w:t>
            </w:r>
            <w:r>
              <w:rPr>
                <w:rFonts w:ascii="Arial" w:hAnsi="Arial" w:cs="Arial"/>
                <w:sz w:val="22"/>
                <w:szCs w:val="22"/>
              </w:rPr>
              <w:lastRenderedPageBreak/>
              <w:t>blocks and use the inch grid paper and centimeter grid paper to physically see areas.</w:t>
            </w:r>
          </w:p>
          <w:p w:rsidR="00C14EE9" w:rsidRDefault="00C14EE9" w:rsidP="00C14EE9">
            <w:pPr>
              <w:rPr>
                <w:rFonts w:ascii="Arial" w:hAnsi="Arial" w:cs="Arial"/>
                <w:sz w:val="22"/>
                <w:szCs w:val="22"/>
              </w:rPr>
            </w:pPr>
            <w:r>
              <w:rPr>
                <w:rFonts w:ascii="Arial" w:hAnsi="Arial" w:cs="Arial"/>
                <w:sz w:val="22"/>
                <w:szCs w:val="22"/>
              </w:rPr>
              <w:t>- Math Journal pages 228,</w:t>
            </w:r>
            <w:r w:rsidR="005C51BC">
              <w:rPr>
                <w:rFonts w:ascii="Arial" w:hAnsi="Arial" w:cs="Arial"/>
                <w:sz w:val="22"/>
                <w:szCs w:val="22"/>
              </w:rPr>
              <w:t xml:space="preserve"> </w:t>
            </w:r>
            <w:r>
              <w:rPr>
                <w:rFonts w:ascii="Arial" w:hAnsi="Arial" w:cs="Arial"/>
                <w:sz w:val="22"/>
                <w:szCs w:val="22"/>
              </w:rPr>
              <w:t>229</w:t>
            </w:r>
          </w:p>
          <w:p w:rsidR="00C14EE9" w:rsidRDefault="00C14EE9" w:rsidP="00C14EE9">
            <w:pPr>
              <w:rPr>
                <w:rFonts w:ascii="Arial" w:hAnsi="Arial" w:cs="Arial"/>
                <w:sz w:val="22"/>
                <w:szCs w:val="22"/>
              </w:rPr>
            </w:pPr>
            <w:r>
              <w:rPr>
                <w:rFonts w:ascii="Arial" w:hAnsi="Arial" w:cs="Arial"/>
                <w:sz w:val="22"/>
                <w:szCs w:val="22"/>
              </w:rPr>
              <w:t>- Math Masters pages 154-159, 366</w:t>
            </w:r>
          </w:p>
          <w:p w:rsidR="00C14EE9" w:rsidRPr="00854417" w:rsidRDefault="00C14EE9" w:rsidP="00854417">
            <w:pPr>
              <w:rPr>
                <w:rFonts w:ascii="Arial" w:hAnsi="Arial" w:cs="Arial"/>
                <w:sz w:val="22"/>
                <w:szCs w:val="22"/>
              </w:rPr>
            </w:pPr>
          </w:p>
          <w:p w:rsidR="007E50AC" w:rsidRDefault="00C14EE9" w:rsidP="00836361">
            <w:pPr>
              <w:rPr>
                <w:rFonts w:ascii="Arial" w:hAnsi="Arial" w:cs="Arial"/>
                <w:sz w:val="22"/>
                <w:szCs w:val="22"/>
              </w:rPr>
            </w:pPr>
            <w:proofErr w:type="gramStart"/>
            <w:r>
              <w:rPr>
                <w:rFonts w:ascii="Arial" w:hAnsi="Arial" w:cs="Arial"/>
                <w:b/>
                <w:sz w:val="22"/>
                <w:szCs w:val="22"/>
              </w:rPr>
              <w:t>9.8</w:t>
            </w:r>
            <w:r>
              <w:rPr>
                <w:rFonts w:ascii="Arial" w:hAnsi="Arial" w:cs="Arial"/>
                <w:sz w:val="22"/>
                <w:szCs w:val="22"/>
              </w:rPr>
              <w:t xml:space="preserve">  Students</w:t>
            </w:r>
            <w:proofErr w:type="gramEnd"/>
            <w:r>
              <w:rPr>
                <w:rFonts w:ascii="Arial" w:hAnsi="Arial" w:cs="Arial"/>
                <w:sz w:val="22"/>
                <w:szCs w:val="22"/>
              </w:rPr>
              <w:t xml:space="preserve"> begin learning about area through comparison with perimeter.  Through simple and visual representations students will find both area and perimeter for polygons.  Students will create rectangles on </w:t>
            </w:r>
            <w:proofErr w:type="spellStart"/>
            <w:r>
              <w:rPr>
                <w:rFonts w:ascii="Arial" w:hAnsi="Arial" w:cs="Arial"/>
                <w:sz w:val="22"/>
                <w:szCs w:val="22"/>
              </w:rPr>
              <w:t>geoboards</w:t>
            </w:r>
            <w:proofErr w:type="spellEnd"/>
            <w:r>
              <w:rPr>
                <w:rFonts w:ascii="Arial" w:hAnsi="Arial" w:cs="Arial"/>
                <w:sz w:val="22"/>
                <w:szCs w:val="22"/>
              </w:rPr>
              <w:t xml:space="preserve"> and find their area in a hands-on activity.</w:t>
            </w:r>
          </w:p>
          <w:p w:rsidR="00C14EE9" w:rsidRDefault="00C14EE9" w:rsidP="00C14EE9">
            <w:pPr>
              <w:rPr>
                <w:rFonts w:ascii="Arial" w:hAnsi="Arial" w:cs="Arial"/>
                <w:sz w:val="22"/>
                <w:szCs w:val="22"/>
              </w:rPr>
            </w:pPr>
            <w:r>
              <w:rPr>
                <w:rFonts w:ascii="Arial" w:hAnsi="Arial" w:cs="Arial"/>
                <w:sz w:val="22"/>
                <w:szCs w:val="22"/>
              </w:rPr>
              <w:t>- Math Journal pages 230,</w:t>
            </w:r>
            <w:r w:rsidR="005C51BC">
              <w:rPr>
                <w:rFonts w:ascii="Arial" w:hAnsi="Arial" w:cs="Arial"/>
                <w:sz w:val="22"/>
                <w:szCs w:val="22"/>
              </w:rPr>
              <w:t xml:space="preserve"> </w:t>
            </w:r>
            <w:r>
              <w:rPr>
                <w:rFonts w:ascii="Arial" w:hAnsi="Arial" w:cs="Arial"/>
                <w:sz w:val="22"/>
                <w:szCs w:val="22"/>
              </w:rPr>
              <w:t>231</w:t>
            </w:r>
          </w:p>
          <w:p w:rsidR="00C14EE9" w:rsidRDefault="00C14EE9" w:rsidP="00C14EE9">
            <w:pPr>
              <w:rPr>
                <w:rFonts w:ascii="Arial" w:hAnsi="Arial" w:cs="Arial"/>
                <w:sz w:val="22"/>
                <w:szCs w:val="22"/>
              </w:rPr>
            </w:pPr>
            <w:r>
              <w:rPr>
                <w:rFonts w:ascii="Arial" w:hAnsi="Arial" w:cs="Arial"/>
                <w:sz w:val="22"/>
                <w:szCs w:val="22"/>
              </w:rPr>
              <w:t>- Math Masters pages 86, 367</w:t>
            </w:r>
          </w:p>
          <w:p w:rsidR="00C14EE9" w:rsidRDefault="00C14EE9" w:rsidP="00C14EE9">
            <w:pPr>
              <w:rPr>
                <w:rFonts w:ascii="Arial" w:hAnsi="Arial" w:cs="Arial"/>
                <w:sz w:val="22"/>
                <w:szCs w:val="22"/>
              </w:rPr>
            </w:pPr>
          </w:p>
          <w:p w:rsidR="00C14EE9" w:rsidRDefault="00C14EE9" w:rsidP="00C14EE9">
            <w:pPr>
              <w:rPr>
                <w:rFonts w:ascii="Arial" w:hAnsi="Arial" w:cs="Arial"/>
                <w:b/>
                <w:sz w:val="22"/>
                <w:szCs w:val="22"/>
              </w:rPr>
            </w:pPr>
            <w:r>
              <w:rPr>
                <w:rFonts w:ascii="Arial" w:hAnsi="Arial" w:cs="Arial"/>
                <w:b/>
                <w:sz w:val="22"/>
                <w:szCs w:val="22"/>
              </w:rPr>
              <w:t>WEEK 9</w:t>
            </w:r>
          </w:p>
          <w:p w:rsidR="00C14EE9" w:rsidRDefault="00C14EE9" w:rsidP="00C14EE9">
            <w:pPr>
              <w:rPr>
                <w:rFonts w:ascii="Arial" w:hAnsi="Arial" w:cs="Arial"/>
                <w:b/>
                <w:sz w:val="22"/>
                <w:szCs w:val="22"/>
              </w:rPr>
            </w:pPr>
          </w:p>
          <w:p w:rsidR="00C14EE9" w:rsidRDefault="00C14EE9" w:rsidP="00C14EE9">
            <w:pPr>
              <w:rPr>
                <w:rFonts w:ascii="Arial" w:hAnsi="Arial" w:cs="Arial"/>
                <w:sz w:val="22"/>
                <w:szCs w:val="22"/>
              </w:rPr>
            </w:pPr>
            <w:proofErr w:type="gramStart"/>
            <w:r>
              <w:rPr>
                <w:rFonts w:ascii="Arial" w:hAnsi="Arial" w:cs="Arial"/>
                <w:b/>
                <w:sz w:val="22"/>
                <w:szCs w:val="22"/>
              </w:rPr>
              <w:t>9.9</w:t>
            </w:r>
            <w:r>
              <w:rPr>
                <w:rFonts w:ascii="Arial" w:hAnsi="Arial" w:cs="Arial"/>
                <w:sz w:val="22"/>
                <w:szCs w:val="22"/>
              </w:rPr>
              <w:t xml:space="preserve">  Students</w:t>
            </w:r>
            <w:proofErr w:type="gramEnd"/>
            <w:r>
              <w:rPr>
                <w:rFonts w:ascii="Arial" w:hAnsi="Arial" w:cs="Arial"/>
                <w:sz w:val="22"/>
                <w:szCs w:val="22"/>
              </w:rPr>
              <w:t xml:space="preserve"> continue learning about capacity, learning terms for units and equivalence.  Students will see objects that are standard amounts and see capacity in irregular containers.</w:t>
            </w:r>
          </w:p>
          <w:p w:rsidR="00C14EE9" w:rsidRDefault="00C14EE9" w:rsidP="00C14EE9">
            <w:pPr>
              <w:rPr>
                <w:rFonts w:ascii="Arial" w:hAnsi="Arial" w:cs="Arial"/>
                <w:sz w:val="22"/>
                <w:szCs w:val="22"/>
              </w:rPr>
            </w:pPr>
            <w:r>
              <w:rPr>
                <w:rFonts w:ascii="Arial" w:hAnsi="Arial" w:cs="Arial"/>
                <w:sz w:val="22"/>
                <w:szCs w:val="22"/>
              </w:rPr>
              <w:t>- Math Journal pages 232,</w:t>
            </w:r>
            <w:r w:rsidR="005C51BC">
              <w:rPr>
                <w:rFonts w:ascii="Arial" w:hAnsi="Arial" w:cs="Arial"/>
                <w:sz w:val="22"/>
                <w:szCs w:val="22"/>
              </w:rPr>
              <w:t xml:space="preserve"> </w:t>
            </w:r>
            <w:r>
              <w:rPr>
                <w:rFonts w:ascii="Arial" w:hAnsi="Arial" w:cs="Arial"/>
                <w:sz w:val="22"/>
                <w:szCs w:val="22"/>
              </w:rPr>
              <w:t>233</w:t>
            </w:r>
          </w:p>
          <w:p w:rsidR="00C14EE9" w:rsidRDefault="00C14EE9" w:rsidP="00C14EE9">
            <w:pPr>
              <w:rPr>
                <w:rFonts w:ascii="Arial" w:hAnsi="Arial" w:cs="Arial"/>
                <w:sz w:val="22"/>
                <w:szCs w:val="22"/>
              </w:rPr>
            </w:pPr>
            <w:r>
              <w:rPr>
                <w:rFonts w:ascii="Arial" w:hAnsi="Arial" w:cs="Arial"/>
                <w:sz w:val="22"/>
                <w:szCs w:val="22"/>
              </w:rPr>
              <w:t>- Math Masters pages 368, 160, 161</w:t>
            </w:r>
          </w:p>
          <w:p w:rsidR="00C14EE9" w:rsidRDefault="00C14EE9" w:rsidP="00C14EE9">
            <w:pPr>
              <w:rPr>
                <w:rFonts w:ascii="Arial" w:hAnsi="Arial" w:cs="Arial"/>
                <w:sz w:val="22"/>
                <w:szCs w:val="22"/>
              </w:rPr>
            </w:pPr>
          </w:p>
          <w:p w:rsidR="00C14EE9" w:rsidRPr="00C14EE9" w:rsidRDefault="00C14EE9" w:rsidP="00C14EE9">
            <w:pPr>
              <w:rPr>
                <w:rFonts w:ascii="Arial" w:hAnsi="Arial" w:cs="Arial"/>
                <w:sz w:val="22"/>
                <w:szCs w:val="22"/>
              </w:rPr>
            </w:pPr>
            <w:proofErr w:type="gramStart"/>
            <w:r>
              <w:rPr>
                <w:rFonts w:ascii="Arial" w:hAnsi="Arial" w:cs="Arial"/>
                <w:b/>
                <w:sz w:val="22"/>
                <w:szCs w:val="22"/>
              </w:rPr>
              <w:t>9.10</w:t>
            </w:r>
            <w:r>
              <w:rPr>
                <w:rFonts w:ascii="Arial" w:hAnsi="Arial" w:cs="Arial"/>
                <w:sz w:val="22"/>
                <w:szCs w:val="22"/>
              </w:rPr>
              <w:t xml:space="preserve">  Students</w:t>
            </w:r>
            <w:proofErr w:type="gramEnd"/>
            <w:r>
              <w:rPr>
                <w:rFonts w:ascii="Arial" w:hAnsi="Arial" w:cs="Arial"/>
                <w:sz w:val="22"/>
                <w:szCs w:val="22"/>
              </w:rPr>
              <w:t xml:space="preserve"> return to the concept of weight, comparing weight by feel and</w:t>
            </w:r>
            <w:r w:rsidR="006652F6">
              <w:rPr>
                <w:rFonts w:ascii="Arial" w:hAnsi="Arial" w:cs="Arial"/>
                <w:sz w:val="22"/>
                <w:szCs w:val="22"/>
              </w:rPr>
              <w:t xml:space="preserve"> to review the units of measurement (also equivalence).  Students practice knowing appropriate tools for measuring weight and use those available in class for a hands-on activity.</w:t>
            </w:r>
          </w:p>
          <w:p w:rsidR="006652F6" w:rsidRDefault="006652F6" w:rsidP="006652F6">
            <w:pPr>
              <w:rPr>
                <w:rFonts w:ascii="Arial" w:hAnsi="Arial" w:cs="Arial"/>
                <w:sz w:val="22"/>
                <w:szCs w:val="22"/>
              </w:rPr>
            </w:pPr>
            <w:r>
              <w:rPr>
                <w:rFonts w:ascii="Arial" w:hAnsi="Arial" w:cs="Arial"/>
                <w:sz w:val="22"/>
                <w:szCs w:val="22"/>
              </w:rPr>
              <w:t>- Math Journal pages 234-237</w:t>
            </w:r>
          </w:p>
          <w:p w:rsidR="006652F6" w:rsidRDefault="006652F6" w:rsidP="006652F6">
            <w:pPr>
              <w:rPr>
                <w:rFonts w:ascii="Arial" w:hAnsi="Arial" w:cs="Arial"/>
                <w:sz w:val="22"/>
                <w:szCs w:val="22"/>
              </w:rPr>
            </w:pPr>
            <w:r>
              <w:rPr>
                <w:rFonts w:ascii="Arial" w:hAnsi="Arial" w:cs="Arial"/>
                <w:sz w:val="22"/>
                <w:szCs w:val="22"/>
              </w:rPr>
              <w:t>- Math Masters page 369</w:t>
            </w:r>
          </w:p>
          <w:p w:rsidR="006652F6" w:rsidRDefault="006652F6" w:rsidP="006652F6">
            <w:pPr>
              <w:rPr>
                <w:rFonts w:ascii="Arial" w:hAnsi="Arial" w:cs="Arial"/>
                <w:sz w:val="22"/>
                <w:szCs w:val="22"/>
              </w:rPr>
            </w:pPr>
          </w:p>
          <w:p w:rsidR="006652F6" w:rsidRDefault="006652F6" w:rsidP="006652F6">
            <w:pPr>
              <w:rPr>
                <w:rFonts w:ascii="Arial" w:hAnsi="Arial" w:cs="Arial"/>
                <w:sz w:val="22"/>
                <w:szCs w:val="22"/>
              </w:rPr>
            </w:pPr>
            <w:proofErr w:type="gramStart"/>
            <w:r>
              <w:rPr>
                <w:rFonts w:ascii="Arial" w:hAnsi="Arial" w:cs="Arial"/>
                <w:b/>
                <w:sz w:val="22"/>
                <w:szCs w:val="22"/>
              </w:rPr>
              <w:t xml:space="preserve">9.11  </w:t>
            </w:r>
            <w:r>
              <w:rPr>
                <w:rFonts w:ascii="Arial" w:hAnsi="Arial" w:cs="Arial"/>
                <w:sz w:val="22"/>
                <w:szCs w:val="22"/>
              </w:rPr>
              <w:t>This</w:t>
            </w:r>
            <w:proofErr w:type="gramEnd"/>
            <w:r>
              <w:rPr>
                <w:rFonts w:ascii="Arial" w:hAnsi="Arial" w:cs="Arial"/>
                <w:sz w:val="22"/>
                <w:szCs w:val="22"/>
              </w:rPr>
              <w:t xml:space="preserve"> section is the unit review, where students prepare for the unit test by practicing converting units of measurement, how to measure objects and amounts, finding perimeters and areas.</w:t>
            </w:r>
          </w:p>
          <w:p w:rsidR="006652F6" w:rsidRDefault="006652F6" w:rsidP="006652F6">
            <w:pPr>
              <w:rPr>
                <w:rFonts w:ascii="Arial" w:hAnsi="Arial" w:cs="Arial"/>
                <w:sz w:val="22"/>
                <w:szCs w:val="22"/>
              </w:rPr>
            </w:pPr>
            <w:r>
              <w:rPr>
                <w:rFonts w:ascii="Arial" w:hAnsi="Arial" w:cs="Arial"/>
                <w:sz w:val="22"/>
                <w:szCs w:val="22"/>
              </w:rPr>
              <w:t>- Math Journal page 238</w:t>
            </w:r>
          </w:p>
          <w:p w:rsidR="006652F6" w:rsidRDefault="006652F6" w:rsidP="006652F6">
            <w:pPr>
              <w:rPr>
                <w:rFonts w:ascii="Arial" w:hAnsi="Arial" w:cs="Arial"/>
                <w:sz w:val="22"/>
                <w:szCs w:val="22"/>
              </w:rPr>
            </w:pPr>
            <w:r>
              <w:rPr>
                <w:rFonts w:ascii="Arial" w:hAnsi="Arial" w:cs="Arial"/>
                <w:sz w:val="22"/>
                <w:szCs w:val="22"/>
              </w:rPr>
              <w:t>- Math Masters page 432</w:t>
            </w:r>
          </w:p>
          <w:p w:rsidR="00E66FC0" w:rsidRPr="00E66FC0" w:rsidRDefault="00E66FC0" w:rsidP="00715B24">
            <w:pPr>
              <w:rPr>
                <w:rFonts w:ascii="Arial" w:hAnsi="Arial" w:cs="Arial"/>
                <w:b/>
                <w:sz w:val="22"/>
                <w:szCs w:val="22"/>
              </w:rPr>
            </w:pPr>
          </w:p>
        </w:tc>
      </w:tr>
      <w:tr w:rsidR="00715B24" w:rsidRPr="00715B24">
        <w:trPr>
          <w:trHeight w:val="490"/>
        </w:trPr>
        <w:tc>
          <w:tcPr>
            <w:tcW w:w="9606" w:type="dxa"/>
            <w:gridSpan w:val="2"/>
            <w:shd w:val="clear" w:color="auto" w:fill="D9D9D9"/>
            <w:vAlign w:val="center"/>
          </w:tcPr>
          <w:p w:rsidR="00715B24" w:rsidRPr="00715B24" w:rsidRDefault="00715B24" w:rsidP="00715B24">
            <w:pPr>
              <w:jc w:val="center"/>
              <w:rPr>
                <w:rFonts w:ascii="Arial" w:hAnsi="Arial" w:cs="Arial"/>
                <w:b/>
                <w:sz w:val="22"/>
                <w:szCs w:val="22"/>
              </w:rPr>
            </w:pPr>
            <w:r w:rsidRPr="00715B24">
              <w:rPr>
                <w:rFonts w:ascii="Arial" w:hAnsi="Arial" w:cs="Arial"/>
                <w:b/>
                <w:sz w:val="22"/>
                <w:szCs w:val="22"/>
              </w:rPr>
              <w:lastRenderedPageBreak/>
              <w:t>INSTRUCTIONAL MATERIALS AND RESOURCES</w:t>
            </w:r>
          </w:p>
        </w:tc>
      </w:tr>
      <w:tr w:rsidR="00715B24" w:rsidRPr="00715B24">
        <w:trPr>
          <w:trHeight w:val="490"/>
        </w:trPr>
        <w:tc>
          <w:tcPr>
            <w:tcW w:w="9606" w:type="dxa"/>
            <w:gridSpan w:val="2"/>
            <w:shd w:val="clear" w:color="auto" w:fill="auto"/>
            <w:vAlign w:val="center"/>
          </w:tcPr>
          <w:p w:rsidR="00951D9A" w:rsidRDefault="00951D9A" w:rsidP="00715B24">
            <w:pPr>
              <w:rPr>
                <w:rFonts w:ascii="Arial" w:hAnsi="Arial" w:cs="Arial"/>
                <w:b/>
                <w:sz w:val="22"/>
                <w:szCs w:val="22"/>
              </w:rPr>
            </w:pPr>
          </w:p>
          <w:p w:rsidR="00715B24" w:rsidRPr="00715B24" w:rsidRDefault="00715B24" w:rsidP="00715B24">
            <w:pPr>
              <w:rPr>
                <w:rFonts w:ascii="Arial" w:hAnsi="Arial" w:cs="Arial"/>
                <w:b/>
                <w:sz w:val="22"/>
                <w:szCs w:val="22"/>
              </w:rPr>
            </w:pPr>
            <w:r w:rsidRPr="00715B24">
              <w:rPr>
                <w:rFonts w:ascii="Arial" w:hAnsi="Arial" w:cs="Arial"/>
                <w:b/>
                <w:sz w:val="22"/>
                <w:szCs w:val="22"/>
              </w:rPr>
              <w:t xml:space="preserve">Number grid poster                                </w:t>
            </w:r>
          </w:p>
          <w:p w:rsidR="00715B24" w:rsidRDefault="00951D9A" w:rsidP="00715B24">
            <w:pPr>
              <w:rPr>
                <w:rFonts w:ascii="Arial" w:hAnsi="Arial" w:cs="Arial"/>
                <w:b/>
                <w:sz w:val="22"/>
                <w:szCs w:val="22"/>
              </w:rPr>
            </w:pPr>
            <w:r>
              <w:rPr>
                <w:rFonts w:ascii="Arial" w:hAnsi="Arial" w:cs="Arial"/>
                <w:b/>
                <w:sz w:val="22"/>
                <w:szCs w:val="22"/>
              </w:rPr>
              <w:t>Tape measures</w:t>
            </w:r>
          </w:p>
          <w:p w:rsidR="006652F6" w:rsidRDefault="006652F6" w:rsidP="00715B24">
            <w:pPr>
              <w:rPr>
                <w:rFonts w:ascii="Arial" w:hAnsi="Arial" w:cs="Arial"/>
                <w:b/>
                <w:sz w:val="22"/>
                <w:szCs w:val="22"/>
              </w:rPr>
            </w:pPr>
            <w:r>
              <w:rPr>
                <w:rFonts w:ascii="Arial" w:hAnsi="Arial" w:cs="Arial"/>
                <w:b/>
                <w:sz w:val="22"/>
                <w:szCs w:val="22"/>
              </w:rPr>
              <w:t>Scales</w:t>
            </w:r>
          </w:p>
          <w:p w:rsidR="00951D9A" w:rsidRDefault="00951D9A" w:rsidP="00715B24">
            <w:pPr>
              <w:rPr>
                <w:rFonts w:ascii="Arial" w:hAnsi="Arial" w:cs="Arial"/>
                <w:b/>
                <w:sz w:val="22"/>
                <w:szCs w:val="22"/>
              </w:rPr>
            </w:pPr>
            <w:r>
              <w:rPr>
                <w:rFonts w:ascii="Arial" w:hAnsi="Arial" w:cs="Arial"/>
                <w:b/>
                <w:sz w:val="22"/>
                <w:szCs w:val="22"/>
              </w:rPr>
              <w:t>Rulers</w:t>
            </w:r>
          </w:p>
          <w:p w:rsidR="00951D9A" w:rsidRPr="00715B24" w:rsidRDefault="00951D9A" w:rsidP="00715B24">
            <w:pPr>
              <w:rPr>
                <w:rFonts w:ascii="Arial" w:hAnsi="Arial" w:cs="Arial"/>
                <w:b/>
                <w:sz w:val="22"/>
                <w:szCs w:val="22"/>
              </w:rPr>
            </w:pPr>
            <w:r>
              <w:rPr>
                <w:rFonts w:ascii="Arial" w:hAnsi="Arial" w:cs="Arial"/>
                <w:b/>
                <w:sz w:val="22"/>
                <w:szCs w:val="22"/>
              </w:rPr>
              <w:t xml:space="preserve">Money </w:t>
            </w:r>
            <w:proofErr w:type="spellStart"/>
            <w:r>
              <w:rPr>
                <w:rFonts w:ascii="Arial" w:hAnsi="Arial" w:cs="Arial"/>
                <w:b/>
                <w:sz w:val="22"/>
                <w:szCs w:val="22"/>
              </w:rPr>
              <w:t>manipulatives</w:t>
            </w:r>
            <w:proofErr w:type="spellEnd"/>
          </w:p>
          <w:p w:rsidR="00715B24" w:rsidRPr="00715B24" w:rsidRDefault="00715B24" w:rsidP="00715B24">
            <w:pPr>
              <w:rPr>
                <w:rFonts w:ascii="Arial" w:hAnsi="Arial" w:cs="Arial"/>
                <w:b/>
                <w:sz w:val="22"/>
                <w:szCs w:val="22"/>
              </w:rPr>
            </w:pPr>
            <w:r w:rsidRPr="00715B24">
              <w:rPr>
                <w:rFonts w:ascii="Arial" w:hAnsi="Arial" w:cs="Arial"/>
                <w:b/>
                <w:sz w:val="22"/>
                <w:szCs w:val="22"/>
              </w:rPr>
              <w:t>Pattern blocks</w:t>
            </w:r>
          </w:p>
          <w:p w:rsidR="00715B24" w:rsidRDefault="00715B24" w:rsidP="00715B24">
            <w:pPr>
              <w:rPr>
                <w:rFonts w:ascii="Arial" w:hAnsi="Arial" w:cs="Arial"/>
                <w:b/>
                <w:sz w:val="22"/>
                <w:szCs w:val="22"/>
              </w:rPr>
            </w:pPr>
            <w:r w:rsidRPr="00715B24">
              <w:rPr>
                <w:rFonts w:ascii="Arial" w:hAnsi="Arial" w:cs="Arial"/>
                <w:b/>
                <w:sz w:val="22"/>
                <w:szCs w:val="22"/>
              </w:rPr>
              <w:t>Erasable boards</w:t>
            </w:r>
          </w:p>
          <w:p w:rsidR="006652F6" w:rsidRPr="00715B24" w:rsidRDefault="006652F6" w:rsidP="00715B24">
            <w:pPr>
              <w:rPr>
                <w:rFonts w:ascii="Arial" w:hAnsi="Arial" w:cs="Arial"/>
                <w:b/>
                <w:sz w:val="22"/>
                <w:szCs w:val="22"/>
              </w:rPr>
            </w:pPr>
            <w:r>
              <w:rPr>
                <w:rFonts w:ascii="Arial" w:hAnsi="Arial" w:cs="Arial"/>
                <w:b/>
                <w:sz w:val="22"/>
                <w:szCs w:val="22"/>
              </w:rPr>
              <w:t>Various sizes of containers</w:t>
            </w:r>
          </w:p>
          <w:p w:rsidR="00715B24" w:rsidRPr="00715B24" w:rsidRDefault="00715B24" w:rsidP="00715B24">
            <w:pPr>
              <w:rPr>
                <w:rFonts w:ascii="Arial" w:hAnsi="Arial" w:cs="Arial"/>
                <w:b/>
                <w:sz w:val="22"/>
                <w:szCs w:val="22"/>
              </w:rPr>
            </w:pPr>
            <w:r w:rsidRPr="00715B24">
              <w:rPr>
                <w:rFonts w:ascii="Arial" w:hAnsi="Arial" w:cs="Arial"/>
                <w:b/>
                <w:sz w:val="22"/>
                <w:szCs w:val="22"/>
              </w:rPr>
              <w:t xml:space="preserve">Math Journal </w:t>
            </w:r>
          </w:p>
          <w:p w:rsidR="00715B24" w:rsidRPr="00715B24" w:rsidRDefault="00715B24" w:rsidP="00715B24">
            <w:pPr>
              <w:rPr>
                <w:rFonts w:ascii="Arial" w:hAnsi="Arial" w:cs="Arial"/>
                <w:b/>
                <w:sz w:val="22"/>
                <w:szCs w:val="22"/>
              </w:rPr>
            </w:pPr>
            <w:r w:rsidRPr="00715B24">
              <w:rPr>
                <w:rFonts w:ascii="Arial" w:hAnsi="Arial" w:cs="Arial"/>
                <w:b/>
                <w:sz w:val="22"/>
                <w:szCs w:val="22"/>
              </w:rPr>
              <w:t>Teaching masters</w:t>
            </w:r>
          </w:p>
          <w:p w:rsidR="00951D9A" w:rsidRDefault="00951D9A" w:rsidP="00715B24">
            <w:pPr>
              <w:rPr>
                <w:rFonts w:ascii="Arial" w:hAnsi="Arial" w:cs="Arial"/>
                <w:b/>
                <w:sz w:val="22"/>
                <w:szCs w:val="22"/>
              </w:rPr>
            </w:pPr>
            <w:r>
              <w:rPr>
                <w:rFonts w:ascii="Arial" w:hAnsi="Arial" w:cs="Arial"/>
                <w:b/>
                <w:sz w:val="22"/>
                <w:szCs w:val="22"/>
              </w:rPr>
              <w:t>Overhead projector</w:t>
            </w:r>
          </w:p>
          <w:p w:rsidR="006652F6" w:rsidRDefault="006652F6" w:rsidP="00715B24">
            <w:pPr>
              <w:rPr>
                <w:rFonts w:ascii="Arial" w:hAnsi="Arial" w:cs="Arial"/>
                <w:b/>
                <w:sz w:val="22"/>
                <w:szCs w:val="22"/>
              </w:rPr>
            </w:pPr>
            <w:r>
              <w:rPr>
                <w:rFonts w:ascii="Arial" w:hAnsi="Arial" w:cs="Arial"/>
                <w:b/>
                <w:sz w:val="22"/>
                <w:szCs w:val="22"/>
              </w:rPr>
              <w:t xml:space="preserve">Overhead </w:t>
            </w:r>
            <w:proofErr w:type="spellStart"/>
            <w:r>
              <w:rPr>
                <w:rFonts w:ascii="Arial" w:hAnsi="Arial" w:cs="Arial"/>
                <w:b/>
                <w:sz w:val="22"/>
                <w:szCs w:val="22"/>
              </w:rPr>
              <w:t>manipulatives</w:t>
            </w:r>
            <w:proofErr w:type="spellEnd"/>
          </w:p>
          <w:p w:rsidR="00715B24" w:rsidRPr="00715B24" w:rsidRDefault="00715B24" w:rsidP="00715B24">
            <w:pPr>
              <w:jc w:val="center"/>
              <w:rPr>
                <w:rFonts w:ascii="Arial" w:hAnsi="Arial" w:cs="Arial"/>
                <w:b/>
                <w:sz w:val="22"/>
                <w:szCs w:val="22"/>
              </w:rPr>
            </w:pPr>
          </w:p>
        </w:tc>
      </w:tr>
    </w:tbl>
    <w:p w:rsidR="00715B24" w:rsidRDefault="00715B24" w:rsidP="00715B24">
      <w:pPr>
        <w:rPr>
          <w:rFonts w:ascii="Arial" w:hAnsi="Arial" w:cs="Arial"/>
        </w:rPr>
      </w:pPr>
    </w:p>
    <w:p w:rsidR="006272C3" w:rsidRPr="007D118F" w:rsidRDefault="006272C3" w:rsidP="00DC6E70">
      <w:pPr>
        <w:rPr>
          <w:rFonts w:ascii="Arial" w:hAnsi="Arial" w:cs="Arial"/>
        </w:rPr>
      </w:pPr>
      <w:r w:rsidRPr="007D118F">
        <w:rPr>
          <w:rFonts w:ascii="Arial" w:hAnsi="Arial" w:cs="Arial"/>
        </w:rPr>
        <w:t>At the end of unit:</w:t>
      </w:r>
    </w:p>
    <w:p w:rsidR="006272C3" w:rsidRPr="007D118F" w:rsidRDefault="006272C3" w:rsidP="00DC6E70">
      <w:pPr>
        <w:rPr>
          <w:rFonts w:ascii="Arial" w:hAnsi="Arial" w:cs="Arial"/>
        </w:rPr>
      </w:pPr>
    </w:p>
    <w:p w:rsidR="009E0F52" w:rsidRPr="007D118F" w:rsidRDefault="009E0F52" w:rsidP="009E0F52">
      <w:pPr>
        <w:pStyle w:val="BodyText3"/>
        <w:pBdr>
          <w:top w:val="none" w:sz="0" w:space="0" w:color="auto"/>
          <w:left w:val="none" w:sz="0" w:space="0" w:color="auto"/>
          <w:bottom w:val="none" w:sz="0" w:space="0" w:color="auto"/>
          <w:right w:val="none" w:sz="0" w:space="0" w:color="auto"/>
        </w:pBdr>
        <w:ind w:right="-180"/>
        <w:rPr>
          <w:color w:val="333333"/>
          <w:lang w:eastAsia="en-US"/>
        </w:rPr>
      </w:pPr>
      <w:bookmarkStart w:id="0" w:name="_GoBack"/>
      <w:bookmarkEnd w:id="0"/>
      <w:r w:rsidRPr="007D118F">
        <w:t>REFLECTIONS:</w:t>
      </w:r>
      <w:r>
        <w:t xml:space="preserve"> We completed 2/3 of this Unit Plan.  We noticed the students needed a lot of reinforcement with fractions and so we included many outside activities, such as </w:t>
      </w:r>
      <w:proofErr w:type="spellStart"/>
      <w:r>
        <w:t>Smartboard</w:t>
      </w:r>
      <w:proofErr w:type="spellEnd"/>
      <w:r>
        <w:t xml:space="preserve"> presentations, games and worksheets to reinforce their understanding of fractions.  We feel that Unit 9 will move much more rapidly now that the students have a better grasp of fractions.</w:t>
      </w:r>
    </w:p>
    <w:p w:rsidR="00DC6E70" w:rsidRDefault="00DC6E70" w:rsidP="00DC6E70">
      <w:pPr>
        <w:pStyle w:val="BodyText3"/>
        <w:pBdr>
          <w:top w:val="none" w:sz="0" w:space="0" w:color="auto"/>
          <w:left w:val="none" w:sz="0" w:space="0" w:color="auto"/>
          <w:bottom w:val="none" w:sz="0" w:space="0" w:color="auto"/>
          <w:right w:val="none" w:sz="0" w:space="0" w:color="auto"/>
        </w:pBdr>
        <w:ind w:right="-180"/>
        <w:rPr>
          <w:color w:val="333333"/>
          <w:lang w:eastAsia="en-US"/>
        </w:rPr>
      </w:pPr>
    </w:p>
    <w:sectPr w:rsidR="00DC6E70" w:rsidSect="00715B24">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F86"/>
    <w:multiLevelType w:val="multilevel"/>
    <w:tmpl w:val="3C5A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12264C"/>
    <w:multiLevelType w:val="multilevel"/>
    <w:tmpl w:val="C6A8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CD6190"/>
    <w:multiLevelType w:val="multilevel"/>
    <w:tmpl w:val="357E9816"/>
    <w:lvl w:ilvl="0">
      <w:start w:val="6"/>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41A46287"/>
    <w:multiLevelType w:val="hybridMultilevel"/>
    <w:tmpl w:val="493E593E"/>
    <w:lvl w:ilvl="0" w:tplc="EE166310">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540"/>
        </w:tabs>
        <w:ind w:left="-540" w:hanging="360"/>
      </w:pPr>
      <w:rPr>
        <w:rFonts w:ascii="Symbol" w:hAnsi="Symbol" w:hint="default"/>
      </w:rPr>
    </w:lvl>
    <w:lvl w:ilvl="4" w:tplc="04090003" w:tentative="1">
      <w:start w:val="1"/>
      <w:numFmt w:val="bullet"/>
      <w:lvlText w:val="o"/>
      <w:lvlJc w:val="left"/>
      <w:pPr>
        <w:tabs>
          <w:tab w:val="num" w:pos="180"/>
        </w:tabs>
        <w:ind w:left="180" w:hanging="360"/>
      </w:pPr>
      <w:rPr>
        <w:rFonts w:ascii="Courier New" w:hAnsi="Courier New" w:cs="Symbol" w:hint="default"/>
      </w:rPr>
    </w:lvl>
    <w:lvl w:ilvl="5" w:tplc="04090005" w:tentative="1">
      <w:start w:val="1"/>
      <w:numFmt w:val="bullet"/>
      <w:lvlText w:val=""/>
      <w:lvlJc w:val="left"/>
      <w:pPr>
        <w:tabs>
          <w:tab w:val="num" w:pos="900"/>
        </w:tabs>
        <w:ind w:left="900" w:hanging="360"/>
      </w:pPr>
      <w:rPr>
        <w:rFonts w:ascii="Wingdings" w:hAnsi="Wingdings" w:hint="default"/>
      </w:rPr>
    </w:lvl>
    <w:lvl w:ilvl="6" w:tplc="04090001" w:tentative="1">
      <w:start w:val="1"/>
      <w:numFmt w:val="bullet"/>
      <w:lvlText w:val=""/>
      <w:lvlJc w:val="left"/>
      <w:pPr>
        <w:tabs>
          <w:tab w:val="num" w:pos="1620"/>
        </w:tabs>
        <w:ind w:left="1620" w:hanging="360"/>
      </w:pPr>
      <w:rPr>
        <w:rFonts w:ascii="Symbol" w:hAnsi="Symbol" w:hint="default"/>
      </w:rPr>
    </w:lvl>
    <w:lvl w:ilvl="7" w:tplc="04090003" w:tentative="1">
      <w:start w:val="1"/>
      <w:numFmt w:val="bullet"/>
      <w:lvlText w:val="o"/>
      <w:lvlJc w:val="left"/>
      <w:pPr>
        <w:tabs>
          <w:tab w:val="num" w:pos="2340"/>
        </w:tabs>
        <w:ind w:left="2340" w:hanging="360"/>
      </w:pPr>
      <w:rPr>
        <w:rFonts w:ascii="Courier New" w:hAnsi="Courier New" w:cs="Symbol" w:hint="default"/>
      </w:rPr>
    </w:lvl>
    <w:lvl w:ilvl="8" w:tplc="04090005" w:tentative="1">
      <w:start w:val="1"/>
      <w:numFmt w:val="bullet"/>
      <w:lvlText w:val=""/>
      <w:lvlJc w:val="left"/>
      <w:pPr>
        <w:tabs>
          <w:tab w:val="num" w:pos="3060"/>
        </w:tabs>
        <w:ind w:left="3060" w:hanging="360"/>
      </w:pPr>
      <w:rPr>
        <w:rFonts w:ascii="Wingdings" w:hAnsi="Wingdings" w:hint="default"/>
      </w:rPr>
    </w:lvl>
  </w:abstractNum>
  <w:abstractNum w:abstractNumId="4">
    <w:nsid w:val="43670042"/>
    <w:multiLevelType w:val="hybridMultilevel"/>
    <w:tmpl w:val="433E2D58"/>
    <w:lvl w:ilvl="0" w:tplc="D9042B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F26798"/>
    <w:multiLevelType w:val="hybridMultilevel"/>
    <w:tmpl w:val="1EA641E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48506ECC"/>
    <w:multiLevelType w:val="hybridMultilevel"/>
    <w:tmpl w:val="17C64F58"/>
    <w:lvl w:ilvl="0" w:tplc="07EE74D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6C31621"/>
    <w:multiLevelType w:val="hybridMultilevel"/>
    <w:tmpl w:val="5B8A14FC"/>
    <w:lvl w:ilvl="0" w:tplc="EE166310">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540"/>
        </w:tabs>
        <w:ind w:left="-540" w:hanging="360"/>
      </w:pPr>
      <w:rPr>
        <w:rFonts w:ascii="Symbol" w:hAnsi="Symbol" w:hint="default"/>
      </w:rPr>
    </w:lvl>
    <w:lvl w:ilvl="4" w:tplc="04090003" w:tentative="1">
      <w:start w:val="1"/>
      <w:numFmt w:val="bullet"/>
      <w:lvlText w:val="o"/>
      <w:lvlJc w:val="left"/>
      <w:pPr>
        <w:tabs>
          <w:tab w:val="num" w:pos="180"/>
        </w:tabs>
        <w:ind w:left="180" w:hanging="360"/>
      </w:pPr>
      <w:rPr>
        <w:rFonts w:ascii="Courier New" w:hAnsi="Courier New" w:cs="Symbol" w:hint="default"/>
      </w:rPr>
    </w:lvl>
    <w:lvl w:ilvl="5" w:tplc="04090005" w:tentative="1">
      <w:start w:val="1"/>
      <w:numFmt w:val="bullet"/>
      <w:lvlText w:val=""/>
      <w:lvlJc w:val="left"/>
      <w:pPr>
        <w:tabs>
          <w:tab w:val="num" w:pos="900"/>
        </w:tabs>
        <w:ind w:left="900" w:hanging="360"/>
      </w:pPr>
      <w:rPr>
        <w:rFonts w:ascii="Wingdings" w:hAnsi="Wingdings" w:hint="default"/>
      </w:rPr>
    </w:lvl>
    <w:lvl w:ilvl="6" w:tplc="04090001" w:tentative="1">
      <w:start w:val="1"/>
      <w:numFmt w:val="bullet"/>
      <w:lvlText w:val=""/>
      <w:lvlJc w:val="left"/>
      <w:pPr>
        <w:tabs>
          <w:tab w:val="num" w:pos="1620"/>
        </w:tabs>
        <w:ind w:left="1620" w:hanging="360"/>
      </w:pPr>
      <w:rPr>
        <w:rFonts w:ascii="Symbol" w:hAnsi="Symbol" w:hint="default"/>
      </w:rPr>
    </w:lvl>
    <w:lvl w:ilvl="7" w:tplc="04090003" w:tentative="1">
      <w:start w:val="1"/>
      <w:numFmt w:val="bullet"/>
      <w:lvlText w:val="o"/>
      <w:lvlJc w:val="left"/>
      <w:pPr>
        <w:tabs>
          <w:tab w:val="num" w:pos="2340"/>
        </w:tabs>
        <w:ind w:left="2340" w:hanging="360"/>
      </w:pPr>
      <w:rPr>
        <w:rFonts w:ascii="Courier New" w:hAnsi="Courier New" w:cs="Symbol" w:hint="default"/>
      </w:rPr>
    </w:lvl>
    <w:lvl w:ilvl="8" w:tplc="04090005" w:tentative="1">
      <w:start w:val="1"/>
      <w:numFmt w:val="bullet"/>
      <w:lvlText w:val=""/>
      <w:lvlJc w:val="left"/>
      <w:pPr>
        <w:tabs>
          <w:tab w:val="num" w:pos="3060"/>
        </w:tabs>
        <w:ind w:left="3060" w:hanging="360"/>
      </w:pPr>
      <w:rPr>
        <w:rFonts w:ascii="Wingdings" w:hAnsi="Wingdings" w:hint="default"/>
      </w:rPr>
    </w:lvl>
  </w:abstractNum>
  <w:num w:numId="1">
    <w:abstractNumId w:val="7"/>
  </w:num>
  <w:num w:numId="2">
    <w:abstractNumId w:val="3"/>
  </w:num>
  <w:num w:numId="3">
    <w:abstractNumId w:val="0"/>
  </w:num>
  <w:num w:numId="4">
    <w:abstractNumId w:val="1"/>
  </w:num>
  <w:num w:numId="5">
    <w:abstractNumId w:val="2"/>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CF246F"/>
    <w:rsid w:val="000832B3"/>
    <w:rsid w:val="0012517B"/>
    <w:rsid w:val="00142824"/>
    <w:rsid w:val="001B0FB3"/>
    <w:rsid w:val="001B456C"/>
    <w:rsid w:val="001D6999"/>
    <w:rsid w:val="00235724"/>
    <w:rsid w:val="00283333"/>
    <w:rsid w:val="00285F94"/>
    <w:rsid w:val="003F1B11"/>
    <w:rsid w:val="00413D61"/>
    <w:rsid w:val="00430A5C"/>
    <w:rsid w:val="00477485"/>
    <w:rsid w:val="004A5F40"/>
    <w:rsid w:val="00540368"/>
    <w:rsid w:val="005810A7"/>
    <w:rsid w:val="005C51BC"/>
    <w:rsid w:val="006272C3"/>
    <w:rsid w:val="00661860"/>
    <w:rsid w:val="006652F6"/>
    <w:rsid w:val="006B6FE1"/>
    <w:rsid w:val="006C12B8"/>
    <w:rsid w:val="00715B24"/>
    <w:rsid w:val="00783389"/>
    <w:rsid w:val="007E50AC"/>
    <w:rsid w:val="00836361"/>
    <w:rsid w:val="00854417"/>
    <w:rsid w:val="009176CE"/>
    <w:rsid w:val="0094034B"/>
    <w:rsid w:val="0095095D"/>
    <w:rsid w:val="00951D9A"/>
    <w:rsid w:val="00974851"/>
    <w:rsid w:val="009E0F52"/>
    <w:rsid w:val="00A11521"/>
    <w:rsid w:val="00A95D6A"/>
    <w:rsid w:val="00B052AD"/>
    <w:rsid w:val="00B1187C"/>
    <w:rsid w:val="00B21B2A"/>
    <w:rsid w:val="00C14EE9"/>
    <w:rsid w:val="00C62702"/>
    <w:rsid w:val="00CA0401"/>
    <w:rsid w:val="00CF246F"/>
    <w:rsid w:val="00D01475"/>
    <w:rsid w:val="00D338AF"/>
    <w:rsid w:val="00D83CAB"/>
    <w:rsid w:val="00DC6E70"/>
    <w:rsid w:val="00DE7839"/>
    <w:rsid w:val="00E66FC0"/>
    <w:rsid w:val="00E73D23"/>
    <w:rsid w:val="00E922B0"/>
    <w:rsid w:val="00E956E1"/>
    <w:rsid w:val="00ED6F19"/>
    <w:rsid w:val="00F17F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eGrid">
    <w:name w:val="Table Grid"/>
    <w:basedOn w:val="Table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4D3A38"/>
    <w:rPr>
      <w:rFonts w:ascii="Calibri" w:eastAsia="Calibri" w:hAnsi="Calibri" w:cs="Times New Roman"/>
      <w:sz w:val="22"/>
      <w:szCs w:val="22"/>
      <w:lang w:val="en-US" w:eastAsia="en-US"/>
    </w:rPr>
  </w:style>
  <w:style w:type="paragraph" w:customStyle="1" w:styleId="Default">
    <w:name w:val="Default"/>
    <w:rsid w:val="00B052AD"/>
    <w:pPr>
      <w:autoSpaceDE w:val="0"/>
      <w:autoSpaceDN w:val="0"/>
      <w:adjustRightInd w:val="0"/>
    </w:pPr>
    <w:rPr>
      <w:rFonts w:ascii="Arial" w:hAnsi="Arial" w:cs="Arial"/>
      <w:color w:val="000000"/>
      <w:sz w:val="24"/>
      <w:szCs w:val="24"/>
      <w:lang w:val="en-CA" w:eastAsia="en-CA"/>
    </w:rPr>
  </w:style>
  <w:style w:type="paragraph" w:styleId="BalloonText">
    <w:name w:val="Balloon Text"/>
    <w:basedOn w:val="Normal"/>
    <w:link w:val="BalloonTextChar"/>
    <w:uiPriority w:val="99"/>
    <w:semiHidden/>
    <w:unhideWhenUsed/>
    <w:rsid w:val="00B21B2A"/>
    <w:rPr>
      <w:rFonts w:ascii="Tahoma" w:hAnsi="Tahoma" w:cs="Tahoma"/>
      <w:sz w:val="16"/>
      <w:szCs w:val="16"/>
    </w:rPr>
  </w:style>
  <w:style w:type="character" w:customStyle="1" w:styleId="BalloonTextChar">
    <w:name w:val="Balloon Text Char"/>
    <w:basedOn w:val="DefaultParagraphFont"/>
    <w:link w:val="BalloonText"/>
    <w:uiPriority w:val="99"/>
    <w:semiHidden/>
    <w:rsid w:val="00B21B2A"/>
    <w:rPr>
      <w:rFonts w:ascii="Tahoma"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2101</Words>
  <Characters>11556</Characters>
  <Application>Microsoft Office Word</Application>
  <DocSecurity>0</DocSecurity>
  <Lines>96</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GIMNASIO INGLES</vt:lpstr>
      <vt:lpstr>GIMNASIO INGLES</vt:lpstr>
    </vt:vector>
  </TitlesOfParts>
  <Company>INGLES</Company>
  <LinksUpToDate>false</LinksUpToDate>
  <CharactersWithSpaces>13630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subject/>
  <dc:creator>MILAGROS</dc:creator>
  <cp:keywords/>
  <cp:lastModifiedBy>K°2b</cp:lastModifiedBy>
  <cp:revision>5</cp:revision>
  <cp:lastPrinted>2008-04-21T13:53:00Z</cp:lastPrinted>
  <dcterms:created xsi:type="dcterms:W3CDTF">2011-01-25T21:18:00Z</dcterms:created>
  <dcterms:modified xsi:type="dcterms:W3CDTF">2012-04-23T19:01:00Z</dcterms:modified>
</cp:coreProperties>
</file>