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7780"/>
        <w:gridCol w:w="1123"/>
      </w:tblGrid>
      <w:tr w:rsidR="009004A9" w:rsidRPr="00D40452">
        <w:trPr>
          <w:trHeight w:val="268"/>
        </w:trPr>
        <w:tc>
          <w:tcPr>
            <w:tcW w:w="851" w:type="dxa"/>
            <w:vMerge w:val="restart"/>
            <w:vAlign w:val="center"/>
          </w:tcPr>
          <w:p w:rsidR="009004A9" w:rsidRPr="0050404E" w:rsidRDefault="00A84669" w:rsidP="0050404E">
            <w:pPr>
              <w:pStyle w:val="Encabezado"/>
              <w:jc w:val="center"/>
              <w:rPr>
                <w:sz w:val="16"/>
                <w:szCs w:val="16"/>
              </w:rPr>
            </w:pPr>
            <w:r>
              <w:rPr>
                <w:noProof/>
                <w:lang w:val="es-CO" w:eastAsia="es-CO"/>
              </w:rPr>
              <w:drawing>
                <wp:inline distT="0" distB="0" distL="0" distR="0" wp14:anchorId="4EF219C5" wp14:editId="38D371A2">
                  <wp:extent cx="510540" cy="546100"/>
                  <wp:effectExtent l="0" t="0" r="0" b="0"/>
                  <wp:docPr id="2" name="Imagen 2"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noFill/>
                          <a:ln>
                            <a:noFill/>
                          </a:ln>
                        </pic:spPr>
                      </pic:pic>
                    </a:graphicData>
                  </a:graphic>
                </wp:inline>
              </w:drawing>
            </w:r>
          </w:p>
        </w:tc>
        <w:tc>
          <w:tcPr>
            <w:tcW w:w="7938" w:type="dxa"/>
            <w:vAlign w:val="center"/>
          </w:tcPr>
          <w:p w:rsidR="009004A9" w:rsidRPr="0050404E" w:rsidRDefault="00A84669" w:rsidP="0050404E">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9004A9" w:rsidRPr="0050404E" w:rsidRDefault="009004A9" w:rsidP="0050404E">
            <w:pPr>
              <w:pStyle w:val="Encabezado"/>
              <w:jc w:val="center"/>
              <w:rPr>
                <w:sz w:val="16"/>
                <w:szCs w:val="16"/>
              </w:rPr>
            </w:pPr>
            <w:r w:rsidRPr="0050404E">
              <w:rPr>
                <w:sz w:val="16"/>
                <w:szCs w:val="16"/>
              </w:rPr>
              <w:t>SGC-GI- F</w:t>
            </w:r>
            <w:r w:rsidR="00471A7C">
              <w:rPr>
                <w:sz w:val="16"/>
                <w:szCs w:val="16"/>
              </w:rPr>
              <w:t>7</w:t>
            </w:r>
            <w:r w:rsidR="00934A75">
              <w:rPr>
                <w:sz w:val="16"/>
                <w:szCs w:val="16"/>
              </w:rPr>
              <w:t>7</w:t>
            </w:r>
            <w:bookmarkStart w:id="0" w:name="_GoBack"/>
            <w:bookmarkEnd w:id="0"/>
          </w:p>
        </w:tc>
      </w:tr>
      <w:tr w:rsidR="009004A9" w:rsidRPr="00D40452">
        <w:trPr>
          <w:trHeight w:val="263"/>
        </w:trPr>
        <w:tc>
          <w:tcPr>
            <w:tcW w:w="851" w:type="dxa"/>
            <w:vMerge/>
            <w:vAlign w:val="center"/>
          </w:tcPr>
          <w:p w:rsidR="009004A9" w:rsidRPr="0050404E" w:rsidRDefault="009004A9" w:rsidP="0050404E">
            <w:pPr>
              <w:pStyle w:val="Encabezado"/>
              <w:jc w:val="center"/>
              <w:rPr>
                <w:noProof/>
                <w:sz w:val="16"/>
                <w:szCs w:val="16"/>
                <w:lang w:eastAsia="es-ES"/>
              </w:rPr>
            </w:pPr>
          </w:p>
        </w:tc>
        <w:tc>
          <w:tcPr>
            <w:tcW w:w="7938" w:type="dxa"/>
            <w:vMerge w:val="restart"/>
            <w:vAlign w:val="center"/>
          </w:tcPr>
          <w:p w:rsidR="009004A9" w:rsidRDefault="009004A9" w:rsidP="0050404E">
            <w:pPr>
              <w:jc w:val="center"/>
              <w:rPr>
                <w:rFonts w:ascii="Arial Rounded MT Bold" w:hAnsi="Arial Rounded MT Bold"/>
                <w:sz w:val="22"/>
                <w:szCs w:val="28"/>
                <w:lang w:val="es-CO"/>
              </w:rPr>
            </w:pPr>
            <w:r>
              <w:rPr>
                <w:rFonts w:ascii="Arial Rounded MT Bold" w:hAnsi="Arial Rounded MT Bold"/>
                <w:sz w:val="22"/>
                <w:szCs w:val="28"/>
                <w:lang w:val="es-CO"/>
              </w:rPr>
              <w:t>PLAN DE UNIDAD</w:t>
            </w:r>
          </w:p>
          <w:p w:rsidR="000172E3" w:rsidRPr="005D35E8" w:rsidRDefault="005D35E8" w:rsidP="005D35E8">
            <w:pPr>
              <w:jc w:val="center"/>
              <w:rPr>
                <w:rFonts w:ascii="Arial Rounded MT Bold" w:hAnsi="Arial Rounded MT Bold"/>
                <w:sz w:val="22"/>
                <w:szCs w:val="28"/>
                <w:lang w:val="es-CO"/>
              </w:rPr>
            </w:pPr>
            <w:r>
              <w:rPr>
                <w:rFonts w:ascii="Arial Rounded MT Bold" w:hAnsi="Arial Rounded MT Bold"/>
                <w:sz w:val="22"/>
                <w:szCs w:val="28"/>
                <w:lang w:val="es-CO"/>
              </w:rPr>
              <w:t>2010</w:t>
            </w:r>
            <w:r w:rsidR="000172E3">
              <w:rPr>
                <w:rFonts w:ascii="Arial Rounded MT Bold" w:hAnsi="Arial Rounded MT Bold"/>
                <w:sz w:val="22"/>
                <w:szCs w:val="28"/>
                <w:lang w:val="es-CO"/>
              </w:rPr>
              <w:t xml:space="preserve"> -20</w:t>
            </w:r>
            <w:r>
              <w:rPr>
                <w:rFonts w:ascii="Arial Rounded MT Bold" w:hAnsi="Arial Rounded MT Bold"/>
                <w:sz w:val="22"/>
                <w:szCs w:val="28"/>
                <w:lang w:val="es-CO"/>
              </w:rPr>
              <w:t>11</w:t>
            </w:r>
          </w:p>
        </w:tc>
        <w:tc>
          <w:tcPr>
            <w:tcW w:w="1134" w:type="dxa"/>
            <w:vAlign w:val="center"/>
          </w:tcPr>
          <w:p w:rsidR="009004A9" w:rsidRPr="0050404E" w:rsidRDefault="009004A9" w:rsidP="0050404E">
            <w:pPr>
              <w:pStyle w:val="Encabezado"/>
              <w:jc w:val="center"/>
              <w:rPr>
                <w:sz w:val="16"/>
                <w:szCs w:val="16"/>
              </w:rPr>
            </w:pPr>
            <w:r w:rsidRPr="0050404E">
              <w:rPr>
                <w:sz w:val="16"/>
                <w:szCs w:val="16"/>
              </w:rPr>
              <w:t>v. 0</w:t>
            </w:r>
            <w:r w:rsidR="00A84669">
              <w:rPr>
                <w:sz w:val="16"/>
                <w:szCs w:val="16"/>
              </w:rPr>
              <w:t>3</w:t>
            </w:r>
          </w:p>
        </w:tc>
      </w:tr>
      <w:tr w:rsidR="009004A9" w:rsidRPr="00D40452">
        <w:trPr>
          <w:trHeight w:val="262"/>
        </w:trPr>
        <w:tc>
          <w:tcPr>
            <w:tcW w:w="851" w:type="dxa"/>
            <w:vMerge/>
            <w:vAlign w:val="center"/>
          </w:tcPr>
          <w:p w:rsidR="009004A9" w:rsidRPr="0050404E" w:rsidRDefault="009004A9" w:rsidP="0050404E">
            <w:pPr>
              <w:pStyle w:val="Encabezado"/>
              <w:jc w:val="center"/>
              <w:rPr>
                <w:noProof/>
                <w:sz w:val="16"/>
                <w:szCs w:val="16"/>
                <w:lang w:eastAsia="es-ES"/>
              </w:rPr>
            </w:pPr>
          </w:p>
        </w:tc>
        <w:tc>
          <w:tcPr>
            <w:tcW w:w="7938" w:type="dxa"/>
            <w:vMerge/>
            <w:vAlign w:val="center"/>
          </w:tcPr>
          <w:p w:rsidR="009004A9" w:rsidRDefault="009004A9" w:rsidP="0050404E">
            <w:pPr>
              <w:jc w:val="center"/>
              <w:rPr>
                <w:rFonts w:ascii="Arial Rounded MT Bold" w:hAnsi="Arial Rounded MT Bold"/>
                <w:sz w:val="28"/>
                <w:szCs w:val="28"/>
                <w:lang w:val="es-CO"/>
              </w:rPr>
            </w:pPr>
          </w:p>
        </w:tc>
        <w:tc>
          <w:tcPr>
            <w:tcW w:w="1134" w:type="dxa"/>
            <w:vAlign w:val="center"/>
          </w:tcPr>
          <w:p w:rsidR="009004A9" w:rsidRPr="0050404E" w:rsidRDefault="00A84669" w:rsidP="0050404E">
            <w:pPr>
              <w:pStyle w:val="Encabezado"/>
              <w:jc w:val="center"/>
              <w:rPr>
                <w:sz w:val="16"/>
                <w:szCs w:val="16"/>
              </w:rPr>
            </w:pPr>
            <w:r>
              <w:rPr>
                <w:sz w:val="16"/>
                <w:szCs w:val="16"/>
              </w:rPr>
              <w:t>August 2010</w:t>
            </w:r>
          </w:p>
        </w:tc>
      </w:tr>
    </w:tbl>
    <w:p w:rsidR="00F258AF" w:rsidRPr="00484E36" w:rsidRDefault="00F258AF" w:rsidP="00EC045F">
      <w:pPr>
        <w:jc w:val="center"/>
        <w:rPr>
          <w:rFonts w:ascii="Arial" w:hAnsi="Arial" w:cs="Arial"/>
          <w:b/>
          <w:sz w:val="22"/>
          <w:szCs w:val="22"/>
        </w:rPr>
      </w:pPr>
    </w:p>
    <w:p w:rsidR="00EC045F" w:rsidRPr="00EA3A52" w:rsidRDefault="000172E3" w:rsidP="00EC045F">
      <w:pPr>
        <w:rPr>
          <w:rFonts w:ascii="Arial" w:hAnsi="Arial" w:cs="Arial"/>
          <w:b/>
          <w:sz w:val="22"/>
          <w:szCs w:val="22"/>
          <w:lang w:val="es-ES"/>
        </w:rPr>
      </w:pPr>
      <w:r w:rsidRPr="00EA3A52">
        <w:rPr>
          <w:rFonts w:ascii="Arial" w:hAnsi="Arial" w:cs="Arial"/>
          <w:b/>
          <w:sz w:val="22"/>
          <w:szCs w:val="22"/>
          <w:lang w:val="es-ES"/>
        </w:rPr>
        <w:t>Asignatura</w:t>
      </w:r>
      <w:r w:rsidR="005A4EDE" w:rsidRPr="00EA3A52">
        <w:rPr>
          <w:rFonts w:ascii="Arial" w:hAnsi="Arial" w:cs="Arial"/>
          <w:b/>
          <w:sz w:val="22"/>
          <w:szCs w:val="22"/>
          <w:lang w:val="es-ES"/>
        </w:rPr>
        <w:t xml:space="preserve"> (s)</w:t>
      </w:r>
      <w:r w:rsidR="00EC045F" w:rsidRPr="00EA3A52">
        <w:rPr>
          <w:rFonts w:ascii="Arial" w:hAnsi="Arial" w:cs="Arial"/>
          <w:b/>
          <w:sz w:val="22"/>
          <w:szCs w:val="22"/>
          <w:lang w:val="es-ES"/>
        </w:rPr>
        <w:t>:</w:t>
      </w:r>
      <w:r w:rsidR="005D35E8" w:rsidRPr="00EA3A52">
        <w:rPr>
          <w:rFonts w:ascii="Arial" w:hAnsi="Arial" w:cs="Arial"/>
          <w:b/>
          <w:sz w:val="22"/>
          <w:szCs w:val="22"/>
          <w:lang w:val="es-ES"/>
        </w:rPr>
        <w:tab/>
      </w:r>
      <w:r w:rsidR="005D35E8" w:rsidRPr="00EA3A52">
        <w:rPr>
          <w:rFonts w:ascii="Arial" w:hAnsi="Arial" w:cs="Arial"/>
          <w:b/>
          <w:sz w:val="22"/>
          <w:szCs w:val="22"/>
          <w:lang w:val="es-ES"/>
        </w:rPr>
        <w:tab/>
      </w:r>
      <w:r w:rsidR="005D35E8" w:rsidRPr="00EA3A52">
        <w:rPr>
          <w:rFonts w:ascii="Arial" w:hAnsi="Arial" w:cs="Arial"/>
          <w:b/>
          <w:sz w:val="22"/>
          <w:szCs w:val="22"/>
          <w:lang w:val="es-ES"/>
        </w:rPr>
        <w:tab/>
        <w:t>ESPAÑOL Y LITERATURA</w:t>
      </w:r>
    </w:p>
    <w:p w:rsidR="005D35E8" w:rsidRPr="00CE0371" w:rsidRDefault="000172E3" w:rsidP="00EC045F">
      <w:pPr>
        <w:rPr>
          <w:rFonts w:ascii="Arial" w:hAnsi="Arial" w:cs="Arial"/>
          <w:b/>
          <w:sz w:val="22"/>
          <w:szCs w:val="22"/>
          <w:lang w:val="es-ES"/>
        </w:rPr>
      </w:pPr>
      <w:r w:rsidRPr="00484E36">
        <w:rPr>
          <w:rFonts w:ascii="Arial" w:hAnsi="Arial" w:cs="Arial"/>
          <w:b/>
          <w:sz w:val="22"/>
          <w:szCs w:val="22"/>
          <w:lang w:val="es-ES"/>
        </w:rPr>
        <w:t>Grado</w:t>
      </w:r>
      <w:r w:rsidR="000A100F" w:rsidRPr="00CE0371">
        <w:rPr>
          <w:rFonts w:ascii="Arial" w:hAnsi="Arial" w:cs="Arial"/>
          <w:b/>
          <w:sz w:val="22"/>
          <w:szCs w:val="22"/>
          <w:lang w:val="es-ES"/>
        </w:rPr>
        <w:t>:</w:t>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t>10°</w:t>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r w:rsidR="000A100F" w:rsidRPr="00CE0371">
        <w:rPr>
          <w:rFonts w:ascii="Arial" w:hAnsi="Arial" w:cs="Arial"/>
          <w:b/>
          <w:sz w:val="22"/>
          <w:szCs w:val="22"/>
          <w:lang w:val="es-ES"/>
        </w:rPr>
        <w:tab/>
      </w:r>
    </w:p>
    <w:p w:rsidR="00F258AF" w:rsidRPr="005D35E8" w:rsidRDefault="00F258AF" w:rsidP="00EC045F">
      <w:pPr>
        <w:rPr>
          <w:rFonts w:ascii="Arial" w:hAnsi="Arial" w:cs="Arial"/>
          <w:b/>
          <w:sz w:val="22"/>
          <w:szCs w:val="22"/>
          <w:lang w:val="es-ES"/>
        </w:rPr>
      </w:pPr>
      <w:r w:rsidRPr="005D35E8">
        <w:rPr>
          <w:rFonts w:ascii="Arial" w:hAnsi="Arial" w:cs="Arial"/>
          <w:b/>
          <w:sz w:val="22"/>
          <w:szCs w:val="22"/>
          <w:lang w:val="es-ES"/>
        </w:rPr>
        <w:t>Período:</w:t>
      </w:r>
      <w:r w:rsidR="000A100F" w:rsidRPr="005D35E8">
        <w:rPr>
          <w:rFonts w:ascii="Arial" w:hAnsi="Arial" w:cs="Arial"/>
          <w:b/>
          <w:sz w:val="22"/>
          <w:szCs w:val="22"/>
          <w:lang w:val="es-ES"/>
        </w:rPr>
        <w:t xml:space="preserve"> </w:t>
      </w:r>
      <w:r w:rsidR="005D35E8" w:rsidRPr="005D35E8">
        <w:rPr>
          <w:rFonts w:ascii="Arial" w:hAnsi="Arial" w:cs="Arial"/>
          <w:b/>
          <w:sz w:val="22"/>
          <w:szCs w:val="22"/>
          <w:lang w:val="es-ES"/>
        </w:rPr>
        <w:tab/>
      </w:r>
      <w:r w:rsidR="005D35E8">
        <w:rPr>
          <w:rFonts w:ascii="Arial" w:hAnsi="Arial" w:cs="Arial"/>
          <w:b/>
          <w:sz w:val="22"/>
          <w:szCs w:val="22"/>
          <w:lang w:val="es-ES"/>
        </w:rPr>
        <w:tab/>
      </w:r>
      <w:r w:rsidR="005D35E8">
        <w:rPr>
          <w:rFonts w:ascii="Arial" w:hAnsi="Arial" w:cs="Arial"/>
          <w:b/>
          <w:sz w:val="22"/>
          <w:szCs w:val="22"/>
          <w:lang w:val="es-ES"/>
        </w:rPr>
        <w:tab/>
      </w:r>
      <w:r w:rsidR="005D35E8">
        <w:rPr>
          <w:rFonts w:ascii="Arial" w:hAnsi="Arial" w:cs="Arial"/>
          <w:b/>
          <w:sz w:val="22"/>
          <w:szCs w:val="22"/>
          <w:lang w:val="es-ES"/>
        </w:rPr>
        <w:tab/>
      </w:r>
      <w:r w:rsidR="003C53D4">
        <w:rPr>
          <w:rFonts w:ascii="Arial" w:hAnsi="Arial" w:cs="Arial"/>
          <w:b/>
          <w:sz w:val="22"/>
          <w:szCs w:val="22"/>
          <w:lang w:val="es-ES"/>
        </w:rPr>
        <w:t>SEGUNDO</w:t>
      </w:r>
    </w:p>
    <w:p w:rsidR="00EC045F" w:rsidRPr="00484E36" w:rsidRDefault="0001781B" w:rsidP="000A100F">
      <w:pPr>
        <w:ind w:left="3540" w:hanging="3540"/>
        <w:rPr>
          <w:rFonts w:ascii="Arial" w:hAnsi="Arial" w:cs="Arial"/>
          <w:b/>
          <w:bCs/>
          <w:sz w:val="22"/>
          <w:szCs w:val="22"/>
          <w:lang w:val="es-ES"/>
        </w:rPr>
      </w:pPr>
      <w:r w:rsidRPr="00484E36">
        <w:rPr>
          <w:rFonts w:ascii="Arial" w:hAnsi="Arial" w:cs="Arial"/>
          <w:b/>
          <w:bCs/>
          <w:sz w:val="22"/>
          <w:szCs w:val="22"/>
          <w:lang w:val="es-ES"/>
        </w:rPr>
        <w:t xml:space="preserve">Nombre </w:t>
      </w:r>
      <w:r w:rsidR="00EC045F" w:rsidRPr="00484E36">
        <w:rPr>
          <w:rFonts w:ascii="Arial" w:hAnsi="Arial" w:cs="Arial"/>
          <w:b/>
          <w:bCs/>
          <w:sz w:val="22"/>
          <w:szCs w:val="22"/>
          <w:lang w:val="es-ES"/>
        </w:rPr>
        <w:t>/</w:t>
      </w:r>
      <w:r w:rsidR="00DE2EB0" w:rsidRPr="00484E36">
        <w:rPr>
          <w:rFonts w:ascii="Arial" w:hAnsi="Arial" w:cs="Arial"/>
          <w:b/>
          <w:bCs/>
          <w:sz w:val="22"/>
          <w:szCs w:val="22"/>
          <w:lang w:val="es-ES"/>
        </w:rPr>
        <w:t xml:space="preserve"> </w:t>
      </w:r>
      <w:r w:rsidRPr="00484E36">
        <w:rPr>
          <w:rFonts w:ascii="Arial" w:hAnsi="Arial" w:cs="Arial"/>
          <w:b/>
          <w:bCs/>
          <w:sz w:val="22"/>
          <w:szCs w:val="22"/>
          <w:lang w:val="es-ES"/>
        </w:rPr>
        <w:t>Tema o Unidad</w:t>
      </w:r>
      <w:r w:rsidR="00EC045F" w:rsidRPr="00484E36">
        <w:rPr>
          <w:rFonts w:ascii="Arial" w:hAnsi="Arial" w:cs="Arial"/>
          <w:b/>
          <w:bCs/>
          <w:sz w:val="22"/>
          <w:szCs w:val="22"/>
          <w:lang w:val="es-ES"/>
        </w:rPr>
        <w:t>:</w:t>
      </w:r>
      <w:r w:rsidR="000A100F">
        <w:rPr>
          <w:rFonts w:ascii="Arial" w:hAnsi="Arial" w:cs="Arial"/>
          <w:b/>
          <w:bCs/>
          <w:sz w:val="22"/>
          <w:szCs w:val="22"/>
          <w:lang w:val="es-ES"/>
        </w:rPr>
        <w:tab/>
        <w:t>LA ARGUM</w:t>
      </w:r>
      <w:r w:rsidR="005D35E8">
        <w:rPr>
          <w:rFonts w:ascii="Arial" w:hAnsi="Arial" w:cs="Arial"/>
          <w:b/>
          <w:bCs/>
          <w:sz w:val="22"/>
          <w:szCs w:val="22"/>
          <w:lang w:val="es-ES"/>
        </w:rPr>
        <w:t>ENTACIÓN</w:t>
      </w:r>
      <w:r w:rsidR="003C53D4">
        <w:rPr>
          <w:rFonts w:ascii="Arial" w:hAnsi="Arial" w:cs="Arial"/>
          <w:b/>
          <w:bCs/>
          <w:sz w:val="22"/>
          <w:szCs w:val="22"/>
          <w:lang w:val="es-ES"/>
        </w:rPr>
        <w:t xml:space="preserve"> II</w:t>
      </w:r>
      <w:r w:rsidR="00CE0371">
        <w:rPr>
          <w:rFonts w:ascii="Arial" w:hAnsi="Arial" w:cs="Arial"/>
          <w:b/>
          <w:bCs/>
          <w:sz w:val="22"/>
          <w:szCs w:val="22"/>
          <w:lang w:val="es-ES"/>
        </w:rPr>
        <w:t>, INTERTEXTUALIDAD</w:t>
      </w:r>
      <w:r w:rsidR="003C53D4">
        <w:rPr>
          <w:rFonts w:ascii="Arial" w:hAnsi="Arial" w:cs="Arial"/>
          <w:b/>
          <w:bCs/>
          <w:sz w:val="22"/>
          <w:szCs w:val="22"/>
          <w:lang w:val="es-ES"/>
        </w:rPr>
        <w:t xml:space="preserve"> Y NOVELA HISTÓRICA</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Tiempo</w:t>
      </w:r>
      <w:r w:rsidR="00703323" w:rsidRPr="00484E36">
        <w:rPr>
          <w:rFonts w:ascii="Arial" w:hAnsi="Arial" w:cs="Arial"/>
          <w:b/>
          <w:bCs/>
          <w:sz w:val="22"/>
          <w:szCs w:val="22"/>
          <w:lang w:val="es-ES"/>
        </w:rPr>
        <w:t xml:space="preserve"> </w:t>
      </w:r>
      <w:r w:rsidR="000172E3">
        <w:rPr>
          <w:rFonts w:ascii="Arial" w:hAnsi="Arial" w:cs="Arial"/>
          <w:b/>
          <w:bCs/>
          <w:sz w:val="22"/>
          <w:szCs w:val="22"/>
          <w:lang w:val="es-ES"/>
        </w:rPr>
        <w:t>de duración e</w:t>
      </w:r>
      <w:r w:rsidR="00703323" w:rsidRPr="00484E36">
        <w:rPr>
          <w:rFonts w:ascii="Arial" w:hAnsi="Arial" w:cs="Arial"/>
          <w:b/>
          <w:bCs/>
          <w:sz w:val="22"/>
          <w:szCs w:val="22"/>
          <w:lang w:val="es-ES"/>
        </w:rPr>
        <w:t>stimado</w:t>
      </w:r>
      <w:r w:rsidR="00EC045F" w:rsidRPr="00484E36">
        <w:rPr>
          <w:rFonts w:ascii="Arial" w:hAnsi="Arial" w:cs="Arial"/>
          <w:b/>
          <w:bCs/>
          <w:sz w:val="22"/>
          <w:szCs w:val="22"/>
          <w:lang w:val="es-ES"/>
        </w:rPr>
        <w:t>:</w:t>
      </w:r>
      <w:r w:rsidR="000A100F">
        <w:rPr>
          <w:rFonts w:ascii="Arial" w:hAnsi="Arial" w:cs="Arial"/>
          <w:b/>
          <w:bCs/>
          <w:sz w:val="22"/>
          <w:szCs w:val="22"/>
          <w:lang w:val="es-ES"/>
        </w:rPr>
        <w:tab/>
        <w:t>35 CLASES</w:t>
      </w:r>
    </w:p>
    <w:p w:rsidR="00EC045F" w:rsidRPr="00484E36" w:rsidRDefault="00B14209" w:rsidP="00DE2EB0">
      <w:pPr>
        <w:rPr>
          <w:rFonts w:ascii="Arial" w:hAnsi="Arial" w:cs="Arial"/>
          <w:b/>
          <w:bCs/>
          <w:sz w:val="22"/>
          <w:szCs w:val="22"/>
          <w:lang w:val="es-ES"/>
        </w:rPr>
      </w:pPr>
      <w:r w:rsidRPr="00484E36">
        <w:rPr>
          <w:rFonts w:ascii="Arial" w:hAnsi="Arial" w:cs="Arial"/>
          <w:b/>
          <w:bCs/>
          <w:sz w:val="22"/>
          <w:szCs w:val="22"/>
          <w:lang w:val="es-ES"/>
        </w:rPr>
        <w:t>Entregado por</w:t>
      </w:r>
      <w:r w:rsidR="00EC045F" w:rsidRPr="00484E36">
        <w:rPr>
          <w:rFonts w:ascii="Arial" w:hAnsi="Arial" w:cs="Arial"/>
          <w:b/>
          <w:bCs/>
          <w:sz w:val="22"/>
          <w:szCs w:val="22"/>
          <w:lang w:val="es-ES"/>
        </w:rPr>
        <w:t>:</w:t>
      </w:r>
      <w:r w:rsidR="000A100F">
        <w:rPr>
          <w:rFonts w:ascii="Arial" w:hAnsi="Arial" w:cs="Arial"/>
          <w:b/>
          <w:bCs/>
          <w:sz w:val="22"/>
          <w:szCs w:val="22"/>
          <w:lang w:val="es-ES"/>
        </w:rPr>
        <w:tab/>
      </w:r>
      <w:r w:rsidR="000A100F">
        <w:rPr>
          <w:rFonts w:ascii="Arial" w:hAnsi="Arial" w:cs="Arial"/>
          <w:b/>
          <w:bCs/>
          <w:sz w:val="22"/>
          <w:szCs w:val="22"/>
          <w:lang w:val="es-ES"/>
        </w:rPr>
        <w:tab/>
      </w:r>
      <w:r w:rsidR="000A100F">
        <w:rPr>
          <w:rFonts w:ascii="Arial" w:hAnsi="Arial" w:cs="Arial"/>
          <w:b/>
          <w:bCs/>
          <w:sz w:val="22"/>
          <w:szCs w:val="22"/>
          <w:lang w:val="es-ES"/>
        </w:rPr>
        <w:tab/>
        <w:t>RUBÉN ALONSO BERNAL AGUIRRE</w:t>
      </w:r>
    </w:p>
    <w:p w:rsidR="00EC045F" w:rsidRPr="00484E36" w:rsidRDefault="00EC045F" w:rsidP="00EC045F">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693"/>
        <w:gridCol w:w="756"/>
        <w:gridCol w:w="3450"/>
      </w:tblGrid>
      <w:tr w:rsidR="00EC045F" w:rsidRPr="008C602A">
        <w:trPr>
          <w:trHeight w:val="571"/>
        </w:trPr>
        <w:tc>
          <w:tcPr>
            <w:tcW w:w="10348" w:type="dxa"/>
            <w:gridSpan w:val="4"/>
            <w:shd w:val="clear" w:color="auto" w:fill="auto"/>
            <w:vAlign w:val="center"/>
          </w:tcPr>
          <w:p w:rsidR="00EC045F" w:rsidRPr="00263E6D" w:rsidRDefault="00663512" w:rsidP="00CB6D3D">
            <w:pPr>
              <w:rPr>
                <w:rFonts w:ascii="Arial" w:hAnsi="Arial" w:cs="Arial"/>
                <w:bCs/>
                <w:sz w:val="22"/>
                <w:szCs w:val="22"/>
                <w:lang w:val="es-ES"/>
              </w:rPr>
            </w:pPr>
            <w:r w:rsidRPr="00263E6D">
              <w:rPr>
                <w:rFonts w:ascii="Arial" w:hAnsi="Arial" w:cs="Arial"/>
                <w:b/>
                <w:bCs/>
                <w:sz w:val="22"/>
                <w:szCs w:val="22"/>
                <w:lang w:val="es-ES"/>
              </w:rPr>
              <w:t>Resumen de la Unidad</w:t>
            </w:r>
            <w:r w:rsidR="00EC045F" w:rsidRPr="00263E6D">
              <w:rPr>
                <w:rFonts w:ascii="Arial" w:hAnsi="Arial" w:cs="Arial"/>
                <w:b/>
                <w:bCs/>
                <w:sz w:val="22"/>
                <w:szCs w:val="22"/>
                <w:lang w:val="es-ES"/>
              </w:rPr>
              <w:t>:</w:t>
            </w:r>
            <w:r w:rsidR="00263E6D">
              <w:rPr>
                <w:rFonts w:ascii="Arial" w:hAnsi="Arial" w:cs="Arial"/>
                <w:bCs/>
                <w:sz w:val="22"/>
                <w:szCs w:val="22"/>
                <w:lang w:val="es-ES"/>
              </w:rPr>
              <w:t xml:space="preserve"> </w:t>
            </w:r>
          </w:p>
          <w:p w:rsidR="009354AE" w:rsidRPr="00263E6D" w:rsidRDefault="009354AE" w:rsidP="006E2F02">
            <w:pPr>
              <w:rPr>
                <w:rFonts w:ascii="Arial" w:hAnsi="Arial" w:cs="Arial"/>
                <w:b/>
                <w:sz w:val="22"/>
                <w:szCs w:val="22"/>
                <w:lang w:val="es-ES"/>
              </w:rPr>
            </w:pPr>
          </w:p>
          <w:p w:rsidR="00263E6D" w:rsidRDefault="00EA3A52" w:rsidP="00263E6D">
            <w:pPr>
              <w:pStyle w:val="Textoindependiente"/>
              <w:rPr>
                <w:rFonts w:ascii="Arial" w:hAnsi="Arial" w:cs="Arial"/>
                <w:bCs/>
                <w:sz w:val="22"/>
                <w:szCs w:val="22"/>
                <w:lang w:val="es-ES"/>
              </w:rPr>
            </w:pPr>
            <w:r>
              <w:rPr>
                <w:rFonts w:ascii="Arial" w:hAnsi="Arial" w:cs="Arial"/>
                <w:sz w:val="22"/>
                <w:szCs w:val="22"/>
                <w:lang w:val="es-ES"/>
              </w:rPr>
              <w:t xml:space="preserve">Los siguientes son los temas para desarrollar </w:t>
            </w:r>
            <w:r>
              <w:rPr>
                <w:rFonts w:ascii="Arial" w:hAnsi="Arial" w:cs="Arial"/>
                <w:bCs/>
                <w:sz w:val="22"/>
                <w:szCs w:val="22"/>
                <w:lang w:val="es-ES"/>
              </w:rPr>
              <w:t>durante el segundo bimestre:</w:t>
            </w:r>
          </w:p>
          <w:p w:rsidR="008C5B6A" w:rsidRPr="006E3487" w:rsidRDefault="00EA3A52" w:rsidP="006E3487">
            <w:pPr>
              <w:autoSpaceDE w:val="0"/>
              <w:autoSpaceDN w:val="0"/>
              <w:adjustRightInd w:val="0"/>
              <w:rPr>
                <w:rFonts w:ascii="Arial" w:hAnsi="Arial" w:cs="Arial"/>
                <w:sz w:val="22"/>
                <w:szCs w:val="22"/>
                <w:lang w:val="es-ES"/>
              </w:rPr>
            </w:pPr>
            <w:r>
              <w:rPr>
                <w:rFonts w:ascii="Arial" w:hAnsi="Arial" w:cs="Arial"/>
                <w:sz w:val="22"/>
                <w:szCs w:val="22"/>
                <w:lang w:val="es-ES"/>
              </w:rPr>
              <w:t>Claves de la argumentación</w:t>
            </w:r>
            <w:r w:rsidR="006E3487">
              <w:rPr>
                <w:rFonts w:ascii="Arial" w:hAnsi="Arial" w:cs="Arial"/>
                <w:sz w:val="22"/>
                <w:szCs w:val="22"/>
                <w:lang w:val="es-ES"/>
              </w:rPr>
              <w:t xml:space="preserve"> de Weston aplicada al lenguaje verbal</w:t>
            </w:r>
          </w:p>
          <w:p w:rsidR="006E3487" w:rsidRDefault="006E3487" w:rsidP="006E3487">
            <w:pPr>
              <w:autoSpaceDE w:val="0"/>
              <w:autoSpaceDN w:val="0"/>
              <w:adjustRightInd w:val="0"/>
              <w:rPr>
                <w:rFonts w:ascii="Arial" w:hAnsi="Arial" w:cs="Arial"/>
                <w:sz w:val="22"/>
                <w:szCs w:val="22"/>
                <w:lang w:val="es-ES"/>
              </w:rPr>
            </w:pPr>
            <w:r>
              <w:rPr>
                <w:rFonts w:ascii="Arial" w:hAnsi="Arial" w:cs="Arial"/>
                <w:sz w:val="22"/>
                <w:szCs w:val="22"/>
                <w:lang w:val="es-ES"/>
              </w:rPr>
              <w:t>Libro guía del modelo de lectura óptima: lectores competentes.</w:t>
            </w:r>
          </w:p>
          <w:p w:rsidR="006E3487" w:rsidRDefault="006E3487" w:rsidP="006E3487">
            <w:pPr>
              <w:autoSpaceDE w:val="0"/>
              <w:autoSpaceDN w:val="0"/>
              <w:adjustRightInd w:val="0"/>
              <w:rPr>
                <w:rFonts w:ascii="Arial" w:hAnsi="Arial" w:cs="Arial"/>
                <w:sz w:val="22"/>
                <w:szCs w:val="22"/>
                <w:lang w:val="es-ES"/>
              </w:rPr>
            </w:pPr>
            <w:r>
              <w:rPr>
                <w:rFonts w:ascii="Arial" w:hAnsi="Arial" w:cs="Arial"/>
                <w:sz w:val="22"/>
                <w:szCs w:val="22"/>
                <w:lang w:val="es-ES"/>
              </w:rPr>
              <w:t>Lectura de ensayos y artículos de investigación</w:t>
            </w:r>
          </w:p>
          <w:p w:rsidR="006E3487" w:rsidRDefault="006E3487" w:rsidP="006E3487">
            <w:pPr>
              <w:autoSpaceDE w:val="0"/>
              <w:autoSpaceDN w:val="0"/>
              <w:adjustRightInd w:val="0"/>
              <w:rPr>
                <w:rFonts w:ascii="Arial" w:hAnsi="Arial" w:cs="Arial"/>
                <w:sz w:val="22"/>
                <w:szCs w:val="22"/>
                <w:lang w:val="es-ES"/>
              </w:rPr>
            </w:pPr>
            <w:r>
              <w:rPr>
                <w:rFonts w:ascii="Arial" w:hAnsi="Arial" w:cs="Arial"/>
                <w:sz w:val="22"/>
                <w:szCs w:val="22"/>
                <w:lang w:val="es-ES"/>
              </w:rPr>
              <w:t>Reconocimiento de estructura semánticas en los textos.</w:t>
            </w:r>
          </w:p>
          <w:p w:rsidR="006E3487" w:rsidRDefault="006E3487" w:rsidP="006E3487">
            <w:pPr>
              <w:autoSpaceDE w:val="0"/>
              <w:autoSpaceDN w:val="0"/>
              <w:adjustRightInd w:val="0"/>
              <w:rPr>
                <w:rFonts w:ascii="Arial" w:hAnsi="Arial" w:cs="Arial"/>
                <w:sz w:val="22"/>
                <w:szCs w:val="22"/>
                <w:lang w:val="es-ES"/>
              </w:rPr>
            </w:pPr>
            <w:r>
              <w:rPr>
                <w:rFonts w:ascii="Arial" w:hAnsi="Arial" w:cs="Arial"/>
                <w:sz w:val="22"/>
                <w:szCs w:val="22"/>
                <w:lang w:val="es-ES"/>
              </w:rPr>
              <w:t>Identificación de falacias, argumentos, tesis, derivadas, definitorias</w:t>
            </w:r>
          </w:p>
          <w:p w:rsidR="00615A53" w:rsidRDefault="006E3487" w:rsidP="006E3487">
            <w:pPr>
              <w:autoSpaceDE w:val="0"/>
              <w:autoSpaceDN w:val="0"/>
              <w:adjustRightInd w:val="0"/>
              <w:rPr>
                <w:rFonts w:ascii="Arial" w:hAnsi="Arial" w:cs="Arial"/>
                <w:sz w:val="22"/>
                <w:szCs w:val="22"/>
                <w:lang w:val="es-ES"/>
              </w:rPr>
            </w:pPr>
            <w:r>
              <w:rPr>
                <w:rFonts w:ascii="Arial" w:hAnsi="Arial" w:cs="Arial"/>
                <w:sz w:val="22"/>
                <w:szCs w:val="22"/>
                <w:lang w:val="es-ES"/>
              </w:rPr>
              <w:t>Ejercicio de radiación: sufijos y prefijos. Raíces griegas y latinas</w:t>
            </w:r>
          </w:p>
          <w:p w:rsidR="006E3487" w:rsidRDefault="005B7874" w:rsidP="006E3487">
            <w:pPr>
              <w:autoSpaceDE w:val="0"/>
              <w:autoSpaceDN w:val="0"/>
              <w:adjustRightInd w:val="0"/>
              <w:rPr>
                <w:rFonts w:ascii="Arial" w:hAnsi="Arial" w:cs="Arial"/>
                <w:sz w:val="22"/>
                <w:szCs w:val="22"/>
                <w:lang w:val="es-ES"/>
              </w:rPr>
            </w:pPr>
            <w:r>
              <w:rPr>
                <w:rFonts w:ascii="Arial" w:hAnsi="Arial" w:cs="Arial"/>
                <w:sz w:val="22"/>
                <w:szCs w:val="22"/>
                <w:lang w:val="es-ES"/>
              </w:rPr>
              <w:t>La intertextualidad y las visiones del mundo.</w:t>
            </w:r>
          </w:p>
          <w:p w:rsidR="006E3487" w:rsidRDefault="00EA3A52" w:rsidP="006E3487">
            <w:pPr>
              <w:autoSpaceDE w:val="0"/>
              <w:autoSpaceDN w:val="0"/>
              <w:adjustRightInd w:val="0"/>
              <w:rPr>
                <w:rFonts w:ascii="Arial" w:hAnsi="Arial" w:cs="Arial"/>
                <w:sz w:val="22"/>
                <w:szCs w:val="22"/>
                <w:lang w:val="es-ES"/>
              </w:rPr>
            </w:pPr>
            <w:r>
              <w:rPr>
                <w:rFonts w:ascii="Arial" w:hAnsi="Arial" w:cs="Arial"/>
                <w:sz w:val="22"/>
                <w:szCs w:val="22"/>
                <w:lang w:val="es-ES"/>
              </w:rPr>
              <w:t>La novela histórica en el libro El Maestro de Esgrima</w:t>
            </w:r>
            <w:r w:rsidR="006E3487">
              <w:rPr>
                <w:rFonts w:ascii="Arial" w:hAnsi="Arial" w:cs="Arial"/>
                <w:sz w:val="22"/>
                <w:szCs w:val="22"/>
                <w:lang w:val="es-ES"/>
              </w:rPr>
              <w:t>.</w:t>
            </w:r>
          </w:p>
          <w:p w:rsidR="006E3487" w:rsidRDefault="006E3487" w:rsidP="006E3487">
            <w:pPr>
              <w:autoSpaceDE w:val="0"/>
              <w:autoSpaceDN w:val="0"/>
              <w:adjustRightInd w:val="0"/>
              <w:rPr>
                <w:rFonts w:ascii="Arial" w:hAnsi="Arial" w:cs="Arial"/>
                <w:sz w:val="22"/>
                <w:szCs w:val="22"/>
                <w:lang w:val="es-ES"/>
              </w:rPr>
            </w:pPr>
            <w:r>
              <w:rPr>
                <w:rFonts w:ascii="Arial" w:hAnsi="Arial" w:cs="Arial"/>
                <w:sz w:val="22"/>
                <w:szCs w:val="22"/>
                <w:lang w:val="es-ES"/>
              </w:rPr>
              <w:t>Comparación de texto-película.</w:t>
            </w:r>
          </w:p>
          <w:p w:rsidR="006E3487" w:rsidRDefault="006E3487" w:rsidP="006E3487">
            <w:pPr>
              <w:autoSpaceDE w:val="0"/>
              <w:autoSpaceDN w:val="0"/>
              <w:adjustRightInd w:val="0"/>
              <w:rPr>
                <w:rFonts w:ascii="Arial" w:hAnsi="Arial" w:cs="Arial"/>
                <w:sz w:val="22"/>
                <w:szCs w:val="22"/>
                <w:lang w:val="es-ES"/>
              </w:rPr>
            </w:pPr>
            <w:r>
              <w:rPr>
                <w:rFonts w:ascii="Arial" w:hAnsi="Arial" w:cs="Arial"/>
                <w:sz w:val="22"/>
                <w:szCs w:val="22"/>
                <w:lang w:val="es-ES"/>
              </w:rPr>
              <w:t>Toma de apuntes: parafraseo y mapa mental.</w:t>
            </w:r>
          </w:p>
          <w:p w:rsidR="006E3487" w:rsidRDefault="006E3487" w:rsidP="006E3487">
            <w:pPr>
              <w:autoSpaceDE w:val="0"/>
              <w:autoSpaceDN w:val="0"/>
              <w:adjustRightInd w:val="0"/>
              <w:rPr>
                <w:rFonts w:ascii="Arial" w:hAnsi="Arial" w:cs="Arial"/>
                <w:sz w:val="22"/>
                <w:szCs w:val="22"/>
                <w:lang w:val="es-ES"/>
              </w:rPr>
            </w:pPr>
            <w:r>
              <w:rPr>
                <w:rFonts w:ascii="Arial" w:hAnsi="Arial" w:cs="Arial"/>
                <w:sz w:val="22"/>
                <w:szCs w:val="22"/>
                <w:lang w:val="es-ES"/>
              </w:rPr>
              <w:t>Composición de relatorías a partir de la asistencia a conferencias y exposiciones.</w:t>
            </w:r>
          </w:p>
          <w:p w:rsidR="009D15AB" w:rsidRDefault="00EA3A52" w:rsidP="009D15AB">
            <w:pPr>
              <w:autoSpaceDE w:val="0"/>
              <w:autoSpaceDN w:val="0"/>
              <w:adjustRightInd w:val="0"/>
              <w:rPr>
                <w:rFonts w:ascii="Arial" w:hAnsi="Arial" w:cs="Arial"/>
                <w:sz w:val="22"/>
                <w:szCs w:val="22"/>
                <w:lang w:val="es-ES"/>
              </w:rPr>
            </w:pPr>
            <w:r>
              <w:rPr>
                <w:rFonts w:ascii="Arial" w:hAnsi="Arial" w:cs="Arial"/>
                <w:sz w:val="22"/>
                <w:szCs w:val="22"/>
                <w:lang w:val="es-ES"/>
              </w:rPr>
              <w:t>Estructura básica</w:t>
            </w:r>
            <w:r w:rsidR="006E3487">
              <w:rPr>
                <w:rFonts w:ascii="Arial" w:hAnsi="Arial" w:cs="Arial"/>
                <w:sz w:val="22"/>
                <w:szCs w:val="22"/>
                <w:lang w:val="es-ES"/>
              </w:rPr>
              <w:t xml:space="preserve"> de </w:t>
            </w:r>
            <w:r>
              <w:rPr>
                <w:rFonts w:ascii="Arial" w:hAnsi="Arial" w:cs="Arial"/>
                <w:sz w:val="22"/>
                <w:szCs w:val="22"/>
                <w:lang w:val="es-ES"/>
              </w:rPr>
              <w:t xml:space="preserve">un </w:t>
            </w:r>
            <w:r w:rsidR="006E3487">
              <w:rPr>
                <w:rFonts w:ascii="Arial" w:hAnsi="Arial" w:cs="Arial"/>
                <w:sz w:val="22"/>
                <w:szCs w:val="22"/>
                <w:lang w:val="es-ES"/>
              </w:rPr>
              <w:t>cuento.</w:t>
            </w:r>
          </w:p>
          <w:p w:rsidR="009D15AB" w:rsidRDefault="009D15AB" w:rsidP="009D15AB">
            <w:pPr>
              <w:autoSpaceDE w:val="0"/>
              <w:autoSpaceDN w:val="0"/>
              <w:adjustRightInd w:val="0"/>
              <w:rPr>
                <w:rFonts w:ascii="Arial" w:hAnsi="Arial" w:cs="Arial"/>
                <w:sz w:val="22"/>
                <w:szCs w:val="22"/>
                <w:lang w:val="es-ES"/>
              </w:rPr>
            </w:pPr>
            <w:r>
              <w:rPr>
                <w:rFonts w:ascii="Arial" w:hAnsi="Arial" w:cs="Arial"/>
                <w:sz w:val="22"/>
                <w:szCs w:val="22"/>
                <w:lang w:val="es-ES"/>
              </w:rPr>
              <w:t>Figuras literarias (de significación, dicción, construcción y repetición).</w:t>
            </w:r>
          </w:p>
          <w:p w:rsidR="009D15AB" w:rsidRDefault="009D15AB" w:rsidP="009D15AB">
            <w:pPr>
              <w:autoSpaceDE w:val="0"/>
              <w:autoSpaceDN w:val="0"/>
              <w:adjustRightInd w:val="0"/>
              <w:rPr>
                <w:rFonts w:ascii="Arial" w:hAnsi="Arial" w:cs="Arial"/>
                <w:sz w:val="22"/>
                <w:szCs w:val="22"/>
                <w:lang w:val="es-ES"/>
              </w:rPr>
            </w:pPr>
            <w:r>
              <w:rPr>
                <w:rFonts w:ascii="Arial" w:hAnsi="Arial" w:cs="Arial"/>
                <w:sz w:val="22"/>
                <w:szCs w:val="22"/>
                <w:lang w:val="es-ES"/>
              </w:rPr>
              <w:t>Seis rasgos de la escritura eficaz: ideas, organización, vocabulario, voz del autor, fluidez de las oraciones, convenciones.</w:t>
            </w:r>
          </w:p>
          <w:p w:rsidR="00EA3A52" w:rsidRDefault="00EA3A52" w:rsidP="00615A53">
            <w:pPr>
              <w:autoSpaceDE w:val="0"/>
              <w:autoSpaceDN w:val="0"/>
              <w:adjustRightInd w:val="0"/>
              <w:rPr>
                <w:rFonts w:ascii="Arial" w:hAnsi="Arial" w:cs="Arial"/>
                <w:sz w:val="22"/>
                <w:szCs w:val="22"/>
                <w:lang w:val="es-ES"/>
              </w:rPr>
            </w:pPr>
          </w:p>
          <w:p w:rsidR="00EA3A52" w:rsidRPr="005220E2" w:rsidRDefault="00EA3A52" w:rsidP="00615A53">
            <w:pPr>
              <w:autoSpaceDE w:val="0"/>
              <w:autoSpaceDN w:val="0"/>
              <w:adjustRightInd w:val="0"/>
              <w:rPr>
                <w:rFonts w:ascii="Arial" w:hAnsi="Arial" w:cs="Arial"/>
                <w:sz w:val="22"/>
                <w:szCs w:val="22"/>
                <w:lang w:val="es-ES"/>
              </w:rPr>
            </w:pPr>
            <w:r>
              <w:rPr>
                <w:rFonts w:ascii="Arial" w:hAnsi="Arial" w:cs="Arial"/>
                <w:sz w:val="22"/>
                <w:szCs w:val="22"/>
                <w:lang w:val="es-ES"/>
              </w:rPr>
              <w:t xml:space="preserve">Aún con la lista anterior, se mantiene en el segundo bimestre el énfasis en la composición de ensayos.  De manera especial se desarrollarán ejercicios de lectura y creación a partir de la obra El Maestro de Esgrima; se desarrollarán las unidades de Lectores Competentes tendientes al desarrollo de mentefactos; y por último se enfatizará en el enriquecimiento léxico. </w:t>
            </w:r>
          </w:p>
        </w:tc>
      </w:tr>
      <w:tr w:rsidR="00EC045F" w:rsidRPr="008C602A">
        <w:trPr>
          <w:trHeight w:val="357"/>
        </w:trPr>
        <w:tc>
          <w:tcPr>
            <w:tcW w:w="10348" w:type="dxa"/>
            <w:gridSpan w:val="4"/>
            <w:shd w:val="clear" w:color="auto" w:fill="D9D9D9"/>
            <w:vAlign w:val="center"/>
          </w:tcPr>
          <w:p w:rsidR="00EC045F" w:rsidRPr="00263E6D" w:rsidRDefault="0039468F" w:rsidP="009354AE">
            <w:pPr>
              <w:jc w:val="center"/>
              <w:rPr>
                <w:rFonts w:ascii="Arial" w:hAnsi="Arial" w:cs="Arial"/>
                <w:b/>
                <w:sz w:val="22"/>
                <w:szCs w:val="22"/>
                <w:lang w:val="es-ES"/>
              </w:rPr>
            </w:pPr>
            <w:r w:rsidRPr="00263E6D">
              <w:rPr>
                <w:rFonts w:ascii="Arial" w:hAnsi="Arial" w:cs="Arial"/>
                <w:b/>
                <w:sz w:val="22"/>
                <w:szCs w:val="22"/>
                <w:lang w:val="es-ES"/>
              </w:rPr>
              <w:t>ETAPA 1 – IDENTIFICAR LOS RESULTADOS DESEADOS</w:t>
            </w:r>
          </w:p>
        </w:tc>
      </w:tr>
      <w:tr w:rsidR="00EC045F" w:rsidRPr="008C602A">
        <w:trPr>
          <w:trHeight w:val="1336"/>
        </w:trPr>
        <w:tc>
          <w:tcPr>
            <w:tcW w:w="10348" w:type="dxa"/>
            <w:gridSpan w:val="4"/>
            <w:vAlign w:val="center"/>
          </w:tcPr>
          <w:p w:rsidR="00EC045F" w:rsidRPr="009F679E" w:rsidRDefault="00903333" w:rsidP="006E2F02">
            <w:pPr>
              <w:rPr>
                <w:rFonts w:ascii="Arial" w:hAnsi="Arial" w:cs="Arial"/>
                <w:b/>
                <w:sz w:val="22"/>
                <w:szCs w:val="22"/>
                <w:lang w:val="es-ES"/>
              </w:rPr>
            </w:pPr>
            <w:r w:rsidRPr="009F679E">
              <w:rPr>
                <w:rFonts w:ascii="Arial" w:hAnsi="Arial" w:cs="Arial"/>
                <w:b/>
                <w:sz w:val="22"/>
                <w:szCs w:val="22"/>
                <w:lang w:val="es-ES"/>
              </w:rPr>
              <w:t xml:space="preserve">ESTÁNDARES Y LOGROS: </w:t>
            </w:r>
          </w:p>
          <w:p w:rsidR="00F051BA" w:rsidRDefault="00F051BA" w:rsidP="006E2F02">
            <w:pPr>
              <w:rPr>
                <w:rFonts w:ascii="Arial" w:hAnsi="Arial" w:cs="Arial"/>
                <w:sz w:val="22"/>
                <w:szCs w:val="22"/>
                <w:lang w:val="es-ES"/>
              </w:rPr>
            </w:pPr>
          </w:p>
          <w:p w:rsidR="008C7235" w:rsidRDefault="00903333" w:rsidP="006E2F02">
            <w:pPr>
              <w:rPr>
                <w:rFonts w:ascii="Arial" w:hAnsi="Arial" w:cs="Arial"/>
                <w:b/>
                <w:sz w:val="22"/>
                <w:szCs w:val="22"/>
                <w:lang w:val="es-CO"/>
              </w:rPr>
            </w:pPr>
            <w:r w:rsidRPr="008C7235">
              <w:rPr>
                <w:rFonts w:ascii="Arial" w:hAnsi="Arial" w:cs="Arial"/>
                <w:b/>
                <w:sz w:val="22"/>
                <w:szCs w:val="22"/>
                <w:lang w:val="es-CO"/>
              </w:rPr>
              <w:t>Expresión oral y ética de la comunicación</w:t>
            </w:r>
          </w:p>
          <w:p w:rsidR="00554168" w:rsidRDefault="00554168" w:rsidP="006E2F02">
            <w:pPr>
              <w:rPr>
                <w:rFonts w:ascii="Arial" w:hAnsi="Arial" w:cs="Arial"/>
                <w:b/>
                <w:sz w:val="22"/>
                <w:szCs w:val="22"/>
                <w:lang w:val="es-CO"/>
              </w:rPr>
            </w:pPr>
          </w:p>
          <w:p w:rsidR="006854A7" w:rsidRPr="006854A7" w:rsidRDefault="006854A7" w:rsidP="006854A7">
            <w:pPr>
              <w:pStyle w:val="Prrafodelista"/>
              <w:numPr>
                <w:ilvl w:val="0"/>
                <w:numId w:val="22"/>
              </w:numPr>
              <w:autoSpaceDE w:val="0"/>
              <w:autoSpaceDN w:val="0"/>
              <w:adjustRightInd w:val="0"/>
              <w:rPr>
                <w:rFonts w:ascii="Arial" w:hAnsi="Arial" w:cs="Arial"/>
                <w:sz w:val="22"/>
                <w:szCs w:val="22"/>
                <w:lang w:val="es-ES"/>
              </w:rPr>
            </w:pPr>
            <w:r w:rsidRPr="006854A7">
              <w:rPr>
                <w:rFonts w:ascii="Arial" w:hAnsi="Arial" w:cs="Arial"/>
                <w:sz w:val="22"/>
                <w:szCs w:val="22"/>
                <w:lang w:val="es-ES"/>
              </w:rPr>
              <w:t>Sigue las pautas para la participación de espacios de socialización de ideas y razonamientos (foro, mesa redonda, exposición y debate).</w:t>
            </w:r>
          </w:p>
          <w:p w:rsidR="006854A7" w:rsidRDefault="006854A7" w:rsidP="006854A7">
            <w:pPr>
              <w:autoSpaceDE w:val="0"/>
              <w:autoSpaceDN w:val="0"/>
              <w:adjustRightInd w:val="0"/>
              <w:rPr>
                <w:rFonts w:ascii="Arial" w:hAnsi="Arial" w:cs="Arial"/>
                <w:sz w:val="22"/>
                <w:szCs w:val="22"/>
                <w:lang w:val="es-ES"/>
              </w:rPr>
            </w:pPr>
          </w:p>
          <w:p w:rsidR="006854A7" w:rsidRPr="006854A7" w:rsidRDefault="006854A7" w:rsidP="006854A7">
            <w:pPr>
              <w:pStyle w:val="Prrafodelista"/>
              <w:numPr>
                <w:ilvl w:val="0"/>
                <w:numId w:val="22"/>
              </w:numPr>
              <w:autoSpaceDE w:val="0"/>
              <w:autoSpaceDN w:val="0"/>
              <w:adjustRightInd w:val="0"/>
              <w:rPr>
                <w:rFonts w:ascii="Arial" w:hAnsi="Arial" w:cs="Arial"/>
                <w:sz w:val="22"/>
                <w:szCs w:val="22"/>
                <w:lang w:val="es-ES"/>
              </w:rPr>
            </w:pPr>
            <w:r w:rsidRPr="006854A7">
              <w:rPr>
                <w:rFonts w:ascii="Arial" w:hAnsi="Arial" w:cs="Arial"/>
                <w:sz w:val="22"/>
                <w:szCs w:val="22"/>
                <w:lang w:val="es-ES"/>
              </w:rPr>
              <w:t>Propone ideas alternas, creativas y fundamentadas ante problemáticas expuestas en ponencias y/o ejercicios argumentativos orales</w:t>
            </w:r>
          </w:p>
          <w:p w:rsidR="006854A7" w:rsidRDefault="006854A7" w:rsidP="006854A7">
            <w:pPr>
              <w:autoSpaceDE w:val="0"/>
              <w:autoSpaceDN w:val="0"/>
              <w:adjustRightInd w:val="0"/>
              <w:rPr>
                <w:rFonts w:ascii="Arial" w:hAnsi="Arial" w:cs="Arial"/>
                <w:sz w:val="22"/>
                <w:szCs w:val="22"/>
                <w:lang w:val="es-ES"/>
              </w:rPr>
            </w:pPr>
          </w:p>
          <w:p w:rsidR="008C7235" w:rsidRPr="006854A7" w:rsidRDefault="006854A7" w:rsidP="006854A7">
            <w:pPr>
              <w:pStyle w:val="Prrafodelista"/>
              <w:numPr>
                <w:ilvl w:val="0"/>
                <w:numId w:val="22"/>
              </w:numPr>
              <w:autoSpaceDE w:val="0"/>
              <w:autoSpaceDN w:val="0"/>
              <w:adjustRightInd w:val="0"/>
              <w:rPr>
                <w:rFonts w:ascii="Arial" w:hAnsi="Arial" w:cs="Arial"/>
                <w:sz w:val="22"/>
                <w:szCs w:val="22"/>
                <w:lang w:val="es-ES"/>
              </w:rPr>
            </w:pPr>
            <w:r w:rsidRPr="006854A7">
              <w:rPr>
                <w:rFonts w:ascii="Arial" w:hAnsi="Arial" w:cs="Arial"/>
                <w:sz w:val="22"/>
                <w:szCs w:val="22"/>
                <w:lang w:val="es-ES"/>
              </w:rPr>
              <w:t>Utiliza la teoría de la argumentación, el análisis y la síntesis en la comunicación de sus ideas propiciando el diálogo, la conversación y la discusión razonada.</w:t>
            </w:r>
          </w:p>
          <w:p w:rsidR="006854A7" w:rsidRPr="008C7235" w:rsidRDefault="006854A7" w:rsidP="006854A7">
            <w:pPr>
              <w:jc w:val="both"/>
              <w:rPr>
                <w:rFonts w:ascii="Arial" w:hAnsi="Arial" w:cs="Arial"/>
                <w:b/>
                <w:sz w:val="22"/>
                <w:szCs w:val="22"/>
                <w:lang w:val="es-CO"/>
              </w:rPr>
            </w:pPr>
          </w:p>
          <w:p w:rsidR="008C7235" w:rsidRPr="008C7235" w:rsidRDefault="00903333" w:rsidP="008C7235">
            <w:pPr>
              <w:rPr>
                <w:rFonts w:ascii="Arial" w:hAnsi="Arial" w:cs="Arial"/>
                <w:b/>
                <w:sz w:val="22"/>
                <w:szCs w:val="22"/>
                <w:lang w:val="es-CO"/>
              </w:rPr>
            </w:pPr>
            <w:r w:rsidRPr="008C7235">
              <w:rPr>
                <w:rFonts w:ascii="Arial" w:hAnsi="Arial" w:cs="Arial"/>
                <w:b/>
                <w:sz w:val="22"/>
                <w:szCs w:val="22"/>
                <w:lang w:val="es-CO"/>
              </w:rPr>
              <w:t>Comprensión de lectura y análisis semiótico</w:t>
            </w:r>
          </w:p>
          <w:p w:rsidR="00CF5922" w:rsidRDefault="00CF5922" w:rsidP="00CF5922">
            <w:pPr>
              <w:autoSpaceDE w:val="0"/>
              <w:autoSpaceDN w:val="0"/>
              <w:adjustRightInd w:val="0"/>
              <w:rPr>
                <w:rFonts w:ascii="Arial" w:hAnsi="Arial" w:cs="Arial"/>
                <w:sz w:val="22"/>
                <w:szCs w:val="22"/>
                <w:lang w:val="es-ES"/>
              </w:rPr>
            </w:pPr>
          </w:p>
          <w:p w:rsidR="006854A7" w:rsidRPr="006854A7" w:rsidRDefault="006854A7" w:rsidP="006854A7">
            <w:pPr>
              <w:pStyle w:val="Prrafodelista"/>
              <w:numPr>
                <w:ilvl w:val="0"/>
                <w:numId w:val="23"/>
              </w:numPr>
              <w:autoSpaceDE w:val="0"/>
              <w:autoSpaceDN w:val="0"/>
              <w:adjustRightInd w:val="0"/>
              <w:rPr>
                <w:rFonts w:ascii="Arial" w:hAnsi="Arial" w:cs="Arial"/>
                <w:sz w:val="22"/>
                <w:szCs w:val="22"/>
                <w:lang w:val="es-ES"/>
              </w:rPr>
            </w:pPr>
            <w:r w:rsidRPr="006854A7">
              <w:rPr>
                <w:rFonts w:ascii="Arial" w:hAnsi="Arial" w:cs="Arial"/>
                <w:sz w:val="22"/>
                <w:szCs w:val="22"/>
                <w:lang w:val="es-ES"/>
              </w:rPr>
              <w:t>Realiza análisis intertextual mediante una lectura crítica que señala el sentido del texto argumentativo y su relación con otros textos.</w:t>
            </w:r>
          </w:p>
          <w:p w:rsidR="006854A7" w:rsidRDefault="006854A7" w:rsidP="006854A7">
            <w:pPr>
              <w:autoSpaceDE w:val="0"/>
              <w:autoSpaceDN w:val="0"/>
              <w:adjustRightInd w:val="0"/>
              <w:rPr>
                <w:rFonts w:ascii="Arial" w:hAnsi="Arial" w:cs="Arial"/>
                <w:sz w:val="22"/>
                <w:szCs w:val="22"/>
                <w:lang w:val="es-ES"/>
              </w:rPr>
            </w:pPr>
          </w:p>
          <w:p w:rsidR="006854A7" w:rsidRPr="006854A7" w:rsidRDefault="006854A7" w:rsidP="006854A7">
            <w:pPr>
              <w:pStyle w:val="Prrafodelista"/>
              <w:numPr>
                <w:ilvl w:val="0"/>
                <w:numId w:val="23"/>
              </w:numPr>
              <w:autoSpaceDE w:val="0"/>
              <w:autoSpaceDN w:val="0"/>
              <w:adjustRightInd w:val="0"/>
              <w:rPr>
                <w:rFonts w:ascii="Arial" w:hAnsi="Arial" w:cs="Arial"/>
                <w:sz w:val="22"/>
                <w:szCs w:val="22"/>
                <w:lang w:val="es-ES"/>
              </w:rPr>
            </w:pPr>
            <w:r w:rsidRPr="006854A7">
              <w:rPr>
                <w:rFonts w:ascii="Arial" w:hAnsi="Arial" w:cs="Arial"/>
                <w:sz w:val="22"/>
                <w:szCs w:val="22"/>
                <w:lang w:val="es-ES"/>
              </w:rPr>
              <w:t xml:space="preserve">Interpreta y grafica textos argumentativos, mediante estructuras pre-categoriales y </w:t>
            </w:r>
            <w:r w:rsidRPr="006854A7">
              <w:rPr>
                <w:rFonts w:ascii="Arial" w:hAnsi="Arial" w:cs="Arial"/>
                <w:sz w:val="22"/>
                <w:szCs w:val="22"/>
                <w:lang w:val="es-ES"/>
              </w:rPr>
              <w:lastRenderedPageBreak/>
              <w:t>conceptuales. (organizadores gráficos)</w:t>
            </w:r>
          </w:p>
          <w:p w:rsidR="006854A7" w:rsidRDefault="006854A7" w:rsidP="006854A7">
            <w:pPr>
              <w:autoSpaceDE w:val="0"/>
              <w:autoSpaceDN w:val="0"/>
              <w:adjustRightInd w:val="0"/>
              <w:rPr>
                <w:rFonts w:ascii="Arial" w:hAnsi="Arial" w:cs="Arial"/>
                <w:sz w:val="22"/>
                <w:szCs w:val="22"/>
                <w:lang w:val="es-ES"/>
              </w:rPr>
            </w:pPr>
          </w:p>
          <w:p w:rsidR="008C7235" w:rsidRPr="006854A7" w:rsidRDefault="006854A7" w:rsidP="006854A7">
            <w:pPr>
              <w:pStyle w:val="Prrafodelista"/>
              <w:numPr>
                <w:ilvl w:val="0"/>
                <w:numId w:val="23"/>
              </w:numPr>
              <w:autoSpaceDE w:val="0"/>
              <w:autoSpaceDN w:val="0"/>
              <w:adjustRightInd w:val="0"/>
              <w:rPr>
                <w:rFonts w:ascii="Arial" w:hAnsi="Arial" w:cs="Arial"/>
                <w:sz w:val="22"/>
                <w:szCs w:val="22"/>
                <w:lang w:val="es-ES"/>
              </w:rPr>
            </w:pPr>
            <w:r w:rsidRPr="006854A7">
              <w:rPr>
                <w:rFonts w:ascii="Arial" w:hAnsi="Arial" w:cs="Arial"/>
                <w:sz w:val="22"/>
                <w:szCs w:val="22"/>
                <w:lang w:val="es-ES"/>
              </w:rPr>
              <w:t>Identifica correctamente el significado literal y la etimología de expresiones y términos al relacionarlos con sus raíces, prefijos y sufijos griegos o latinos.</w:t>
            </w:r>
          </w:p>
          <w:p w:rsidR="006854A7" w:rsidRDefault="006854A7" w:rsidP="006854A7">
            <w:pPr>
              <w:rPr>
                <w:rFonts w:ascii="Arial" w:hAnsi="Arial" w:cs="Arial"/>
                <w:b/>
                <w:sz w:val="22"/>
                <w:szCs w:val="22"/>
                <w:lang w:val="es-CO"/>
              </w:rPr>
            </w:pPr>
          </w:p>
          <w:p w:rsidR="008C7235" w:rsidRDefault="00903333" w:rsidP="006E2F02">
            <w:pPr>
              <w:rPr>
                <w:rFonts w:ascii="Arial" w:hAnsi="Arial" w:cs="Arial"/>
                <w:b/>
                <w:sz w:val="22"/>
                <w:szCs w:val="22"/>
                <w:lang w:val="es-CO"/>
              </w:rPr>
            </w:pPr>
            <w:r w:rsidRPr="008C7235">
              <w:rPr>
                <w:rFonts w:ascii="Arial" w:hAnsi="Arial" w:cs="Arial"/>
                <w:b/>
                <w:sz w:val="22"/>
                <w:szCs w:val="22"/>
                <w:lang w:val="es-CO"/>
              </w:rPr>
              <w:t>Expresión y valoración literaria</w:t>
            </w:r>
          </w:p>
          <w:p w:rsidR="00F40A9E" w:rsidRDefault="00F40A9E" w:rsidP="00F40A9E">
            <w:pPr>
              <w:autoSpaceDE w:val="0"/>
              <w:autoSpaceDN w:val="0"/>
              <w:adjustRightInd w:val="0"/>
              <w:rPr>
                <w:rFonts w:ascii="Arial" w:hAnsi="Arial" w:cs="Arial"/>
                <w:sz w:val="22"/>
                <w:szCs w:val="22"/>
                <w:lang w:val="es-ES"/>
              </w:rPr>
            </w:pPr>
          </w:p>
          <w:p w:rsidR="006854A7" w:rsidRPr="006854A7" w:rsidRDefault="006854A7" w:rsidP="006854A7">
            <w:pPr>
              <w:pStyle w:val="Prrafodelista"/>
              <w:numPr>
                <w:ilvl w:val="0"/>
                <w:numId w:val="24"/>
              </w:numPr>
              <w:autoSpaceDE w:val="0"/>
              <w:autoSpaceDN w:val="0"/>
              <w:adjustRightInd w:val="0"/>
              <w:rPr>
                <w:rFonts w:ascii="Arial" w:hAnsi="Arial" w:cs="Arial"/>
                <w:sz w:val="22"/>
                <w:szCs w:val="22"/>
                <w:lang w:val="es-ES"/>
              </w:rPr>
            </w:pPr>
            <w:r w:rsidRPr="006854A7">
              <w:rPr>
                <w:rFonts w:ascii="Arial" w:hAnsi="Arial" w:cs="Arial"/>
                <w:sz w:val="22"/>
                <w:szCs w:val="22"/>
                <w:lang w:val="es-ES"/>
              </w:rPr>
              <w:t>Realiza una aproximación a la  intertextualidad literaria a partir de las obras leídas en clase.</w:t>
            </w:r>
          </w:p>
          <w:p w:rsidR="006854A7" w:rsidRDefault="006854A7" w:rsidP="006854A7">
            <w:pPr>
              <w:autoSpaceDE w:val="0"/>
              <w:autoSpaceDN w:val="0"/>
              <w:adjustRightInd w:val="0"/>
              <w:rPr>
                <w:rFonts w:ascii="Arial" w:hAnsi="Arial" w:cs="Arial"/>
                <w:sz w:val="22"/>
                <w:szCs w:val="22"/>
                <w:lang w:val="es-ES"/>
              </w:rPr>
            </w:pPr>
          </w:p>
          <w:p w:rsidR="006854A7" w:rsidRPr="006854A7" w:rsidRDefault="006854A7" w:rsidP="006854A7">
            <w:pPr>
              <w:pStyle w:val="Prrafodelista"/>
              <w:numPr>
                <w:ilvl w:val="0"/>
                <w:numId w:val="24"/>
              </w:numPr>
              <w:autoSpaceDE w:val="0"/>
              <w:autoSpaceDN w:val="0"/>
              <w:adjustRightInd w:val="0"/>
              <w:rPr>
                <w:rFonts w:ascii="Arial" w:hAnsi="Arial" w:cs="Arial"/>
                <w:sz w:val="22"/>
                <w:szCs w:val="22"/>
                <w:lang w:val="es-ES"/>
              </w:rPr>
            </w:pPr>
            <w:r w:rsidRPr="006854A7">
              <w:rPr>
                <w:rFonts w:ascii="Arial" w:hAnsi="Arial" w:cs="Arial"/>
                <w:sz w:val="22"/>
                <w:szCs w:val="22"/>
                <w:lang w:val="es-ES"/>
              </w:rPr>
              <w:t>Reconoce propuestas literarias e identifica en ellas visiones de mundo que responden a influencias culturales.</w:t>
            </w:r>
          </w:p>
          <w:p w:rsidR="006854A7" w:rsidRDefault="006854A7" w:rsidP="006854A7">
            <w:pPr>
              <w:autoSpaceDE w:val="0"/>
              <w:autoSpaceDN w:val="0"/>
              <w:adjustRightInd w:val="0"/>
              <w:rPr>
                <w:rFonts w:ascii="Arial" w:hAnsi="Arial" w:cs="Arial"/>
                <w:sz w:val="22"/>
                <w:szCs w:val="22"/>
                <w:lang w:val="es-ES"/>
              </w:rPr>
            </w:pPr>
          </w:p>
          <w:p w:rsidR="003A36CF" w:rsidRPr="006854A7" w:rsidRDefault="006854A7" w:rsidP="006854A7">
            <w:pPr>
              <w:pStyle w:val="Prrafodelista"/>
              <w:numPr>
                <w:ilvl w:val="0"/>
                <w:numId w:val="24"/>
              </w:numPr>
              <w:autoSpaceDE w:val="0"/>
              <w:autoSpaceDN w:val="0"/>
              <w:adjustRightInd w:val="0"/>
              <w:rPr>
                <w:rFonts w:ascii="Arial" w:hAnsi="Arial" w:cs="Arial"/>
                <w:sz w:val="22"/>
                <w:szCs w:val="22"/>
                <w:lang w:val="es-ES"/>
              </w:rPr>
            </w:pPr>
            <w:r w:rsidRPr="006854A7">
              <w:rPr>
                <w:rFonts w:ascii="Arial" w:hAnsi="Arial" w:cs="Arial"/>
                <w:sz w:val="22"/>
                <w:szCs w:val="22"/>
                <w:lang w:val="es-ES"/>
              </w:rPr>
              <w:t>Interpreta y propone visiones del mundo y alternativas estéticas a partir de las obras literarias leídas en clase.</w:t>
            </w:r>
          </w:p>
          <w:p w:rsidR="006854A7" w:rsidRDefault="006854A7" w:rsidP="006854A7">
            <w:pPr>
              <w:jc w:val="both"/>
              <w:rPr>
                <w:rFonts w:ascii="Arial" w:hAnsi="Arial" w:cs="Arial"/>
                <w:bCs/>
                <w:sz w:val="22"/>
                <w:szCs w:val="22"/>
                <w:lang w:val="es-CO"/>
              </w:rPr>
            </w:pPr>
          </w:p>
          <w:p w:rsidR="008C7235" w:rsidRDefault="00903333" w:rsidP="0061323A">
            <w:pPr>
              <w:jc w:val="both"/>
              <w:rPr>
                <w:rFonts w:ascii="Arial" w:hAnsi="Arial" w:cs="Arial"/>
                <w:b/>
                <w:sz w:val="22"/>
                <w:szCs w:val="22"/>
                <w:lang w:val="es-CO"/>
              </w:rPr>
            </w:pPr>
            <w:r w:rsidRPr="00730CB3">
              <w:rPr>
                <w:rFonts w:ascii="Arial" w:hAnsi="Arial" w:cs="Arial"/>
                <w:b/>
                <w:sz w:val="22"/>
                <w:szCs w:val="22"/>
                <w:lang w:val="es-CO"/>
              </w:rPr>
              <w:t>Proceso de composición escrita - aspectos formales de la escritura</w:t>
            </w:r>
          </w:p>
          <w:p w:rsidR="008C7235" w:rsidRDefault="008C7235" w:rsidP="003A36CF">
            <w:pPr>
              <w:jc w:val="both"/>
              <w:rPr>
                <w:rFonts w:ascii="Arial" w:hAnsi="Arial" w:cs="Arial"/>
                <w:bCs/>
                <w:sz w:val="22"/>
                <w:szCs w:val="22"/>
                <w:lang w:val="es-CO"/>
              </w:rPr>
            </w:pPr>
          </w:p>
          <w:p w:rsidR="006854A7" w:rsidRPr="006854A7" w:rsidRDefault="006854A7" w:rsidP="006854A7">
            <w:pPr>
              <w:pStyle w:val="Prrafodelista"/>
              <w:numPr>
                <w:ilvl w:val="0"/>
                <w:numId w:val="25"/>
              </w:numPr>
              <w:autoSpaceDE w:val="0"/>
              <w:autoSpaceDN w:val="0"/>
              <w:adjustRightInd w:val="0"/>
              <w:rPr>
                <w:rFonts w:ascii="Arial" w:hAnsi="Arial" w:cs="Arial"/>
                <w:sz w:val="22"/>
                <w:szCs w:val="22"/>
                <w:lang w:val="es-ES"/>
              </w:rPr>
            </w:pPr>
            <w:r w:rsidRPr="006854A7">
              <w:rPr>
                <w:rFonts w:ascii="Arial" w:hAnsi="Arial" w:cs="Arial"/>
                <w:sz w:val="22"/>
                <w:szCs w:val="22"/>
                <w:lang w:val="es-ES"/>
              </w:rPr>
              <w:t>Realiza ejercicios de escritura como acercamiento a la novela y la poesía iberoamericana</w:t>
            </w:r>
          </w:p>
          <w:p w:rsidR="006854A7" w:rsidRDefault="006854A7" w:rsidP="006854A7">
            <w:pPr>
              <w:autoSpaceDE w:val="0"/>
              <w:autoSpaceDN w:val="0"/>
              <w:adjustRightInd w:val="0"/>
              <w:rPr>
                <w:rFonts w:ascii="Arial" w:hAnsi="Arial" w:cs="Arial"/>
                <w:sz w:val="22"/>
                <w:szCs w:val="22"/>
                <w:lang w:val="es-ES"/>
              </w:rPr>
            </w:pPr>
          </w:p>
          <w:p w:rsidR="006854A7" w:rsidRPr="006854A7" w:rsidRDefault="006854A7" w:rsidP="006854A7">
            <w:pPr>
              <w:pStyle w:val="Prrafodelista"/>
              <w:numPr>
                <w:ilvl w:val="0"/>
                <w:numId w:val="25"/>
              </w:numPr>
              <w:autoSpaceDE w:val="0"/>
              <w:autoSpaceDN w:val="0"/>
              <w:adjustRightInd w:val="0"/>
              <w:rPr>
                <w:rFonts w:ascii="Arial" w:hAnsi="Arial" w:cs="Arial"/>
                <w:sz w:val="22"/>
                <w:szCs w:val="22"/>
                <w:lang w:val="es-ES"/>
              </w:rPr>
            </w:pPr>
            <w:r w:rsidRPr="006854A7">
              <w:rPr>
                <w:rFonts w:ascii="Arial" w:hAnsi="Arial" w:cs="Arial"/>
                <w:sz w:val="22"/>
                <w:szCs w:val="22"/>
                <w:lang w:val="es-ES"/>
              </w:rPr>
              <w:t>Compone relatorías a partir del uso de mapas mentales y el parafraseo.</w:t>
            </w:r>
          </w:p>
          <w:p w:rsidR="006854A7" w:rsidRDefault="006854A7" w:rsidP="006854A7">
            <w:pPr>
              <w:autoSpaceDE w:val="0"/>
              <w:autoSpaceDN w:val="0"/>
              <w:adjustRightInd w:val="0"/>
              <w:rPr>
                <w:rFonts w:ascii="Arial" w:hAnsi="Arial" w:cs="Arial"/>
                <w:sz w:val="22"/>
                <w:szCs w:val="22"/>
                <w:lang w:val="es-ES"/>
              </w:rPr>
            </w:pPr>
          </w:p>
          <w:p w:rsidR="006854A7" w:rsidRPr="006854A7" w:rsidRDefault="006854A7" w:rsidP="006854A7">
            <w:pPr>
              <w:pStyle w:val="Prrafodelista"/>
              <w:numPr>
                <w:ilvl w:val="0"/>
                <w:numId w:val="25"/>
              </w:numPr>
              <w:autoSpaceDE w:val="0"/>
              <w:autoSpaceDN w:val="0"/>
              <w:adjustRightInd w:val="0"/>
              <w:rPr>
                <w:rFonts w:ascii="Arial" w:hAnsi="Arial" w:cs="Arial"/>
                <w:sz w:val="22"/>
                <w:szCs w:val="22"/>
                <w:lang w:val="es-ES"/>
              </w:rPr>
            </w:pPr>
            <w:r w:rsidRPr="006854A7">
              <w:rPr>
                <w:rFonts w:ascii="Arial" w:hAnsi="Arial" w:cs="Arial"/>
                <w:sz w:val="22"/>
                <w:szCs w:val="22"/>
                <w:lang w:val="es-ES"/>
              </w:rPr>
              <w:t>Compone textos argumentativos, informes de lectura, reseñas bibliográficas y deconstrucciones a partir del análisis de textos y obras leídas a la luz de la teoría de la intertextualidad.</w:t>
            </w:r>
          </w:p>
          <w:p w:rsidR="006854A7" w:rsidRDefault="006854A7" w:rsidP="006854A7">
            <w:pPr>
              <w:autoSpaceDE w:val="0"/>
              <w:autoSpaceDN w:val="0"/>
              <w:adjustRightInd w:val="0"/>
              <w:rPr>
                <w:rFonts w:ascii="Arial" w:hAnsi="Arial" w:cs="Arial"/>
                <w:sz w:val="22"/>
                <w:szCs w:val="22"/>
                <w:lang w:val="es-ES"/>
              </w:rPr>
            </w:pPr>
          </w:p>
          <w:p w:rsidR="008C7235" w:rsidRPr="006854A7" w:rsidRDefault="006854A7" w:rsidP="006854A7">
            <w:pPr>
              <w:pStyle w:val="Prrafodelista"/>
              <w:numPr>
                <w:ilvl w:val="0"/>
                <w:numId w:val="25"/>
              </w:numPr>
              <w:autoSpaceDE w:val="0"/>
              <w:autoSpaceDN w:val="0"/>
              <w:adjustRightInd w:val="0"/>
              <w:rPr>
                <w:rFonts w:ascii="Arial" w:hAnsi="Arial" w:cs="Arial"/>
                <w:sz w:val="22"/>
                <w:szCs w:val="22"/>
                <w:lang w:val="es-ES"/>
              </w:rPr>
            </w:pPr>
            <w:r w:rsidRPr="006854A7">
              <w:rPr>
                <w:rFonts w:ascii="Arial" w:hAnsi="Arial" w:cs="Arial"/>
                <w:sz w:val="22"/>
                <w:szCs w:val="22"/>
                <w:lang w:val="es-ES"/>
              </w:rPr>
              <w:t>Realiza trabajos escritos completos según las pautas para su elaboración (Normas APA)</w:t>
            </w:r>
          </w:p>
          <w:p w:rsidR="006854A7" w:rsidRDefault="006854A7" w:rsidP="006854A7">
            <w:pPr>
              <w:autoSpaceDE w:val="0"/>
              <w:autoSpaceDN w:val="0"/>
              <w:adjustRightInd w:val="0"/>
              <w:rPr>
                <w:rFonts w:ascii="Arial" w:hAnsi="Arial" w:cs="Arial"/>
                <w:sz w:val="22"/>
                <w:szCs w:val="22"/>
                <w:lang w:val="es-ES"/>
              </w:rPr>
            </w:pPr>
          </w:p>
          <w:p w:rsidR="00F40A9E" w:rsidRPr="006854A7" w:rsidRDefault="006854A7" w:rsidP="006854A7">
            <w:pPr>
              <w:pStyle w:val="Prrafodelista"/>
              <w:numPr>
                <w:ilvl w:val="0"/>
                <w:numId w:val="25"/>
              </w:numPr>
              <w:autoSpaceDE w:val="0"/>
              <w:autoSpaceDN w:val="0"/>
              <w:adjustRightInd w:val="0"/>
              <w:rPr>
                <w:rFonts w:ascii="Arial" w:hAnsi="Arial" w:cs="Arial"/>
                <w:sz w:val="22"/>
                <w:szCs w:val="22"/>
                <w:lang w:val="es-ES"/>
              </w:rPr>
            </w:pPr>
            <w:r w:rsidRPr="006854A7">
              <w:rPr>
                <w:rFonts w:ascii="Arial" w:hAnsi="Arial" w:cs="Arial"/>
                <w:sz w:val="22"/>
                <w:szCs w:val="22"/>
                <w:lang w:val="es-ES"/>
              </w:rPr>
              <w:t>Revisa y edita sus composiciones escritas con alto sentido crítico y estético aplicando los criterios de calidad de los seis rasgos de la escritura eficaz</w:t>
            </w:r>
          </w:p>
          <w:p w:rsidR="006854A7" w:rsidRDefault="006854A7" w:rsidP="006E2F02">
            <w:pPr>
              <w:rPr>
                <w:rFonts w:ascii="Arial" w:hAnsi="Arial" w:cs="Arial"/>
                <w:b/>
                <w:sz w:val="22"/>
                <w:szCs w:val="22"/>
                <w:lang w:val="es-CO"/>
              </w:rPr>
            </w:pPr>
          </w:p>
          <w:p w:rsidR="00EC045F" w:rsidRPr="0060085A" w:rsidRDefault="00903333" w:rsidP="006E2F02">
            <w:pPr>
              <w:rPr>
                <w:rFonts w:ascii="Arial" w:hAnsi="Arial" w:cs="Arial"/>
                <w:b/>
                <w:sz w:val="22"/>
                <w:szCs w:val="22"/>
                <w:lang w:val="es-CO"/>
              </w:rPr>
            </w:pPr>
            <w:r w:rsidRPr="0060085A">
              <w:rPr>
                <w:rFonts w:ascii="Arial" w:hAnsi="Arial" w:cs="Arial"/>
                <w:b/>
                <w:sz w:val="22"/>
                <w:szCs w:val="22"/>
                <w:lang w:val="es-CO"/>
              </w:rPr>
              <w:t xml:space="preserve">OBJETIVOS </w:t>
            </w:r>
            <w:r>
              <w:rPr>
                <w:rFonts w:ascii="Arial" w:hAnsi="Arial" w:cs="Arial"/>
                <w:b/>
                <w:sz w:val="22"/>
                <w:szCs w:val="22"/>
                <w:lang w:val="es-CO"/>
              </w:rPr>
              <w:t>GENERALES DEL GI</w:t>
            </w:r>
          </w:p>
          <w:p w:rsidR="00484E36" w:rsidRPr="009F679E" w:rsidRDefault="00484E36" w:rsidP="006E2F02">
            <w:pPr>
              <w:rPr>
                <w:rFonts w:ascii="Arial" w:hAnsi="Arial" w:cs="Arial"/>
                <w:sz w:val="22"/>
                <w:szCs w:val="22"/>
                <w:lang w:val="es-ES"/>
              </w:rPr>
            </w:pPr>
          </w:p>
          <w:p w:rsidR="00903333" w:rsidRPr="00903333" w:rsidRDefault="00903333" w:rsidP="00903333">
            <w:pPr>
              <w:jc w:val="both"/>
              <w:rPr>
                <w:rFonts w:ascii="Arial" w:hAnsi="Arial" w:cs="Arial"/>
                <w:b/>
                <w:sz w:val="22"/>
                <w:szCs w:val="22"/>
                <w:lang w:val="es-CO"/>
              </w:rPr>
            </w:pPr>
            <w:r w:rsidRPr="000B58B7">
              <w:rPr>
                <w:rFonts w:ascii="Arial" w:hAnsi="Arial" w:cs="Arial"/>
                <w:b/>
                <w:sz w:val="22"/>
                <w:szCs w:val="22"/>
                <w:lang w:val="es-CO"/>
              </w:rPr>
              <w:t>Aprender a aprender</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interés, autonomía y compromiso para producir trabajo de calidad y buscar la excelencia.</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utilizan lo que ya han aprendido para adquirir nuevos conocimientos, desarrollar nuevas habilidades y expandir su aprendizaje.</w:t>
            </w:r>
          </w:p>
          <w:p w:rsidR="00903333" w:rsidRPr="000B58B7" w:rsidRDefault="00903333" w:rsidP="00903333">
            <w:pPr>
              <w:numPr>
                <w:ilvl w:val="0"/>
                <w:numId w:val="16"/>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evalúan su propio aprendizaje y crecimiento personal, basados en la reflexión y la auto-corrección. </w:t>
            </w:r>
          </w:p>
          <w:p w:rsidR="00903333" w:rsidRPr="000B58B7" w:rsidRDefault="00903333" w:rsidP="00903333">
            <w:pPr>
              <w:jc w:val="both"/>
              <w:rPr>
                <w:rFonts w:ascii="Arial" w:hAnsi="Arial" w:cs="Arial"/>
                <w:sz w:val="22"/>
                <w:szCs w:val="22"/>
                <w:lang w:val="es-CO"/>
              </w:rPr>
            </w:pPr>
          </w:p>
          <w:p w:rsidR="00903333" w:rsidRPr="000B58B7" w:rsidRDefault="00903333" w:rsidP="00903333">
            <w:pPr>
              <w:jc w:val="both"/>
              <w:rPr>
                <w:rFonts w:ascii="Arial" w:hAnsi="Arial" w:cs="Arial"/>
                <w:b/>
                <w:sz w:val="22"/>
                <w:szCs w:val="22"/>
              </w:rPr>
            </w:pPr>
            <w:r w:rsidRPr="000B58B7">
              <w:rPr>
                <w:rFonts w:ascii="Arial" w:hAnsi="Arial" w:cs="Arial"/>
                <w:b/>
                <w:sz w:val="22"/>
                <w:szCs w:val="22"/>
              </w:rPr>
              <w:t>Expandir e integrar el conocimiento</w:t>
            </w:r>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integración de conocimientos y habilidades y  utilizan enfoques multidisciplinarios en la resolución de problemas.</w:t>
            </w:r>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conocimientos en tecnología y los aplican para completar sus ejercicios y expandir su conocimiento. </w:t>
            </w:r>
          </w:p>
          <w:p w:rsidR="00903333" w:rsidRPr="000B58B7" w:rsidRDefault="00903333" w:rsidP="00903333">
            <w:pPr>
              <w:numPr>
                <w:ilvl w:val="0"/>
                <w:numId w:val="11"/>
              </w:numPr>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demuestran conocimiento y habilidades en las disciplinas de las áreas de matemáticas, ciencia, estudios sociales y lenguaje.</w:t>
            </w:r>
          </w:p>
          <w:p w:rsidR="00903333" w:rsidRPr="000B58B7" w:rsidRDefault="00903333" w:rsidP="00903333">
            <w:pPr>
              <w:ind w:left="360"/>
              <w:jc w:val="both"/>
              <w:rPr>
                <w:rFonts w:ascii="Arial" w:hAnsi="Arial" w:cs="Arial"/>
                <w:sz w:val="22"/>
                <w:szCs w:val="22"/>
                <w:lang w:val="es-CO"/>
              </w:rPr>
            </w:pPr>
            <w:r w:rsidRPr="000B58B7">
              <w:rPr>
                <w:rFonts w:ascii="Arial" w:hAnsi="Arial" w:cs="Arial"/>
                <w:sz w:val="22"/>
                <w:szCs w:val="22"/>
                <w:lang w:val="es-CO"/>
              </w:rPr>
              <w:t xml:space="preserve"> </w:t>
            </w:r>
          </w:p>
          <w:p w:rsidR="00903333" w:rsidRPr="000B58B7" w:rsidRDefault="00903333" w:rsidP="00903333">
            <w:pPr>
              <w:jc w:val="both"/>
              <w:rPr>
                <w:rFonts w:ascii="Arial" w:hAnsi="Arial" w:cs="Arial"/>
                <w:b/>
                <w:sz w:val="22"/>
                <w:szCs w:val="22"/>
              </w:rPr>
            </w:pPr>
            <w:r w:rsidRPr="000B58B7">
              <w:rPr>
                <w:rFonts w:ascii="Arial" w:hAnsi="Arial" w:cs="Arial"/>
                <w:b/>
                <w:sz w:val="22"/>
                <w:szCs w:val="22"/>
              </w:rPr>
              <w:t>Habilidades comunicativas</w:t>
            </w:r>
          </w:p>
          <w:p w:rsidR="00903333" w:rsidRPr="000B58B7" w:rsidRDefault="00903333" w:rsidP="00903333">
            <w:pPr>
              <w:numPr>
                <w:ilvl w:val="0"/>
                <w:numId w:val="12"/>
              </w:numPr>
              <w:rPr>
                <w:rFonts w:ascii="Arial" w:hAnsi="Arial" w:cs="Arial"/>
                <w:b/>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se comunican en inglés y español con claridad, propósito y comprensión de su audiencia.</w:t>
            </w:r>
            <w:r w:rsidRPr="002A5DC8">
              <w:rPr>
                <w:rFonts w:ascii="Arial" w:hAnsi="Arial" w:cs="Arial"/>
                <w:sz w:val="22"/>
                <w:szCs w:val="22"/>
                <w:lang w:val="es-CO"/>
              </w:rPr>
              <w:t xml:space="preserve"> </w:t>
            </w:r>
          </w:p>
          <w:p w:rsidR="00903333" w:rsidRPr="000B58B7" w:rsidRDefault="00903333" w:rsidP="00903333">
            <w:pPr>
              <w:numPr>
                <w:ilvl w:val="0"/>
                <w:numId w:val="12"/>
              </w:numPr>
              <w:rPr>
                <w:rFonts w:ascii="Arial" w:hAnsi="Arial" w:cs="Arial"/>
                <w:b/>
                <w:sz w:val="22"/>
                <w:szCs w:val="22"/>
                <w:lang w:val="es-CO"/>
              </w:rPr>
            </w:pPr>
            <w:r w:rsidRPr="002A5DC8">
              <w:rPr>
                <w:rFonts w:ascii="Arial" w:hAnsi="Arial" w:cs="Arial"/>
                <w:sz w:val="22"/>
                <w:szCs w:val="22"/>
                <w:lang w:val="es-CO"/>
              </w:rPr>
              <w:t>Los estudiantes integran el uso de varias formas de comunicación y usan un amplio rango de destrezas comunicativas.</w:t>
            </w:r>
          </w:p>
          <w:p w:rsidR="00903333" w:rsidRPr="000B58B7" w:rsidRDefault="00903333" w:rsidP="00903333">
            <w:pPr>
              <w:numPr>
                <w:ilvl w:val="0"/>
                <w:numId w:val="12"/>
              </w:numPr>
              <w:jc w:val="both"/>
              <w:rPr>
                <w:rFonts w:ascii="Arial" w:hAnsi="Arial" w:cs="Arial"/>
                <w:b/>
                <w:sz w:val="22"/>
                <w:szCs w:val="22"/>
                <w:lang w:val="es-CO"/>
              </w:rPr>
            </w:pPr>
            <w:r w:rsidRPr="002A5DC8">
              <w:rPr>
                <w:rFonts w:ascii="Arial" w:hAnsi="Arial" w:cs="Arial"/>
                <w:sz w:val="22"/>
                <w:szCs w:val="22"/>
                <w:lang w:val="es-CO"/>
              </w:rPr>
              <w:t>Los estudiantes reconocen, analizan y evalúan diversas formas de comunicación.</w:t>
            </w:r>
            <w:r w:rsidRPr="000B58B7">
              <w:rPr>
                <w:rFonts w:ascii="Arial" w:hAnsi="Arial" w:cs="Arial"/>
                <w:sz w:val="22"/>
                <w:szCs w:val="22"/>
                <w:lang w:val="es-CO"/>
              </w:rPr>
              <w:t xml:space="preserve"> </w:t>
            </w:r>
          </w:p>
          <w:p w:rsidR="00903333" w:rsidRDefault="00903333" w:rsidP="00903333">
            <w:pPr>
              <w:jc w:val="both"/>
              <w:rPr>
                <w:rFonts w:ascii="Arial" w:hAnsi="Arial" w:cs="Arial"/>
                <w:b/>
                <w:sz w:val="22"/>
                <w:szCs w:val="22"/>
                <w:lang w:val="es-CO"/>
              </w:rPr>
            </w:pPr>
          </w:p>
          <w:p w:rsidR="00903333" w:rsidRPr="000B58B7" w:rsidRDefault="00903333" w:rsidP="00903333">
            <w:pPr>
              <w:jc w:val="both"/>
              <w:rPr>
                <w:rFonts w:ascii="Arial" w:hAnsi="Arial" w:cs="Arial"/>
                <w:b/>
                <w:sz w:val="22"/>
                <w:szCs w:val="22"/>
                <w:lang w:val="es-CO"/>
              </w:rPr>
            </w:pPr>
            <w:r w:rsidRPr="000B58B7">
              <w:rPr>
                <w:rFonts w:ascii="Arial" w:hAnsi="Arial" w:cs="Arial"/>
                <w:b/>
                <w:sz w:val="22"/>
                <w:szCs w:val="22"/>
                <w:lang w:val="es-CO"/>
              </w:rPr>
              <w:t xml:space="preserve">Habilidades de pensamiento y razonamiento. </w:t>
            </w:r>
          </w:p>
          <w:p w:rsidR="00903333" w:rsidRPr="000B58B7" w:rsidRDefault="00903333" w:rsidP="00903333">
            <w:pPr>
              <w:numPr>
                <w:ilvl w:val="0"/>
                <w:numId w:val="13"/>
              </w:numPr>
              <w:jc w:val="both"/>
              <w:rPr>
                <w:rFonts w:ascii="Arial" w:hAnsi="Arial" w:cs="Arial"/>
                <w:b/>
                <w:sz w:val="22"/>
                <w:szCs w:val="22"/>
                <w:lang w:val="es-CO"/>
              </w:rPr>
            </w:pPr>
            <w:r w:rsidRPr="000B58B7">
              <w:rPr>
                <w:rFonts w:ascii="Arial" w:hAnsi="Arial" w:cs="Arial"/>
                <w:sz w:val="22"/>
                <w:szCs w:val="22"/>
                <w:lang w:val="es-CO"/>
              </w:rPr>
              <w:t xml:space="preserve">Los </w:t>
            </w:r>
            <w:r w:rsidRPr="002A5DC8">
              <w:rPr>
                <w:rFonts w:ascii="Arial" w:hAnsi="Arial" w:cs="Arial"/>
                <w:sz w:val="22"/>
                <w:szCs w:val="22"/>
                <w:lang w:val="es-CO"/>
              </w:rPr>
              <w:t xml:space="preserve">estudiantes recogen y utilizan información de manera efectiva para obtener nueva </w:t>
            </w:r>
            <w:r w:rsidRPr="002A5DC8">
              <w:rPr>
                <w:rFonts w:ascii="Arial" w:hAnsi="Arial" w:cs="Arial"/>
                <w:sz w:val="22"/>
                <w:szCs w:val="22"/>
                <w:lang w:val="es-CO"/>
              </w:rPr>
              <w:lastRenderedPageBreak/>
              <w:t>información y conocimiento, clasificar y organizar información, sustentar inferencias, y justificar conclusiones.</w:t>
            </w:r>
          </w:p>
          <w:p w:rsidR="00903333" w:rsidRPr="000B58B7" w:rsidRDefault="00903333" w:rsidP="00903333">
            <w:pPr>
              <w:numPr>
                <w:ilvl w:val="0"/>
                <w:numId w:val="13"/>
              </w:numPr>
              <w:jc w:val="both"/>
              <w:rPr>
                <w:rFonts w:ascii="Arial" w:hAnsi="Arial" w:cs="Arial"/>
                <w:sz w:val="22"/>
                <w:szCs w:val="22"/>
                <w:lang w:val="es-CO"/>
              </w:rPr>
            </w:pPr>
            <w:r w:rsidRPr="002A5DC8">
              <w:rPr>
                <w:rFonts w:ascii="Arial" w:hAnsi="Arial" w:cs="Arial"/>
                <w:sz w:val="22"/>
                <w:szCs w:val="22"/>
                <w:lang w:val="es-CO"/>
              </w:rPr>
              <w:t>Los estudiantes utilizan, evalúan y refinan el uso de múltiples estrategias para resolver diversos tipos de problemas.</w:t>
            </w:r>
          </w:p>
          <w:p w:rsidR="00903333" w:rsidRPr="000B58B7" w:rsidRDefault="00903333" w:rsidP="00903333">
            <w:pPr>
              <w:numPr>
                <w:ilvl w:val="0"/>
                <w:numId w:val="13"/>
              </w:numPr>
              <w:jc w:val="both"/>
              <w:rPr>
                <w:rFonts w:ascii="Arial" w:hAnsi="Arial" w:cs="Arial"/>
                <w:sz w:val="22"/>
                <w:szCs w:val="22"/>
                <w:lang w:val="es-CO"/>
              </w:rPr>
            </w:pPr>
            <w:r w:rsidRPr="002A5DC8">
              <w:rPr>
                <w:rFonts w:ascii="Arial" w:hAnsi="Arial" w:cs="Arial"/>
                <w:sz w:val="22"/>
                <w:szCs w:val="22"/>
                <w:lang w:val="es-CO"/>
              </w:rPr>
              <w:t>Los estudiantes generan ideas nuevas y creativas tomando riesgos calculados en diversos contextos.</w:t>
            </w:r>
          </w:p>
          <w:p w:rsidR="00903333" w:rsidRPr="002A5DC8" w:rsidRDefault="00903333" w:rsidP="00903333">
            <w:pPr>
              <w:jc w:val="both"/>
              <w:rPr>
                <w:rFonts w:ascii="Arial" w:hAnsi="Arial" w:cs="Arial"/>
                <w:sz w:val="22"/>
                <w:szCs w:val="22"/>
                <w:lang w:val="es-CO"/>
              </w:rPr>
            </w:pPr>
          </w:p>
          <w:p w:rsidR="00903333" w:rsidRPr="00903333" w:rsidRDefault="00903333" w:rsidP="00903333">
            <w:pPr>
              <w:jc w:val="both"/>
              <w:rPr>
                <w:rFonts w:ascii="Arial" w:hAnsi="Arial" w:cs="Arial"/>
                <w:b/>
                <w:sz w:val="22"/>
                <w:szCs w:val="22"/>
              </w:rPr>
            </w:pPr>
            <w:r w:rsidRPr="000B58B7">
              <w:rPr>
                <w:rFonts w:ascii="Arial" w:hAnsi="Arial" w:cs="Arial"/>
                <w:b/>
                <w:sz w:val="22"/>
                <w:szCs w:val="22"/>
              </w:rPr>
              <w:t xml:space="preserve">Desarrollo  emocional y social </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trabajan con otros en variedad de situaciones, establecen y alcanzan metas comunes y establecen relaciones productivas basadas en el respeto, la tolerancia y la solidaridad,</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reflexionan sobre su crecimiento hacia el conocimiento de sí mismos, la autorregulación y la autoestima.</w:t>
            </w:r>
          </w:p>
          <w:p w:rsidR="00903333" w:rsidRPr="000B58B7" w:rsidRDefault="00903333" w:rsidP="00903333">
            <w:pPr>
              <w:keepLines/>
              <w:numPr>
                <w:ilvl w:val="0"/>
                <w:numId w:val="15"/>
              </w:numPr>
              <w:tabs>
                <w:tab w:val="clear" w:pos="1080"/>
              </w:tabs>
              <w:ind w:left="720"/>
              <w:jc w:val="both"/>
              <w:rPr>
                <w:rFonts w:ascii="Arial" w:hAnsi="Arial" w:cs="Arial"/>
                <w:sz w:val="22"/>
                <w:szCs w:val="22"/>
                <w:lang w:val="es-CO"/>
              </w:rPr>
            </w:pPr>
            <w:r w:rsidRPr="000B58B7">
              <w:rPr>
                <w:rFonts w:ascii="Arial" w:hAnsi="Arial" w:cs="Arial"/>
                <w:sz w:val="22"/>
                <w:szCs w:val="22"/>
                <w:lang w:val="es-CO"/>
              </w:rPr>
              <w:t xml:space="preserve">Los </w:t>
            </w:r>
            <w:r>
              <w:rPr>
                <w:rFonts w:ascii="Arial" w:hAnsi="Arial" w:cs="Arial"/>
                <w:sz w:val="22"/>
                <w:szCs w:val="22"/>
                <w:lang w:val="es-CO"/>
              </w:rPr>
              <w:t>estudiantes</w:t>
            </w:r>
            <w:r w:rsidRPr="000B58B7">
              <w:rPr>
                <w:rFonts w:ascii="Arial" w:hAnsi="Arial" w:cs="Arial"/>
                <w:sz w:val="22"/>
                <w:szCs w:val="22"/>
                <w:lang w:val="es-CO"/>
              </w:rPr>
              <w:t xml:space="preserve"> identifican oportunidades de liderazgo y las utilizan como medio efectivo para el mejoramiento personal y de su entorno. </w:t>
            </w:r>
          </w:p>
          <w:p w:rsidR="00903333" w:rsidRPr="000B58B7" w:rsidRDefault="00903333" w:rsidP="00903333">
            <w:pPr>
              <w:jc w:val="both"/>
              <w:rPr>
                <w:rFonts w:ascii="Arial" w:hAnsi="Arial" w:cs="Arial"/>
                <w:sz w:val="22"/>
                <w:szCs w:val="22"/>
                <w:lang w:val="es-CO"/>
              </w:rPr>
            </w:pPr>
          </w:p>
          <w:p w:rsidR="00903333" w:rsidRPr="000B58B7" w:rsidRDefault="00903333" w:rsidP="00903333">
            <w:pPr>
              <w:jc w:val="both"/>
              <w:rPr>
                <w:rFonts w:ascii="Arial" w:hAnsi="Arial" w:cs="Arial"/>
                <w:b/>
                <w:sz w:val="22"/>
                <w:szCs w:val="22"/>
                <w:lang w:val="es-CO"/>
              </w:rPr>
            </w:pPr>
            <w:r w:rsidRPr="000B58B7">
              <w:rPr>
                <w:rFonts w:ascii="Arial" w:hAnsi="Arial" w:cs="Arial"/>
                <w:b/>
                <w:sz w:val="22"/>
                <w:szCs w:val="22"/>
                <w:lang w:val="es-CO"/>
              </w:rPr>
              <w:t>Responsabilidad social y personal</w:t>
            </w:r>
          </w:p>
          <w:p w:rsidR="00903333" w:rsidRPr="000B58B7" w:rsidRDefault="00903333" w:rsidP="00903333">
            <w:pPr>
              <w:numPr>
                <w:ilvl w:val="1"/>
                <w:numId w:val="14"/>
              </w:numPr>
              <w:tabs>
                <w:tab w:val="clear" w:pos="1440"/>
                <w:tab w:val="num" w:pos="-180"/>
              </w:tabs>
              <w:ind w:left="540"/>
              <w:jc w:val="both"/>
              <w:rPr>
                <w:rFonts w:ascii="Arial" w:hAnsi="Arial" w:cs="Arial"/>
                <w:b/>
                <w:sz w:val="22"/>
                <w:szCs w:val="22"/>
                <w:lang w:val="es-CO"/>
              </w:rPr>
            </w:pPr>
            <w:r w:rsidRPr="002A5DC8">
              <w:rPr>
                <w:rFonts w:ascii="Arial" w:hAnsi="Arial" w:cs="Arial"/>
                <w:sz w:val="22"/>
                <w:szCs w:val="22"/>
                <w:lang w:val="es-CO"/>
              </w:rPr>
              <w:t xml:space="preserve">Los estudiantes asumen responsabilidad por sus acciones personales y actúan éticamente. </w:t>
            </w:r>
            <w:r w:rsidRPr="000B58B7">
              <w:rPr>
                <w:rFonts w:ascii="Arial" w:hAnsi="Arial" w:cs="Arial"/>
                <w:sz w:val="22"/>
                <w:szCs w:val="22"/>
              </w:rPr>
              <w:t>(ejemplo:  demostrando honestidad, justicia e integridad)</w:t>
            </w:r>
          </w:p>
          <w:p w:rsidR="00903333" w:rsidRPr="000B58B7" w:rsidRDefault="00903333" w:rsidP="00903333">
            <w:pPr>
              <w:numPr>
                <w:ilvl w:val="1"/>
                <w:numId w:val="1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se comportan como ciudadanos responsables en la comunidad, el departamento, la nación y el mundo.</w:t>
            </w:r>
          </w:p>
          <w:p w:rsidR="00484E36" w:rsidRPr="006827D3" w:rsidRDefault="00903333" w:rsidP="006827D3">
            <w:pPr>
              <w:numPr>
                <w:ilvl w:val="1"/>
                <w:numId w:val="14"/>
              </w:numPr>
              <w:tabs>
                <w:tab w:val="clear" w:pos="1440"/>
                <w:tab w:val="num" w:pos="180"/>
                <w:tab w:val="num" w:pos="540"/>
              </w:tabs>
              <w:ind w:left="540"/>
              <w:jc w:val="both"/>
              <w:rPr>
                <w:rFonts w:ascii="Arial" w:hAnsi="Arial" w:cs="Arial"/>
                <w:b/>
                <w:sz w:val="22"/>
                <w:szCs w:val="22"/>
                <w:lang w:val="es-CO"/>
              </w:rPr>
            </w:pPr>
            <w:r w:rsidRPr="000B58B7">
              <w:rPr>
                <w:rFonts w:ascii="Arial" w:hAnsi="Arial" w:cs="Arial"/>
                <w:sz w:val="22"/>
                <w:szCs w:val="22"/>
                <w:lang w:val="es-CO"/>
              </w:rPr>
              <w:t>Los estudiantes demuestran un interés genuino por los derechos y bienestar de las personas, por y demuestra compromiso para resolver los problemas en su comunidad.</w:t>
            </w:r>
          </w:p>
        </w:tc>
      </w:tr>
      <w:tr w:rsidR="00EC045F" w:rsidRPr="003D00E6">
        <w:tc>
          <w:tcPr>
            <w:tcW w:w="6142" w:type="dxa"/>
            <w:gridSpan w:val="2"/>
            <w:tcBorders>
              <w:bottom w:val="single" w:sz="4" w:space="0" w:color="auto"/>
            </w:tcBorders>
          </w:tcPr>
          <w:p w:rsidR="00EC045F" w:rsidRPr="00D26E3D" w:rsidRDefault="002D63FC" w:rsidP="00C31B54">
            <w:pPr>
              <w:rPr>
                <w:rFonts w:ascii="Arial" w:hAnsi="Arial" w:cs="Arial"/>
                <w:b/>
                <w:sz w:val="22"/>
                <w:szCs w:val="22"/>
                <w:lang w:val="es-ES"/>
              </w:rPr>
            </w:pPr>
            <w:r w:rsidRPr="00D26E3D">
              <w:rPr>
                <w:rFonts w:ascii="Arial" w:hAnsi="Arial" w:cs="Arial"/>
                <w:b/>
                <w:sz w:val="22"/>
                <w:szCs w:val="22"/>
                <w:lang w:val="es-ES"/>
              </w:rPr>
              <w:lastRenderedPageBreak/>
              <w:t>Preguntas esenciales</w:t>
            </w:r>
            <w:r w:rsidR="00EC045F" w:rsidRPr="00D26E3D">
              <w:rPr>
                <w:rFonts w:ascii="Arial" w:hAnsi="Arial" w:cs="Arial"/>
                <w:b/>
                <w:sz w:val="22"/>
                <w:szCs w:val="22"/>
                <w:lang w:val="es-ES"/>
              </w:rPr>
              <w:t>:</w:t>
            </w:r>
          </w:p>
          <w:p w:rsidR="00EC045F" w:rsidRPr="00D26E3D" w:rsidRDefault="00EC045F" w:rsidP="00C31B54">
            <w:pPr>
              <w:rPr>
                <w:rFonts w:ascii="Arial" w:hAnsi="Arial" w:cs="Arial"/>
                <w:b/>
                <w:sz w:val="22"/>
                <w:szCs w:val="22"/>
                <w:lang w:val="es-ES"/>
              </w:rPr>
            </w:pPr>
          </w:p>
          <w:p w:rsidR="00575E06" w:rsidRDefault="00575E06" w:rsidP="003C53D4">
            <w:pPr>
              <w:autoSpaceDE w:val="0"/>
              <w:autoSpaceDN w:val="0"/>
              <w:adjustRightInd w:val="0"/>
              <w:rPr>
                <w:rFonts w:ascii="Arial" w:hAnsi="Arial" w:cs="Arial"/>
                <w:sz w:val="22"/>
                <w:szCs w:val="22"/>
                <w:lang w:val="es-ES"/>
              </w:rPr>
            </w:pPr>
            <w:r>
              <w:rPr>
                <w:rFonts w:ascii="Arial" w:hAnsi="Arial" w:cs="Arial"/>
                <w:sz w:val="22"/>
                <w:szCs w:val="22"/>
                <w:lang w:val="es-ES"/>
              </w:rPr>
              <w:t>¿Qué diferencia tiene el foro de otras técnicas grupales?</w:t>
            </w:r>
          </w:p>
          <w:p w:rsidR="00F051BA" w:rsidRDefault="00575E06" w:rsidP="003C53D4">
            <w:pPr>
              <w:autoSpaceDE w:val="0"/>
              <w:autoSpaceDN w:val="0"/>
              <w:adjustRightInd w:val="0"/>
              <w:rPr>
                <w:rFonts w:ascii="Arial" w:hAnsi="Arial" w:cs="Arial"/>
                <w:sz w:val="22"/>
                <w:szCs w:val="22"/>
                <w:lang w:val="es-ES"/>
              </w:rPr>
            </w:pPr>
            <w:r>
              <w:rPr>
                <w:rFonts w:ascii="Arial" w:hAnsi="Arial" w:cs="Arial"/>
                <w:sz w:val="22"/>
                <w:szCs w:val="22"/>
                <w:lang w:val="es-ES"/>
              </w:rPr>
              <w:t>¿Cuál es la estructura de un argumento?</w:t>
            </w:r>
          </w:p>
          <w:p w:rsidR="00575E06"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¿Qué tipos de mentefactos se desarrollan para producción y lectura de textos?</w:t>
            </w: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 xml:space="preserve">¿Cuál es la diferencia entre </w:t>
            </w:r>
            <w:r w:rsidR="003C53D4">
              <w:rPr>
                <w:rFonts w:ascii="Arial" w:hAnsi="Arial" w:cs="Arial"/>
                <w:sz w:val="22"/>
                <w:szCs w:val="22"/>
                <w:lang w:val="es-ES"/>
              </w:rPr>
              <w:t>ensayos y artículos de investigación</w:t>
            </w:r>
            <w:r>
              <w:rPr>
                <w:rFonts w:ascii="Arial" w:hAnsi="Arial" w:cs="Arial"/>
                <w:sz w:val="22"/>
                <w:szCs w:val="22"/>
                <w:lang w:val="es-ES"/>
              </w:rPr>
              <w:t>?</w:t>
            </w: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¿Cómo se identifica la</w:t>
            </w:r>
            <w:r w:rsidR="003C53D4">
              <w:rPr>
                <w:rFonts w:ascii="Arial" w:hAnsi="Arial" w:cs="Arial"/>
                <w:sz w:val="22"/>
                <w:szCs w:val="22"/>
                <w:lang w:val="es-ES"/>
              </w:rPr>
              <w:t xml:space="preserve"> estr</w:t>
            </w:r>
            <w:r>
              <w:rPr>
                <w:rFonts w:ascii="Arial" w:hAnsi="Arial" w:cs="Arial"/>
                <w:sz w:val="22"/>
                <w:szCs w:val="22"/>
                <w:lang w:val="es-ES"/>
              </w:rPr>
              <w:t>uctura semánticas en los textos?</w:t>
            </w:r>
          </w:p>
          <w:p w:rsidR="00575E06"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¿Cómo se identifican</w:t>
            </w:r>
            <w:r w:rsidR="003C53D4">
              <w:rPr>
                <w:rFonts w:ascii="Arial" w:hAnsi="Arial" w:cs="Arial"/>
                <w:sz w:val="22"/>
                <w:szCs w:val="22"/>
                <w:lang w:val="es-ES"/>
              </w:rPr>
              <w:t xml:space="preserve"> falacias, argumentos, tesis, </w:t>
            </w:r>
            <w:r>
              <w:rPr>
                <w:rFonts w:ascii="Arial" w:hAnsi="Arial" w:cs="Arial"/>
                <w:sz w:val="22"/>
                <w:szCs w:val="22"/>
                <w:lang w:val="es-ES"/>
              </w:rPr>
              <w:t xml:space="preserve"> </w:t>
            </w:r>
            <w:r w:rsidR="003C53D4">
              <w:rPr>
                <w:rFonts w:ascii="Arial" w:hAnsi="Arial" w:cs="Arial"/>
                <w:sz w:val="22"/>
                <w:szCs w:val="22"/>
                <w:lang w:val="es-ES"/>
              </w:rPr>
              <w:t>derivadas,</w:t>
            </w:r>
            <w:r>
              <w:rPr>
                <w:rFonts w:ascii="Arial" w:hAnsi="Arial" w:cs="Arial"/>
                <w:sz w:val="22"/>
                <w:szCs w:val="22"/>
                <w:lang w:val="es-ES"/>
              </w:rPr>
              <w:t xml:space="preserve"> y  d</w:t>
            </w:r>
            <w:r w:rsidR="003C53D4">
              <w:rPr>
                <w:rFonts w:ascii="Arial" w:hAnsi="Arial" w:cs="Arial"/>
                <w:sz w:val="22"/>
                <w:szCs w:val="22"/>
                <w:lang w:val="es-ES"/>
              </w:rPr>
              <w:t>efinitorias</w:t>
            </w:r>
            <w:r>
              <w:rPr>
                <w:rFonts w:ascii="Arial" w:hAnsi="Arial" w:cs="Arial"/>
                <w:sz w:val="22"/>
                <w:szCs w:val="22"/>
                <w:lang w:val="es-ES"/>
              </w:rPr>
              <w:t>?</w:t>
            </w:r>
          </w:p>
          <w:p w:rsidR="003C53D4" w:rsidRDefault="00391C03" w:rsidP="00391C03">
            <w:pPr>
              <w:autoSpaceDE w:val="0"/>
              <w:autoSpaceDN w:val="0"/>
              <w:adjustRightInd w:val="0"/>
              <w:rPr>
                <w:rFonts w:ascii="Arial" w:hAnsi="Arial" w:cs="Arial"/>
                <w:sz w:val="22"/>
                <w:szCs w:val="22"/>
                <w:lang w:val="es-ES"/>
              </w:rPr>
            </w:pPr>
            <w:r>
              <w:rPr>
                <w:rFonts w:ascii="Arial" w:hAnsi="Arial" w:cs="Arial"/>
                <w:sz w:val="22"/>
                <w:szCs w:val="22"/>
                <w:lang w:val="es-ES"/>
              </w:rPr>
              <w:t>¿Qué diferencia existe entre</w:t>
            </w:r>
            <w:r w:rsidR="003C53D4">
              <w:rPr>
                <w:rFonts w:ascii="Arial" w:hAnsi="Arial" w:cs="Arial"/>
                <w:sz w:val="22"/>
                <w:szCs w:val="22"/>
                <w:lang w:val="es-ES"/>
              </w:rPr>
              <w:t xml:space="preserve"> sufijos y prefijos</w:t>
            </w:r>
            <w:r>
              <w:rPr>
                <w:rFonts w:ascii="Arial" w:hAnsi="Arial" w:cs="Arial"/>
                <w:sz w:val="22"/>
                <w:szCs w:val="22"/>
                <w:lang w:val="es-ES"/>
              </w:rPr>
              <w:t>?</w:t>
            </w: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¿En qué consiste la novela histórica?</w:t>
            </w:r>
          </w:p>
          <w:p w:rsidR="003C53D4" w:rsidRDefault="00391C03" w:rsidP="00391C03">
            <w:pPr>
              <w:autoSpaceDE w:val="0"/>
              <w:autoSpaceDN w:val="0"/>
              <w:adjustRightInd w:val="0"/>
              <w:rPr>
                <w:rFonts w:ascii="Arial" w:hAnsi="Arial" w:cs="Arial"/>
                <w:sz w:val="22"/>
                <w:szCs w:val="22"/>
                <w:lang w:val="es-ES"/>
              </w:rPr>
            </w:pPr>
            <w:r>
              <w:rPr>
                <w:rFonts w:ascii="Arial" w:hAnsi="Arial" w:cs="Arial"/>
                <w:sz w:val="22"/>
                <w:szCs w:val="22"/>
                <w:lang w:val="es-ES"/>
              </w:rPr>
              <w:t xml:space="preserve">¿Qué es la </w:t>
            </w:r>
            <w:r w:rsidR="003C53D4">
              <w:rPr>
                <w:rFonts w:ascii="Arial" w:hAnsi="Arial" w:cs="Arial"/>
                <w:sz w:val="22"/>
                <w:szCs w:val="22"/>
                <w:lang w:val="es-ES"/>
              </w:rPr>
              <w:t>polífonía</w:t>
            </w:r>
            <w:r>
              <w:rPr>
                <w:rFonts w:ascii="Arial" w:hAnsi="Arial" w:cs="Arial"/>
                <w:sz w:val="22"/>
                <w:szCs w:val="22"/>
                <w:lang w:val="es-ES"/>
              </w:rPr>
              <w:t xml:space="preserve"> y cómo se aplica?</w:t>
            </w:r>
          </w:p>
          <w:p w:rsidR="00575E06"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¿Cuáles es la relación entre texto “</w:t>
            </w:r>
            <w:r w:rsidR="003C53D4">
              <w:rPr>
                <w:rFonts w:ascii="Arial" w:hAnsi="Arial" w:cs="Arial"/>
                <w:sz w:val="22"/>
                <w:szCs w:val="22"/>
                <w:lang w:val="es-ES"/>
              </w:rPr>
              <w:t>película</w:t>
            </w:r>
            <w:r>
              <w:rPr>
                <w:rFonts w:ascii="Arial" w:hAnsi="Arial" w:cs="Arial"/>
                <w:sz w:val="22"/>
                <w:szCs w:val="22"/>
                <w:lang w:val="es-ES"/>
              </w:rPr>
              <w:t>” y las obras literarias?</w:t>
            </w:r>
          </w:p>
          <w:p w:rsidR="00391C03"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¿Cuáles son las técnicas para toma de apuntes en diversos textos literarios?</w:t>
            </w: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¿Cómo se componen relatorías?</w:t>
            </w:r>
          </w:p>
          <w:p w:rsidR="003C53D4"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¿Cuál es la estructura de un argumento y de un texto argumentativo?</w:t>
            </w:r>
          </w:p>
          <w:p w:rsidR="003C53D4" w:rsidRPr="000D5F19" w:rsidRDefault="00391C03" w:rsidP="003C53D4">
            <w:pPr>
              <w:autoSpaceDE w:val="0"/>
              <w:autoSpaceDN w:val="0"/>
              <w:adjustRightInd w:val="0"/>
              <w:rPr>
                <w:rFonts w:ascii="Arial" w:hAnsi="Arial" w:cs="Arial"/>
                <w:sz w:val="22"/>
                <w:szCs w:val="22"/>
                <w:lang w:val="es-ES"/>
              </w:rPr>
            </w:pPr>
            <w:r>
              <w:rPr>
                <w:rFonts w:ascii="Arial" w:hAnsi="Arial" w:cs="Arial"/>
                <w:sz w:val="22"/>
                <w:szCs w:val="22"/>
                <w:lang w:val="es-ES"/>
              </w:rPr>
              <w:t>¿Cuál es la estructura y las estrategias básicas para escritura de un cuento?</w:t>
            </w:r>
          </w:p>
        </w:tc>
        <w:tc>
          <w:tcPr>
            <w:tcW w:w="4206" w:type="dxa"/>
            <w:gridSpan w:val="2"/>
            <w:tcBorders>
              <w:bottom w:val="single" w:sz="4" w:space="0" w:color="auto"/>
            </w:tcBorders>
          </w:tcPr>
          <w:p w:rsidR="00EC045F" w:rsidRPr="00D26E3D" w:rsidRDefault="00F40278" w:rsidP="00C31B54">
            <w:pPr>
              <w:rPr>
                <w:rFonts w:ascii="Arial" w:hAnsi="Arial" w:cs="Arial"/>
                <w:b/>
                <w:sz w:val="22"/>
                <w:szCs w:val="22"/>
                <w:lang w:val="es-ES"/>
              </w:rPr>
            </w:pPr>
            <w:r w:rsidRPr="00D26E3D">
              <w:rPr>
                <w:rFonts w:ascii="Arial" w:hAnsi="Arial" w:cs="Arial"/>
                <w:b/>
                <w:sz w:val="22"/>
                <w:szCs w:val="22"/>
                <w:lang w:val="es-ES"/>
              </w:rPr>
              <w:t xml:space="preserve">Vocabulario </w:t>
            </w:r>
            <w:r w:rsidR="00E861EA" w:rsidRPr="00D26E3D">
              <w:rPr>
                <w:rFonts w:ascii="Arial" w:hAnsi="Arial" w:cs="Arial"/>
                <w:b/>
                <w:sz w:val="22"/>
                <w:szCs w:val="22"/>
                <w:lang w:val="es-ES"/>
              </w:rPr>
              <w:t>académico</w:t>
            </w:r>
            <w:r w:rsidR="00484E36" w:rsidRPr="00D26E3D">
              <w:rPr>
                <w:rFonts w:ascii="Arial" w:hAnsi="Arial" w:cs="Arial"/>
                <w:b/>
                <w:sz w:val="22"/>
                <w:szCs w:val="22"/>
                <w:lang w:val="es-ES"/>
              </w:rPr>
              <w:t xml:space="preserve"> o disciplinar</w:t>
            </w:r>
            <w:r w:rsidR="00EC045F" w:rsidRPr="00D26E3D">
              <w:rPr>
                <w:rFonts w:ascii="Arial" w:hAnsi="Arial" w:cs="Arial"/>
                <w:b/>
                <w:sz w:val="22"/>
                <w:szCs w:val="22"/>
                <w:lang w:val="es-ES"/>
              </w:rPr>
              <w:t>:</w:t>
            </w:r>
          </w:p>
          <w:p w:rsidR="00EC045F" w:rsidRPr="00D26E3D" w:rsidRDefault="00EC045F" w:rsidP="00C31B54">
            <w:pPr>
              <w:rPr>
                <w:rFonts w:ascii="Arial" w:hAnsi="Arial" w:cs="Arial"/>
                <w:b/>
                <w:sz w:val="22"/>
                <w:szCs w:val="22"/>
                <w:lang w:val="es-ES"/>
              </w:rPr>
            </w:pPr>
          </w:p>
          <w:p w:rsidR="00EC045F" w:rsidRDefault="009F679E" w:rsidP="000D5F19">
            <w:pPr>
              <w:pStyle w:val="Textoindependiente"/>
              <w:rPr>
                <w:rFonts w:ascii="Arial" w:hAnsi="Arial" w:cs="Arial"/>
                <w:sz w:val="22"/>
                <w:szCs w:val="22"/>
                <w:lang w:val="es-ES"/>
              </w:rPr>
            </w:pPr>
            <w:r w:rsidRPr="009F679E">
              <w:rPr>
                <w:rFonts w:ascii="Arial" w:hAnsi="Arial" w:cs="Arial"/>
                <w:sz w:val="22"/>
                <w:szCs w:val="22"/>
                <w:lang w:val="es-ES"/>
              </w:rPr>
              <w:t>Mentefacto precategorial</w:t>
            </w:r>
          </w:p>
          <w:p w:rsidR="000D5F19" w:rsidRDefault="000D5F19" w:rsidP="000D5F19">
            <w:pPr>
              <w:pStyle w:val="Textoindependiente"/>
              <w:rPr>
                <w:rFonts w:ascii="Arial" w:hAnsi="Arial" w:cs="Arial"/>
                <w:sz w:val="22"/>
                <w:szCs w:val="22"/>
                <w:lang w:val="es-ES"/>
              </w:rPr>
            </w:pPr>
            <w:r>
              <w:rPr>
                <w:rFonts w:ascii="Arial" w:hAnsi="Arial" w:cs="Arial"/>
                <w:sz w:val="22"/>
                <w:szCs w:val="22"/>
                <w:lang w:val="es-ES"/>
              </w:rPr>
              <w:t>Conector textual</w:t>
            </w:r>
          </w:p>
          <w:p w:rsidR="000D5F19" w:rsidRDefault="000D5F19" w:rsidP="000D5F19">
            <w:pPr>
              <w:pStyle w:val="Textoindependiente"/>
              <w:rPr>
                <w:rFonts w:ascii="Arial" w:hAnsi="Arial" w:cs="Arial"/>
                <w:sz w:val="22"/>
                <w:szCs w:val="22"/>
                <w:lang w:val="es-ES"/>
              </w:rPr>
            </w:pPr>
            <w:r>
              <w:rPr>
                <w:rFonts w:ascii="Arial" w:hAnsi="Arial" w:cs="Arial"/>
                <w:sz w:val="22"/>
                <w:szCs w:val="22"/>
                <w:lang w:val="es-ES"/>
              </w:rPr>
              <w:t>Falacia</w:t>
            </w:r>
          </w:p>
          <w:p w:rsidR="000D5F19" w:rsidRDefault="00575E06" w:rsidP="000D5F19">
            <w:pPr>
              <w:pStyle w:val="Textoindependiente"/>
              <w:rPr>
                <w:rFonts w:ascii="Arial" w:hAnsi="Arial" w:cs="Arial"/>
                <w:sz w:val="22"/>
                <w:szCs w:val="22"/>
                <w:lang w:val="es-ES"/>
              </w:rPr>
            </w:pPr>
            <w:r>
              <w:rPr>
                <w:rFonts w:ascii="Arial" w:hAnsi="Arial" w:cs="Arial"/>
                <w:sz w:val="22"/>
                <w:szCs w:val="22"/>
                <w:lang w:val="es-ES"/>
              </w:rPr>
              <w:t>Foro</w:t>
            </w:r>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Ensayo de investigación</w:t>
            </w:r>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Artículo de investigación</w:t>
            </w:r>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Semántica</w:t>
            </w:r>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Argumento</w:t>
            </w:r>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Derivada</w:t>
            </w:r>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Conclusión</w:t>
            </w:r>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Radicación</w:t>
            </w:r>
          </w:p>
          <w:p w:rsidR="00575E06" w:rsidRDefault="00CE0371" w:rsidP="000D5F19">
            <w:pPr>
              <w:pStyle w:val="Textoindependiente"/>
              <w:rPr>
                <w:rFonts w:ascii="Arial" w:hAnsi="Arial" w:cs="Arial"/>
                <w:sz w:val="22"/>
                <w:szCs w:val="22"/>
                <w:lang w:val="es-ES"/>
              </w:rPr>
            </w:pPr>
            <w:r>
              <w:rPr>
                <w:rFonts w:ascii="Arial" w:hAnsi="Arial" w:cs="Arial"/>
                <w:sz w:val="22"/>
                <w:szCs w:val="22"/>
                <w:lang w:val="es-ES"/>
              </w:rPr>
              <w:t>Intertextualidad</w:t>
            </w:r>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Novela histórica</w:t>
            </w:r>
          </w:p>
          <w:p w:rsidR="00575E06" w:rsidRDefault="00575E06" w:rsidP="000D5F19">
            <w:pPr>
              <w:pStyle w:val="Textoindependiente"/>
              <w:rPr>
                <w:rFonts w:ascii="Arial" w:hAnsi="Arial" w:cs="Arial"/>
                <w:sz w:val="22"/>
                <w:szCs w:val="22"/>
                <w:lang w:val="es-ES"/>
              </w:rPr>
            </w:pPr>
            <w:r>
              <w:rPr>
                <w:rFonts w:ascii="Arial" w:hAnsi="Arial" w:cs="Arial"/>
                <w:sz w:val="22"/>
                <w:szCs w:val="22"/>
                <w:lang w:val="es-ES"/>
              </w:rPr>
              <w:t>Relatoría</w:t>
            </w:r>
          </w:p>
          <w:p w:rsidR="00575E06" w:rsidRPr="000D5F19" w:rsidRDefault="00575E06" w:rsidP="000D5F19">
            <w:pPr>
              <w:pStyle w:val="Textoindependiente"/>
              <w:rPr>
                <w:rFonts w:ascii="Arial" w:hAnsi="Arial" w:cs="Arial"/>
                <w:sz w:val="22"/>
                <w:szCs w:val="22"/>
                <w:lang w:val="es-ES"/>
              </w:rPr>
            </w:pPr>
            <w:r>
              <w:rPr>
                <w:rFonts w:ascii="Arial" w:hAnsi="Arial" w:cs="Arial"/>
                <w:sz w:val="22"/>
                <w:szCs w:val="22"/>
                <w:lang w:val="es-ES"/>
              </w:rPr>
              <w:t>El cuento</w:t>
            </w:r>
          </w:p>
        </w:tc>
      </w:tr>
      <w:tr w:rsidR="00EC045F" w:rsidRPr="008C602A">
        <w:trPr>
          <w:trHeight w:val="1029"/>
        </w:trPr>
        <w:tc>
          <w:tcPr>
            <w:tcW w:w="10348" w:type="dxa"/>
            <w:gridSpan w:val="4"/>
            <w:shd w:val="clear" w:color="auto" w:fill="D9D9D9"/>
            <w:vAlign w:val="center"/>
          </w:tcPr>
          <w:p w:rsidR="00EC045F" w:rsidRPr="009354AE" w:rsidRDefault="002A77F1" w:rsidP="009354AE">
            <w:pPr>
              <w:jc w:val="center"/>
              <w:rPr>
                <w:rFonts w:ascii="Arial" w:hAnsi="Arial" w:cs="Arial"/>
                <w:b/>
                <w:sz w:val="22"/>
                <w:szCs w:val="22"/>
                <w:lang w:val="es-ES"/>
              </w:rPr>
            </w:pPr>
            <w:r w:rsidRPr="009354AE">
              <w:rPr>
                <w:rFonts w:ascii="Arial" w:hAnsi="Arial" w:cs="Arial"/>
                <w:b/>
                <w:sz w:val="22"/>
                <w:szCs w:val="22"/>
                <w:lang w:val="es-ES"/>
              </w:rPr>
              <w:t xml:space="preserve">ETAPA 2 </w:t>
            </w:r>
            <w:r w:rsidR="00E44653" w:rsidRPr="009354AE">
              <w:rPr>
                <w:rFonts w:ascii="Arial" w:hAnsi="Arial" w:cs="Arial"/>
                <w:b/>
                <w:sz w:val="22"/>
                <w:szCs w:val="22"/>
                <w:lang w:val="es-ES"/>
              </w:rPr>
              <w:t>–</w:t>
            </w:r>
            <w:r w:rsidRPr="009354AE">
              <w:rPr>
                <w:rFonts w:ascii="Arial" w:hAnsi="Arial" w:cs="Arial"/>
                <w:b/>
                <w:sz w:val="22"/>
                <w:szCs w:val="22"/>
                <w:lang w:val="es-ES"/>
              </w:rPr>
              <w:t xml:space="preserve"> EV</w:t>
            </w:r>
            <w:r w:rsidR="00E44653" w:rsidRPr="009354AE">
              <w:rPr>
                <w:rFonts w:ascii="Arial" w:hAnsi="Arial" w:cs="Arial"/>
                <w:b/>
                <w:sz w:val="22"/>
                <w:szCs w:val="22"/>
                <w:lang w:val="es-ES"/>
              </w:rPr>
              <w:t xml:space="preserve">IDENCIA DE </w:t>
            </w:r>
            <w:r w:rsidR="00192B0F" w:rsidRPr="009354AE">
              <w:rPr>
                <w:rFonts w:ascii="Arial" w:hAnsi="Arial" w:cs="Arial"/>
                <w:b/>
                <w:sz w:val="22"/>
                <w:szCs w:val="22"/>
                <w:lang w:val="es-ES"/>
              </w:rPr>
              <w:t>EVALUACIÓN</w:t>
            </w:r>
          </w:p>
          <w:p w:rsidR="00EC045F" w:rsidRPr="009354AE" w:rsidRDefault="005B3154" w:rsidP="00AB787B">
            <w:pPr>
              <w:rPr>
                <w:rFonts w:ascii="Arial" w:hAnsi="Arial" w:cs="Arial"/>
                <w:sz w:val="22"/>
                <w:szCs w:val="22"/>
                <w:lang w:val="es-ES"/>
              </w:rPr>
            </w:pPr>
            <w:r>
              <w:rPr>
                <w:rFonts w:ascii="Arial" w:hAnsi="Arial" w:cs="Arial"/>
                <w:sz w:val="22"/>
                <w:szCs w:val="22"/>
                <w:lang w:val="es-ES"/>
              </w:rPr>
              <w:t>Se utilizará la rúbrica para textos argumentativos y la guía sobre argumentación que complementa el texto de Santillana de grado décimo.</w:t>
            </w:r>
          </w:p>
        </w:tc>
      </w:tr>
      <w:tr w:rsidR="00EC045F" w:rsidRPr="008C602A">
        <w:tc>
          <w:tcPr>
            <w:tcW w:w="10348" w:type="dxa"/>
            <w:gridSpan w:val="4"/>
            <w:tcBorders>
              <w:bottom w:val="single" w:sz="4" w:space="0" w:color="auto"/>
            </w:tcBorders>
          </w:tcPr>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Talleres sobre artículos de la revista “El mal pensante”:</w:t>
            </w:r>
          </w:p>
          <w:p w:rsidR="00D46004" w:rsidRPr="00D46004" w:rsidRDefault="00D46004" w:rsidP="00D46004">
            <w:pPr>
              <w:pStyle w:val="Textoindependiente"/>
              <w:numPr>
                <w:ilvl w:val="1"/>
                <w:numId w:val="8"/>
              </w:numPr>
              <w:spacing w:after="0"/>
              <w:jc w:val="both"/>
              <w:rPr>
                <w:rFonts w:ascii="Arial" w:hAnsi="Arial" w:cs="Arial"/>
                <w:sz w:val="22"/>
                <w:szCs w:val="22"/>
              </w:rPr>
            </w:pPr>
            <w:r>
              <w:rPr>
                <w:rFonts w:ascii="Arial" w:hAnsi="Arial" w:cs="Arial"/>
                <w:sz w:val="22"/>
                <w:szCs w:val="22"/>
              </w:rPr>
              <w:t>Participación formal en d</w:t>
            </w:r>
            <w:r w:rsidRPr="00D46004">
              <w:rPr>
                <w:rFonts w:ascii="Arial" w:hAnsi="Arial" w:cs="Arial"/>
                <w:sz w:val="22"/>
                <w:szCs w:val="22"/>
              </w:rPr>
              <w:t>ebate.</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Elaboración de textos argumentativos: artículo de opinion y comentario crítico.</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Elaboración y exposición de discurso argumentativo sobre determinada tesis.</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 de comprensión y análisis sobre la argumentación y la ponencia.</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lastRenderedPageBreak/>
              <w:t>Construcción y presentación de ponencias.</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Lectura de diferentes textos en clase.</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Talleres de análisis literario sobre la novela leída.</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Examen tipo ICFES de comprensión literaria y desarrollo de competencias cognitivas sobre la novela leída.</w:t>
            </w:r>
          </w:p>
          <w:p w:rsidR="00EC045F"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Comparación y análisis de la mujer latinoamericana.</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Talleres 1 y 2 de Presentaciones de Alto Impacto</w:t>
            </w:r>
          </w:p>
          <w:p w:rsidR="00D46004" w:rsidRPr="009F679E" w:rsidRDefault="00D46004" w:rsidP="00D46004">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Compilación y uso de palabras del banco de enriquecimiento léxico.</w:t>
            </w:r>
          </w:p>
          <w:p w:rsidR="004B5632" w:rsidRPr="009F679E" w:rsidRDefault="00A0351D" w:rsidP="004B5632">
            <w:pPr>
              <w:pStyle w:val="Textoindependiente"/>
              <w:numPr>
                <w:ilvl w:val="1"/>
                <w:numId w:val="8"/>
              </w:numPr>
              <w:spacing w:after="0"/>
              <w:jc w:val="both"/>
              <w:rPr>
                <w:rFonts w:ascii="Arial" w:hAnsi="Arial" w:cs="Arial"/>
                <w:sz w:val="22"/>
                <w:szCs w:val="22"/>
                <w:lang w:val="es-ES"/>
              </w:rPr>
            </w:pPr>
            <w:r w:rsidRPr="009F679E">
              <w:rPr>
                <w:rFonts w:ascii="Arial" w:hAnsi="Arial" w:cs="Arial"/>
                <w:sz w:val="22"/>
                <w:szCs w:val="22"/>
                <w:lang w:val="es-ES"/>
              </w:rPr>
              <w:t>Toma y organización y apuntes.</w:t>
            </w:r>
          </w:p>
          <w:p w:rsidR="004B5632" w:rsidRPr="004B5632" w:rsidRDefault="004B5632" w:rsidP="004B5632">
            <w:pPr>
              <w:pStyle w:val="Textoindependiente"/>
              <w:numPr>
                <w:ilvl w:val="1"/>
                <w:numId w:val="8"/>
              </w:numPr>
              <w:spacing w:after="0"/>
              <w:jc w:val="both"/>
              <w:rPr>
                <w:rFonts w:ascii="Arial" w:hAnsi="Arial" w:cs="Arial"/>
                <w:sz w:val="22"/>
                <w:szCs w:val="22"/>
              </w:rPr>
            </w:pPr>
            <w:r w:rsidRPr="004B5632">
              <w:rPr>
                <w:rFonts w:ascii="Arial" w:hAnsi="Arial" w:cs="Arial"/>
                <w:sz w:val="22"/>
                <w:szCs w:val="22"/>
                <w:lang w:val="es-ES"/>
              </w:rPr>
              <w:t>Argumentaciones escritas y orales.</w:t>
            </w:r>
          </w:p>
          <w:p w:rsidR="00BC3828" w:rsidRPr="00BC3828" w:rsidRDefault="004B5632" w:rsidP="00BC3828">
            <w:pPr>
              <w:pStyle w:val="Textoindependiente"/>
              <w:numPr>
                <w:ilvl w:val="1"/>
                <w:numId w:val="8"/>
              </w:numPr>
              <w:spacing w:after="0"/>
              <w:jc w:val="both"/>
              <w:rPr>
                <w:rFonts w:ascii="Arial" w:hAnsi="Arial" w:cs="Arial"/>
                <w:sz w:val="22"/>
                <w:szCs w:val="22"/>
              </w:rPr>
            </w:pPr>
            <w:r w:rsidRPr="00BC3828">
              <w:rPr>
                <w:rFonts w:ascii="Arial" w:hAnsi="Arial" w:cs="Arial"/>
                <w:sz w:val="22"/>
                <w:szCs w:val="22"/>
                <w:lang w:val="es-ES"/>
              </w:rPr>
              <w:t>Comentarios escritos y orales.</w:t>
            </w:r>
          </w:p>
          <w:p w:rsidR="00BC3828" w:rsidRPr="009F679E" w:rsidRDefault="00BC3828" w:rsidP="00BC3828">
            <w:pPr>
              <w:pStyle w:val="Textoindependiente"/>
              <w:numPr>
                <w:ilvl w:val="1"/>
                <w:numId w:val="8"/>
              </w:numPr>
              <w:spacing w:after="0"/>
              <w:jc w:val="both"/>
              <w:rPr>
                <w:rFonts w:ascii="Arial" w:hAnsi="Arial" w:cs="Arial"/>
                <w:sz w:val="22"/>
                <w:szCs w:val="22"/>
                <w:lang w:val="es-ES"/>
              </w:rPr>
            </w:pPr>
            <w:r w:rsidRPr="00BC3828">
              <w:rPr>
                <w:rFonts w:ascii="Arial" w:hAnsi="Arial" w:cs="Arial"/>
                <w:sz w:val="22"/>
                <w:szCs w:val="22"/>
                <w:lang w:val="es-ES"/>
              </w:rPr>
              <w:t>Exámenes mixtos con preguntas de diversos tipos.</w:t>
            </w:r>
          </w:p>
        </w:tc>
      </w:tr>
      <w:tr w:rsidR="00EC045F" w:rsidRPr="009354AE">
        <w:trPr>
          <w:trHeight w:val="517"/>
        </w:trPr>
        <w:tc>
          <w:tcPr>
            <w:tcW w:w="10348" w:type="dxa"/>
            <w:gridSpan w:val="4"/>
            <w:shd w:val="clear" w:color="auto" w:fill="D9D9D9"/>
            <w:vAlign w:val="center"/>
          </w:tcPr>
          <w:p w:rsidR="00EC045F" w:rsidRPr="009354AE" w:rsidRDefault="005F1683" w:rsidP="006827D3">
            <w:pPr>
              <w:jc w:val="center"/>
              <w:rPr>
                <w:rFonts w:ascii="Arial" w:hAnsi="Arial" w:cs="Arial"/>
                <w:b/>
                <w:sz w:val="22"/>
                <w:szCs w:val="22"/>
                <w:lang w:val="es-ES"/>
              </w:rPr>
            </w:pPr>
            <w:r w:rsidRPr="009354AE">
              <w:rPr>
                <w:rFonts w:ascii="Arial" w:hAnsi="Arial" w:cs="Arial"/>
                <w:b/>
                <w:sz w:val="22"/>
                <w:szCs w:val="22"/>
                <w:lang w:val="es-ES"/>
              </w:rPr>
              <w:lastRenderedPageBreak/>
              <w:t>ETAPA 3 – ACTIVIDADES DE APRENDIZAJE</w:t>
            </w:r>
          </w:p>
        </w:tc>
      </w:tr>
      <w:tr w:rsidR="00497F72" w:rsidRPr="009354AE">
        <w:tc>
          <w:tcPr>
            <w:tcW w:w="3449" w:type="dxa"/>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 xml:space="preserve">ACTIVIDADES </w:t>
            </w:r>
          </w:p>
        </w:tc>
        <w:tc>
          <w:tcPr>
            <w:tcW w:w="3449" w:type="dxa"/>
            <w:gridSpan w:val="2"/>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TIPO DE CONOCIMIENTO</w:t>
            </w:r>
          </w:p>
        </w:tc>
        <w:tc>
          <w:tcPr>
            <w:tcW w:w="3450" w:type="dxa"/>
          </w:tcPr>
          <w:p w:rsidR="00497F72" w:rsidRPr="00A73C93" w:rsidRDefault="00497F72" w:rsidP="00497F72">
            <w:pPr>
              <w:pStyle w:val="Textoindependiente"/>
              <w:jc w:val="center"/>
              <w:rPr>
                <w:rFonts w:ascii="Arial" w:hAnsi="Arial" w:cs="Arial"/>
                <w:b/>
                <w:bCs/>
                <w:sz w:val="20"/>
                <w:szCs w:val="20"/>
              </w:rPr>
            </w:pPr>
            <w:r w:rsidRPr="00A73C93">
              <w:rPr>
                <w:rFonts w:ascii="Arial" w:hAnsi="Arial" w:cs="Arial"/>
                <w:b/>
                <w:bCs/>
                <w:sz w:val="20"/>
                <w:szCs w:val="20"/>
              </w:rPr>
              <w:t>HABILIDAD DE PENSAMIENTO</w:t>
            </w:r>
          </w:p>
        </w:tc>
      </w:tr>
      <w:tr w:rsidR="00497F72" w:rsidRPr="009354AE">
        <w:tc>
          <w:tcPr>
            <w:tcW w:w="3449" w:type="dxa"/>
          </w:tcPr>
          <w:p w:rsidR="00497F72" w:rsidRPr="009F679E" w:rsidRDefault="00497F72" w:rsidP="00497F72">
            <w:pPr>
              <w:rPr>
                <w:rFonts w:ascii="Arial" w:hAnsi="Arial" w:cs="Arial"/>
                <w:sz w:val="22"/>
                <w:szCs w:val="22"/>
                <w:lang w:val="es-ES"/>
              </w:rPr>
            </w:pPr>
            <w:r w:rsidRPr="009F679E">
              <w:rPr>
                <w:rFonts w:ascii="Arial" w:hAnsi="Arial" w:cs="Arial"/>
                <w:sz w:val="22"/>
                <w:szCs w:val="22"/>
                <w:lang w:val="es-ES"/>
              </w:rPr>
              <w:t>Diálogos sobre los temas correspondientes a la unidad.</w:t>
            </w:r>
          </w:p>
        </w:tc>
        <w:tc>
          <w:tcPr>
            <w:tcW w:w="3449" w:type="dxa"/>
            <w:gridSpan w:val="2"/>
          </w:tcPr>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Declarativo</w:t>
            </w:r>
          </w:p>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497F72" w:rsidRDefault="00497F72" w:rsidP="00497F72">
            <w:pPr>
              <w:pStyle w:val="Textoindependiente"/>
              <w:spacing w:after="0"/>
              <w:jc w:val="center"/>
              <w:rPr>
                <w:rFonts w:ascii="Arial" w:hAnsi="Arial" w:cs="Arial"/>
                <w:sz w:val="22"/>
                <w:szCs w:val="22"/>
              </w:rPr>
            </w:pPr>
            <w:r w:rsidRPr="00497F72">
              <w:rPr>
                <w:rFonts w:ascii="Arial" w:hAnsi="Arial" w:cs="Arial"/>
                <w:sz w:val="22"/>
                <w:szCs w:val="22"/>
              </w:rPr>
              <w:t>Deducción</w:t>
            </w:r>
          </w:p>
        </w:tc>
      </w:tr>
      <w:tr w:rsidR="00497F72" w:rsidRPr="009354AE">
        <w:tc>
          <w:tcPr>
            <w:tcW w:w="3449" w:type="dxa"/>
          </w:tcPr>
          <w:p w:rsidR="00497F72" w:rsidRPr="00497F72" w:rsidRDefault="00497F72" w:rsidP="00497F72">
            <w:pPr>
              <w:rPr>
                <w:rFonts w:ascii="Arial" w:hAnsi="Arial" w:cs="Arial"/>
                <w:sz w:val="22"/>
                <w:szCs w:val="22"/>
              </w:rPr>
            </w:pPr>
            <w:r>
              <w:rPr>
                <w:rFonts w:ascii="Arial" w:hAnsi="Arial" w:cs="Arial"/>
                <w:sz w:val="22"/>
                <w:szCs w:val="22"/>
              </w:rPr>
              <w:t>Análisis de textos argumentativos</w:t>
            </w:r>
          </w:p>
        </w:tc>
        <w:tc>
          <w:tcPr>
            <w:tcW w:w="3449" w:type="dxa"/>
            <w:gridSpan w:val="2"/>
          </w:tcPr>
          <w:p w:rsidR="00497F72" w:rsidRPr="00497F72" w:rsidRDefault="00497F72" w:rsidP="00497F72">
            <w:pPr>
              <w:jc w:val="center"/>
              <w:rPr>
                <w:rFonts w:ascii="Arial" w:hAnsi="Arial" w:cs="Arial"/>
                <w:sz w:val="22"/>
                <w:szCs w:val="22"/>
              </w:rPr>
            </w:pPr>
            <w:r w:rsidRPr="00497F72">
              <w:rPr>
                <w:rFonts w:ascii="Arial" w:hAnsi="Arial" w:cs="Arial"/>
                <w:sz w:val="22"/>
                <w:szCs w:val="22"/>
              </w:rPr>
              <w:t>Declarativo</w:t>
            </w:r>
          </w:p>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Procedimental</w:t>
            </w:r>
          </w:p>
        </w:tc>
        <w:tc>
          <w:tcPr>
            <w:tcW w:w="3450" w:type="dxa"/>
          </w:tcPr>
          <w:p w:rsidR="006D5C3E" w:rsidRPr="006D5C3E" w:rsidRDefault="006D5C3E" w:rsidP="006D5C3E">
            <w:pPr>
              <w:jc w:val="center"/>
              <w:rPr>
                <w:rFonts w:ascii="Arial" w:hAnsi="Arial" w:cs="Arial"/>
                <w:sz w:val="22"/>
                <w:szCs w:val="22"/>
              </w:rPr>
            </w:pPr>
            <w:r w:rsidRPr="006D5C3E">
              <w:rPr>
                <w:rFonts w:ascii="Arial" w:hAnsi="Arial" w:cs="Arial"/>
                <w:sz w:val="22"/>
                <w:szCs w:val="22"/>
              </w:rPr>
              <w:t>Inducción - Deducción</w:t>
            </w:r>
          </w:p>
          <w:p w:rsidR="00497F72" w:rsidRPr="006D5C3E" w:rsidRDefault="006D5C3E" w:rsidP="006D5C3E">
            <w:pPr>
              <w:jc w:val="center"/>
              <w:rPr>
                <w:rFonts w:ascii="Arial" w:hAnsi="Arial" w:cs="Arial"/>
                <w:sz w:val="22"/>
                <w:szCs w:val="22"/>
              </w:rPr>
            </w:pPr>
            <w:r w:rsidRPr="006D5C3E">
              <w:rPr>
                <w:rFonts w:ascii="Arial" w:hAnsi="Arial" w:cs="Arial"/>
                <w:sz w:val="22"/>
                <w:szCs w:val="22"/>
              </w:rPr>
              <w:t>Análisis argumentativo</w:t>
            </w:r>
          </w:p>
        </w:tc>
      </w:tr>
      <w:tr w:rsidR="00497F72" w:rsidRPr="009354AE">
        <w:tc>
          <w:tcPr>
            <w:tcW w:w="3449" w:type="dxa"/>
          </w:tcPr>
          <w:p w:rsidR="00497F72" w:rsidRPr="00497F72" w:rsidRDefault="00497F72" w:rsidP="00497F72">
            <w:pPr>
              <w:rPr>
                <w:rFonts w:ascii="Arial" w:hAnsi="Arial" w:cs="Arial"/>
                <w:sz w:val="22"/>
                <w:szCs w:val="22"/>
              </w:rPr>
            </w:pPr>
            <w:r w:rsidRPr="00497F72">
              <w:rPr>
                <w:rFonts w:ascii="Arial" w:hAnsi="Arial" w:cs="Arial"/>
                <w:sz w:val="22"/>
                <w:szCs w:val="22"/>
              </w:rPr>
              <w:t>Debate</w:t>
            </w:r>
            <w:r>
              <w:rPr>
                <w:rFonts w:ascii="Arial" w:hAnsi="Arial" w:cs="Arial"/>
                <w:sz w:val="22"/>
                <w:szCs w:val="22"/>
              </w:rPr>
              <w:t>s</w:t>
            </w:r>
          </w:p>
        </w:tc>
        <w:tc>
          <w:tcPr>
            <w:tcW w:w="3449" w:type="dxa"/>
            <w:gridSpan w:val="2"/>
          </w:tcPr>
          <w:p w:rsidR="00497F72" w:rsidRPr="00497F72" w:rsidRDefault="00497F72" w:rsidP="00497F72">
            <w:pPr>
              <w:pStyle w:val="Piedepgina"/>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errores</w:t>
            </w:r>
          </w:p>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497F72" w:rsidRDefault="00497F72" w:rsidP="00497F72">
            <w:pPr>
              <w:pStyle w:val="Textoindependiente"/>
              <w:spacing w:after="0"/>
              <w:jc w:val="center"/>
              <w:rPr>
                <w:rFonts w:ascii="Arial" w:hAnsi="Arial" w:cs="Arial"/>
                <w:sz w:val="22"/>
                <w:szCs w:val="22"/>
              </w:rPr>
            </w:pPr>
            <w:r w:rsidRPr="00497F72">
              <w:rPr>
                <w:rFonts w:ascii="Arial" w:hAnsi="Arial" w:cs="Arial"/>
                <w:sz w:val="22"/>
                <w:szCs w:val="22"/>
              </w:rPr>
              <w:t>Investigación</w:t>
            </w:r>
          </w:p>
        </w:tc>
      </w:tr>
      <w:tr w:rsidR="00497F72" w:rsidRPr="009354AE">
        <w:tc>
          <w:tcPr>
            <w:tcW w:w="3449" w:type="dxa"/>
          </w:tcPr>
          <w:p w:rsidR="00497F72" w:rsidRPr="00497F72" w:rsidRDefault="00497F72" w:rsidP="00497F72">
            <w:pPr>
              <w:pStyle w:val="Piedepgina"/>
              <w:rPr>
                <w:rFonts w:ascii="Arial" w:hAnsi="Arial" w:cs="Arial"/>
                <w:sz w:val="22"/>
                <w:szCs w:val="22"/>
              </w:rPr>
            </w:pPr>
            <w:r w:rsidRPr="00497F72">
              <w:rPr>
                <w:rFonts w:ascii="Arial" w:hAnsi="Arial" w:cs="Arial"/>
                <w:sz w:val="22"/>
                <w:szCs w:val="22"/>
              </w:rPr>
              <w:t>Construcción de textos argumentativos.</w:t>
            </w:r>
          </w:p>
        </w:tc>
        <w:tc>
          <w:tcPr>
            <w:tcW w:w="3449" w:type="dxa"/>
            <w:gridSpan w:val="2"/>
          </w:tcPr>
          <w:p w:rsidR="00497F72" w:rsidRPr="00497F72" w:rsidRDefault="00497F72" w:rsidP="00497F72">
            <w:pPr>
              <w:pStyle w:val="Textoindependiente"/>
              <w:spacing w:after="0"/>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errores</w:t>
            </w:r>
          </w:p>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Elaboración de fundamentos</w:t>
            </w:r>
          </w:p>
          <w:p w:rsidR="00497F72" w:rsidRPr="00497F72" w:rsidRDefault="00497F72" w:rsidP="00497F72">
            <w:pPr>
              <w:pStyle w:val="Textoindependiente"/>
              <w:spacing w:after="0"/>
              <w:jc w:val="center"/>
              <w:rPr>
                <w:rFonts w:ascii="Arial" w:hAnsi="Arial" w:cs="Arial"/>
                <w:sz w:val="22"/>
                <w:szCs w:val="22"/>
              </w:rPr>
            </w:pPr>
            <w:r w:rsidRPr="00497F72">
              <w:rPr>
                <w:rFonts w:ascii="Arial" w:hAnsi="Arial" w:cs="Arial"/>
                <w:sz w:val="22"/>
                <w:szCs w:val="22"/>
              </w:rPr>
              <w:t>Análisis de perspectivas</w:t>
            </w:r>
          </w:p>
          <w:p w:rsidR="00497F72" w:rsidRPr="00497F72" w:rsidRDefault="00497F72" w:rsidP="00497F72">
            <w:pPr>
              <w:pStyle w:val="Textoindependiente"/>
              <w:spacing w:after="0"/>
              <w:jc w:val="center"/>
              <w:rPr>
                <w:rFonts w:ascii="Arial" w:hAnsi="Arial" w:cs="Arial"/>
                <w:sz w:val="22"/>
                <w:szCs w:val="22"/>
              </w:rPr>
            </w:pPr>
            <w:r w:rsidRPr="00497F72">
              <w:rPr>
                <w:rFonts w:ascii="Arial" w:hAnsi="Arial" w:cs="Arial"/>
                <w:sz w:val="22"/>
                <w:szCs w:val="22"/>
              </w:rPr>
              <w:t>Investigación</w:t>
            </w:r>
          </w:p>
        </w:tc>
      </w:tr>
      <w:tr w:rsidR="00497F72" w:rsidRPr="008C602A">
        <w:tc>
          <w:tcPr>
            <w:tcW w:w="3449" w:type="dxa"/>
          </w:tcPr>
          <w:p w:rsidR="00497F72" w:rsidRPr="00497F72" w:rsidRDefault="00497F72" w:rsidP="00497F72">
            <w:pPr>
              <w:pStyle w:val="Piedepgina"/>
              <w:rPr>
                <w:rFonts w:ascii="Arial" w:hAnsi="Arial" w:cs="Arial"/>
                <w:sz w:val="22"/>
                <w:szCs w:val="22"/>
              </w:rPr>
            </w:pPr>
            <w:r w:rsidRPr="00497F72">
              <w:rPr>
                <w:rFonts w:ascii="Arial" w:hAnsi="Arial" w:cs="Arial"/>
                <w:sz w:val="22"/>
                <w:szCs w:val="22"/>
              </w:rPr>
              <w:t>Elaboración y exposición de discursos</w:t>
            </w:r>
          </w:p>
        </w:tc>
        <w:tc>
          <w:tcPr>
            <w:tcW w:w="3449" w:type="dxa"/>
            <w:gridSpan w:val="2"/>
          </w:tcPr>
          <w:p w:rsidR="00497F72" w:rsidRPr="00497F72" w:rsidRDefault="00497F72" w:rsidP="00497F72">
            <w:pPr>
              <w:pStyle w:val="Textoindependiente"/>
              <w:spacing w:after="0"/>
              <w:jc w:val="center"/>
              <w:rPr>
                <w:rFonts w:ascii="Arial" w:hAnsi="Arial" w:cs="Arial"/>
                <w:sz w:val="22"/>
                <w:szCs w:val="22"/>
              </w:rPr>
            </w:pPr>
            <w:r w:rsidRPr="00497F72">
              <w:rPr>
                <w:rFonts w:ascii="Arial" w:hAnsi="Arial" w:cs="Arial"/>
                <w:sz w:val="22"/>
                <w:szCs w:val="22"/>
              </w:rPr>
              <w:t>Procedimental</w:t>
            </w:r>
          </w:p>
          <w:p w:rsidR="00497F72" w:rsidRPr="00497F72" w:rsidRDefault="00497F72" w:rsidP="00497F72">
            <w:pPr>
              <w:pStyle w:val="Textoindependiente"/>
              <w:spacing w:after="0"/>
              <w:jc w:val="center"/>
              <w:rPr>
                <w:rFonts w:ascii="Arial" w:hAnsi="Arial" w:cs="Arial"/>
                <w:sz w:val="22"/>
                <w:szCs w:val="22"/>
              </w:rPr>
            </w:pPr>
          </w:p>
        </w:tc>
        <w:tc>
          <w:tcPr>
            <w:tcW w:w="3450" w:type="dxa"/>
          </w:tcPr>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Elaboración de fundamentos</w:t>
            </w:r>
          </w:p>
          <w:p w:rsidR="00497F72" w:rsidRPr="009F679E" w:rsidRDefault="00497F72" w:rsidP="00497F72">
            <w:pPr>
              <w:pStyle w:val="Textoindependiente"/>
              <w:spacing w:after="0"/>
              <w:jc w:val="center"/>
              <w:rPr>
                <w:rFonts w:ascii="Arial" w:hAnsi="Arial" w:cs="Arial"/>
                <w:sz w:val="22"/>
                <w:szCs w:val="22"/>
                <w:lang w:val="es-ES"/>
              </w:rPr>
            </w:pPr>
            <w:r w:rsidRPr="009F679E">
              <w:rPr>
                <w:rFonts w:ascii="Arial" w:hAnsi="Arial" w:cs="Arial"/>
                <w:sz w:val="22"/>
                <w:szCs w:val="22"/>
                <w:lang w:val="es-ES"/>
              </w:rPr>
              <w:t>Análisis de perspectivas</w:t>
            </w:r>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Talleres de comprensión, análisis temático o literario.</w:t>
            </w:r>
          </w:p>
        </w:tc>
        <w:tc>
          <w:tcPr>
            <w:tcW w:w="3449" w:type="dxa"/>
            <w:gridSpan w:val="2"/>
          </w:tcPr>
          <w:p w:rsidR="00497F72" w:rsidRPr="00497F72" w:rsidRDefault="00497F72" w:rsidP="00497F72">
            <w:pPr>
              <w:jc w:val="center"/>
              <w:rPr>
                <w:rFonts w:ascii="Arial" w:hAnsi="Arial" w:cs="Arial"/>
                <w:sz w:val="22"/>
                <w:szCs w:val="22"/>
              </w:rPr>
            </w:pPr>
            <w:r w:rsidRPr="00497F72">
              <w:rPr>
                <w:rFonts w:ascii="Arial" w:hAnsi="Arial" w:cs="Arial"/>
                <w:sz w:val="22"/>
                <w:szCs w:val="22"/>
              </w:rPr>
              <w:t>Declarativo</w:t>
            </w:r>
          </w:p>
          <w:p w:rsidR="00497F72" w:rsidRPr="00497F72" w:rsidRDefault="00497F72" w:rsidP="00497F72">
            <w:pPr>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Inducción - Deducción</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Indagación experimental</w:t>
            </w:r>
          </w:p>
          <w:p w:rsidR="00497F72" w:rsidRPr="00497F72" w:rsidRDefault="00497F72" w:rsidP="00497F72">
            <w:pPr>
              <w:jc w:val="center"/>
              <w:rPr>
                <w:rFonts w:ascii="Arial" w:hAnsi="Arial" w:cs="Arial"/>
                <w:sz w:val="22"/>
                <w:szCs w:val="22"/>
              </w:rPr>
            </w:pPr>
            <w:r w:rsidRPr="00497F72">
              <w:rPr>
                <w:rFonts w:ascii="Arial" w:hAnsi="Arial" w:cs="Arial"/>
                <w:sz w:val="22"/>
                <w:szCs w:val="22"/>
              </w:rPr>
              <w:t>Análisis de sistemas</w:t>
            </w:r>
          </w:p>
          <w:p w:rsidR="00497F72" w:rsidRPr="00497F72" w:rsidRDefault="00497F72" w:rsidP="00497F72">
            <w:pPr>
              <w:jc w:val="center"/>
              <w:rPr>
                <w:rFonts w:ascii="Arial" w:hAnsi="Arial" w:cs="Arial"/>
                <w:sz w:val="22"/>
                <w:szCs w:val="22"/>
              </w:rPr>
            </w:pPr>
            <w:r w:rsidRPr="00497F72">
              <w:rPr>
                <w:rFonts w:ascii="Arial" w:hAnsi="Arial" w:cs="Arial"/>
                <w:sz w:val="22"/>
                <w:szCs w:val="22"/>
              </w:rPr>
              <w:t>Abstracción</w:t>
            </w:r>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Preparación y presentación de ponencias</w:t>
            </w:r>
          </w:p>
        </w:tc>
        <w:tc>
          <w:tcPr>
            <w:tcW w:w="3449" w:type="dxa"/>
            <w:gridSpan w:val="2"/>
          </w:tcPr>
          <w:p w:rsidR="00497F72" w:rsidRPr="00497F72" w:rsidRDefault="00497F72" w:rsidP="00497F72">
            <w:pPr>
              <w:jc w:val="center"/>
              <w:rPr>
                <w:rFonts w:ascii="Arial" w:hAnsi="Arial" w:cs="Arial"/>
                <w:sz w:val="22"/>
                <w:szCs w:val="22"/>
              </w:rPr>
            </w:pPr>
            <w:r w:rsidRPr="00497F72">
              <w:rPr>
                <w:rFonts w:ascii="Arial" w:hAnsi="Arial" w:cs="Arial"/>
                <w:sz w:val="22"/>
                <w:szCs w:val="22"/>
              </w:rPr>
              <w:t>Declarativo</w:t>
            </w:r>
          </w:p>
          <w:p w:rsidR="00497F72" w:rsidRPr="00497F72" w:rsidRDefault="00497F72" w:rsidP="00497F72">
            <w:pPr>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Elaboración de fundamentos</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Abstracción</w:t>
            </w:r>
          </w:p>
          <w:p w:rsidR="00497F72" w:rsidRPr="009F679E" w:rsidRDefault="00497F72" w:rsidP="00497F72">
            <w:pPr>
              <w:jc w:val="center"/>
              <w:rPr>
                <w:rFonts w:ascii="Arial" w:hAnsi="Arial" w:cs="Arial"/>
                <w:sz w:val="22"/>
                <w:szCs w:val="22"/>
                <w:lang w:val="es-ES"/>
              </w:rPr>
            </w:pPr>
            <w:r w:rsidRPr="009F679E">
              <w:rPr>
                <w:rFonts w:ascii="Arial" w:hAnsi="Arial" w:cs="Arial"/>
                <w:sz w:val="22"/>
                <w:szCs w:val="22"/>
                <w:lang w:val="es-ES"/>
              </w:rPr>
              <w:t>Análisis de perspectivas</w:t>
            </w:r>
          </w:p>
          <w:p w:rsidR="00497F72" w:rsidRPr="00497F72" w:rsidRDefault="00497F72" w:rsidP="00497F72">
            <w:pPr>
              <w:jc w:val="center"/>
              <w:rPr>
                <w:rFonts w:ascii="Arial" w:hAnsi="Arial" w:cs="Arial"/>
                <w:sz w:val="22"/>
                <w:szCs w:val="22"/>
              </w:rPr>
            </w:pPr>
            <w:r w:rsidRPr="00497F72">
              <w:rPr>
                <w:rFonts w:ascii="Arial" w:hAnsi="Arial" w:cs="Arial"/>
                <w:sz w:val="22"/>
                <w:szCs w:val="22"/>
              </w:rPr>
              <w:t>Investigación - Invención</w:t>
            </w:r>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Lectura de diferentes textos en clase</w:t>
            </w:r>
          </w:p>
        </w:tc>
        <w:tc>
          <w:tcPr>
            <w:tcW w:w="3449" w:type="dxa"/>
            <w:gridSpan w:val="2"/>
          </w:tcPr>
          <w:p w:rsidR="00497F72" w:rsidRPr="00497F72" w:rsidRDefault="00497F72" w:rsidP="00497F72">
            <w:pPr>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497F72" w:rsidRDefault="00497F72" w:rsidP="00497F72">
            <w:pPr>
              <w:jc w:val="center"/>
              <w:rPr>
                <w:rFonts w:ascii="Arial" w:hAnsi="Arial" w:cs="Arial"/>
                <w:sz w:val="22"/>
                <w:szCs w:val="22"/>
              </w:rPr>
            </w:pPr>
            <w:r w:rsidRPr="00497F72">
              <w:rPr>
                <w:rFonts w:ascii="Arial" w:hAnsi="Arial" w:cs="Arial"/>
                <w:sz w:val="22"/>
                <w:szCs w:val="22"/>
              </w:rPr>
              <w:t>Inducción - Deducción</w:t>
            </w:r>
          </w:p>
        </w:tc>
      </w:tr>
      <w:tr w:rsidR="00497F72" w:rsidRPr="009354AE">
        <w:tc>
          <w:tcPr>
            <w:tcW w:w="3449" w:type="dxa"/>
          </w:tcPr>
          <w:p w:rsidR="00497F72" w:rsidRPr="009F679E" w:rsidRDefault="00497F72" w:rsidP="00497F72">
            <w:pPr>
              <w:pStyle w:val="Textoindependiente"/>
              <w:spacing w:after="0"/>
              <w:rPr>
                <w:rFonts w:ascii="Arial" w:hAnsi="Arial" w:cs="Arial"/>
                <w:sz w:val="22"/>
                <w:szCs w:val="22"/>
                <w:lang w:val="es-ES"/>
              </w:rPr>
            </w:pPr>
            <w:r w:rsidRPr="009F679E">
              <w:rPr>
                <w:rFonts w:ascii="Arial" w:hAnsi="Arial" w:cs="Arial"/>
                <w:sz w:val="22"/>
                <w:szCs w:val="22"/>
                <w:lang w:val="es-ES"/>
              </w:rPr>
              <w:t>Uso correcto de las normas ortográficas y de redacción</w:t>
            </w:r>
          </w:p>
        </w:tc>
        <w:tc>
          <w:tcPr>
            <w:tcW w:w="3449" w:type="dxa"/>
            <w:gridSpan w:val="2"/>
          </w:tcPr>
          <w:p w:rsidR="00497F72" w:rsidRPr="00497F72" w:rsidRDefault="00497F72" w:rsidP="00497F72">
            <w:pPr>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497F72" w:rsidRDefault="00497F72" w:rsidP="00497F72">
            <w:pPr>
              <w:jc w:val="center"/>
              <w:rPr>
                <w:rFonts w:ascii="Arial" w:hAnsi="Arial" w:cs="Arial"/>
                <w:sz w:val="22"/>
                <w:szCs w:val="22"/>
              </w:rPr>
            </w:pPr>
            <w:r w:rsidRPr="00497F72">
              <w:rPr>
                <w:rFonts w:ascii="Arial" w:hAnsi="Arial" w:cs="Arial"/>
                <w:sz w:val="22"/>
                <w:szCs w:val="22"/>
              </w:rPr>
              <w:t>Inducción – Deducción</w:t>
            </w:r>
          </w:p>
        </w:tc>
      </w:tr>
      <w:tr w:rsidR="00497F72" w:rsidRPr="009354AE">
        <w:tc>
          <w:tcPr>
            <w:tcW w:w="3449" w:type="dxa"/>
          </w:tcPr>
          <w:p w:rsidR="00497F72" w:rsidRPr="00497F72" w:rsidRDefault="00497F72" w:rsidP="00497F72">
            <w:pPr>
              <w:pStyle w:val="Textoindependiente"/>
              <w:spacing w:after="0"/>
              <w:rPr>
                <w:rFonts w:ascii="Arial" w:hAnsi="Arial" w:cs="Arial"/>
                <w:sz w:val="22"/>
                <w:szCs w:val="22"/>
              </w:rPr>
            </w:pPr>
            <w:r w:rsidRPr="00497F72">
              <w:rPr>
                <w:rFonts w:ascii="Arial" w:hAnsi="Arial" w:cs="Arial"/>
                <w:sz w:val="22"/>
                <w:szCs w:val="22"/>
              </w:rPr>
              <w:t>Examen de comprensión literaria</w:t>
            </w:r>
          </w:p>
        </w:tc>
        <w:tc>
          <w:tcPr>
            <w:tcW w:w="3449" w:type="dxa"/>
            <w:gridSpan w:val="2"/>
          </w:tcPr>
          <w:p w:rsidR="00497F72" w:rsidRPr="00497F72" w:rsidRDefault="00497F72" w:rsidP="00497F72">
            <w:pPr>
              <w:jc w:val="center"/>
              <w:rPr>
                <w:rFonts w:ascii="Arial" w:hAnsi="Arial" w:cs="Arial"/>
                <w:sz w:val="22"/>
                <w:szCs w:val="22"/>
              </w:rPr>
            </w:pPr>
            <w:r w:rsidRPr="00497F72">
              <w:rPr>
                <w:rFonts w:ascii="Arial" w:hAnsi="Arial" w:cs="Arial"/>
                <w:sz w:val="22"/>
                <w:szCs w:val="22"/>
              </w:rPr>
              <w:t>Declarativo</w:t>
            </w:r>
          </w:p>
          <w:p w:rsidR="00497F72" w:rsidRPr="00497F72" w:rsidRDefault="00497F72" w:rsidP="00497F72">
            <w:pPr>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497F72" w:rsidRDefault="00497F72" w:rsidP="00497F72">
            <w:pPr>
              <w:jc w:val="center"/>
              <w:rPr>
                <w:rFonts w:ascii="Arial" w:hAnsi="Arial" w:cs="Arial"/>
                <w:sz w:val="22"/>
                <w:szCs w:val="22"/>
              </w:rPr>
            </w:pPr>
            <w:r w:rsidRPr="00497F72">
              <w:rPr>
                <w:rFonts w:ascii="Arial" w:hAnsi="Arial" w:cs="Arial"/>
                <w:sz w:val="22"/>
                <w:szCs w:val="22"/>
              </w:rPr>
              <w:t>Inducción – Deducción</w:t>
            </w:r>
          </w:p>
          <w:p w:rsidR="00497F72" w:rsidRPr="00497F72" w:rsidRDefault="00497F72" w:rsidP="00497F72">
            <w:pPr>
              <w:jc w:val="center"/>
              <w:rPr>
                <w:rFonts w:ascii="Arial" w:hAnsi="Arial" w:cs="Arial"/>
                <w:sz w:val="22"/>
                <w:szCs w:val="22"/>
              </w:rPr>
            </w:pPr>
            <w:r w:rsidRPr="00497F72">
              <w:rPr>
                <w:rFonts w:ascii="Arial" w:hAnsi="Arial" w:cs="Arial"/>
                <w:sz w:val="22"/>
                <w:szCs w:val="22"/>
              </w:rPr>
              <w:t>Comparación</w:t>
            </w:r>
          </w:p>
        </w:tc>
      </w:tr>
      <w:tr w:rsidR="00497F72" w:rsidRPr="009354AE">
        <w:tc>
          <w:tcPr>
            <w:tcW w:w="3449" w:type="dxa"/>
          </w:tcPr>
          <w:p w:rsidR="00497F72" w:rsidRPr="009F679E" w:rsidRDefault="00497F72" w:rsidP="00497F72">
            <w:pPr>
              <w:rPr>
                <w:rFonts w:ascii="Arial" w:hAnsi="Arial" w:cs="Arial"/>
                <w:sz w:val="22"/>
                <w:szCs w:val="22"/>
                <w:lang w:val="es-ES"/>
              </w:rPr>
            </w:pPr>
            <w:r w:rsidRPr="009F679E">
              <w:rPr>
                <w:rFonts w:ascii="Arial" w:hAnsi="Arial" w:cs="Arial"/>
                <w:sz w:val="22"/>
                <w:szCs w:val="22"/>
                <w:lang w:val="es-ES"/>
              </w:rPr>
              <w:t>Análisis de la situación de la</w:t>
            </w:r>
            <w:r w:rsidR="009311CF">
              <w:rPr>
                <w:rFonts w:ascii="Arial" w:hAnsi="Arial" w:cs="Arial"/>
                <w:sz w:val="22"/>
                <w:szCs w:val="22"/>
                <w:lang w:val="es-ES"/>
              </w:rPr>
              <w:t xml:space="preserve"> literatura iberoamericana</w:t>
            </w:r>
          </w:p>
        </w:tc>
        <w:tc>
          <w:tcPr>
            <w:tcW w:w="3449" w:type="dxa"/>
            <w:gridSpan w:val="2"/>
          </w:tcPr>
          <w:p w:rsidR="00497F72" w:rsidRPr="00497F72" w:rsidRDefault="00497F72" w:rsidP="00497F72">
            <w:pPr>
              <w:jc w:val="center"/>
              <w:rPr>
                <w:rFonts w:ascii="Arial" w:hAnsi="Arial" w:cs="Arial"/>
                <w:sz w:val="22"/>
                <w:szCs w:val="22"/>
              </w:rPr>
            </w:pPr>
            <w:r w:rsidRPr="00497F72">
              <w:rPr>
                <w:rFonts w:ascii="Arial" w:hAnsi="Arial" w:cs="Arial"/>
                <w:sz w:val="22"/>
                <w:szCs w:val="22"/>
              </w:rPr>
              <w:t>Declarativo</w:t>
            </w:r>
          </w:p>
          <w:p w:rsidR="00497F72" w:rsidRPr="00497F72" w:rsidRDefault="00497F72" w:rsidP="00497F72">
            <w:pPr>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497F72" w:rsidRDefault="00497F72" w:rsidP="00497F72">
            <w:pPr>
              <w:jc w:val="center"/>
              <w:rPr>
                <w:rFonts w:ascii="Arial" w:hAnsi="Arial" w:cs="Arial"/>
                <w:sz w:val="22"/>
                <w:szCs w:val="22"/>
              </w:rPr>
            </w:pPr>
            <w:r w:rsidRPr="00497F72">
              <w:rPr>
                <w:rFonts w:ascii="Arial" w:hAnsi="Arial" w:cs="Arial"/>
                <w:sz w:val="22"/>
                <w:szCs w:val="22"/>
              </w:rPr>
              <w:t>Inducción – Deducción</w:t>
            </w:r>
          </w:p>
          <w:p w:rsidR="00497F72" w:rsidRPr="00497F72" w:rsidRDefault="00497F72" w:rsidP="00497F72">
            <w:pPr>
              <w:jc w:val="center"/>
              <w:rPr>
                <w:rFonts w:ascii="Arial" w:hAnsi="Arial" w:cs="Arial"/>
                <w:sz w:val="22"/>
                <w:szCs w:val="22"/>
              </w:rPr>
            </w:pPr>
            <w:r w:rsidRPr="00497F72">
              <w:rPr>
                <w:rFonts w:ascii="Arial" w:hAnsi="Arial" w:cs="Arial"/>
                <w:sz w:val="22"/>
                <w:szCs w:val="22"/>
              </w:rPr>
              <w:t>Comparación</w:t>
            </w:r>
          </w:p>
        </w:tc>
      </w:tr>
      <w:tr w:rsidR="00497F72" w:rsidRPr="009354AE">
        <w:tc>
          <w:tcPr>
            <w:tcW w:w="3449" w:type="dxa"/>
          </w:tcPr>
          <w:p w:rsidR="00497F72" w:rsidRPr="009F679E" w:rsidRDefault="000D5F19" w:rsidP="00497F72">
            <w:pPr>
              <w:rPr>
                <w:rFonts w:ascii="Arial" w:hAnsi="Arial" w:cs="Arial"/>
                <w:sz w:val="22"/>
                <w:szCs w:val="22"/>
                <w:lang w:val="es-ES"/>
              </w:rPr>
            </w:pPr>
            <w:r>
              <w:rPr>
                <w:rFonts w:ascii="Arial" w:hAnsi="Arial" w:cs="Arial"/>
                <w:sz w:val="22"/>
                <w:szCs w:val="22"/>
                <w:lang w:val="es-ES"/>
              </w:rPr>
              <w:t>Elaboración de escritura</w:t>
            </w:r>
            <w:r w:rsidR="009311CF">
              <w:rPr>
                <w:rFonts w:ascii="Arial" w:hAnsi="Arial" w:cs="Arial"/>
                <w:sz w:val="22"/>
                <w:szCs w:val="22"/>
                <w:lang w:val="es-ES"/>
              </w:rPr>
              <w:t xml:space="preserve"> poética</w:t>
            </w:r>
          </w:p>
        </w:tc>
        <w:tc>
          <w:tcPr>
            <w:tcW w:w="3449" w:type="dxa"/>
            <w:gridSpan w:val="2"/>
          </w:tcPr>
          <w:p w:rsidR="00497F72" w:rsidRPr="00497F72" w:rsidRDefault="00497F72" w:rsidP="00497F72">
            <w:pPr>
              <w:jc w:val="center"/>
              <w:rPr>
                <w:rFonts w:ascii="Arial" w:hAnsi="Arial" w:cs="Arial"/>
                <w:sz w:val="22"/>
                <w:szCs w:val="22"/>
              </w:rPr>
            </w:pPr>
            <w:r w:rsidRPr="00497F72">
              <w:rPr>
                <w:rFonts w:ascii="Arial" w:hAnsi="Arial" w:cs="Arial"/>
                <w:sz w:val="22"/>
                <w:szCs w:val="22"/>
              </w:rPr>
              <w:t>Procedimental</w:t>
            </w:r>
          </w:p>
        </w:tc>
        <w:tc>
          <w:tcPr>
            <w:tcW w:w="3450" w:type="dxa"/>
          </w:tcPr>
          <w:p w:rsidR="00497F72" w:rsidRPr="00497F72" w:rsidRDefault="00497F72" w:rsidP="00497F72">
            <w:pPr>
              <w:jc w:val="center"/>
              <w:rPr>
                <w:rFonts w:ascii="Arial" w:hAnsi="Arial" w:cs="Arial"/>
                <w:sz w:val="22"/>
                <w:szCs w:val="22"/>
              </w:rPr>
            </w:pPr>
            <w:r w:rsidRPr="00497F72">
              <w:rPr>
                <w:rFonts w:ascii="Arial" w:hAnsi="Arial" w:cs="Arial"/>
                <w:sz w:val="22"/>
                <w:szCs w:val="22"/>
              </w:rPr>
              <w:t>Abstracción - Invención</w:t>
            </w:r>
          </w:p>
        </w:tc>
      </w:tr>
      <w:tr w:rsidR="00497F72" w:rsidRPr="009354AE">
        <w:trPr>
          <w:trHeight w:val="490"/>
        </w:trPr>
        <w:tc>
          <w:tcPr>
            <w:tcW w:w="10348" w:type="dxa"/>
            <w:gridSpan w:val="4"/>
            <w:shd w:val="clear" w:color="auto" w:fill="D9D9D9"/>
            <w:vAlign w:val="center"/>
          </w:tcPr>
          <w:p w:rsidR="00497F72" w:rsidRPr="009354AE" w:rsidRDefault="00497F72" w:rsidP="000172E3">
            <w:pPr>
              <w:jc w:val="center"/>
              <w:rPr>
                <w:rFonts w:ascii="Arial" w:hAnsi="Arial" w:cs="Arial"/>
                <w:b/>
                <w:sz w:val="22"/>
                <w:szCs w:val="22"/>
                <w:lang w:val="es-ES"/>
              </w:rPr>
            </w:pPr>
            <w:r w:rsidRPr="009354AE">
              <w:rPr>
                <w:rFonts w:ascii="Arial" w:hAnsi="Arial" w:cs="Arial"/>
                <w:b/>
                <w:sz w:val="22"/>
                <w:szCs w:val="22"/>
                <w:lang w:val="es-ES"/>
              </w:rPr>
              <w:t>MATERIALES Y RECURSOS:</w:t>
            </w:r>
          </w:p>
        </w:tc>
      </w:tr>
      <w:tr w:rsidR="00497F72" w:rsidRPr="009354AE">
        <w:trPr>
          <w:trHeight w:val="490"/>
        </w:trPr>
        <w:tc>
          <w:tcPr>
            <w:tcW w:w="10348" w:type="dxa"/>
            <w:gridSpan w:val="4"/>
            <w:vAlign w:val="center"/>
          </w:tcPr>
          <w:p w:rsidR="00497F72" w:rsidRDefault="00786944" w:rsidP="00554523">
            <w:pPr>
              <w:numPr>
                <w:ilvl w:val="0"/>
                <w:numId w:val="10"/>
              </w:numPr>
              <w:rPr>
                <w:rFonts w:ascii="Arial" w:hAnsi="Arial" w:cs="Arial"/>
                <w:bCs/>
                <w:sz w:val="22"/>
                <w:szCs w:val="22"/>
                <w:lang w:val="es-ES"/>
              </w:rPr>
            </w:pPr>
            <w:r>
              <w:rPr>
                <w:rFonts w:ascii="Arial" w:hAnsi="Arial" w:cs="Arial"/>
                <w:bCs/>
                <w:sz w:val="22"/>
                <w:szCs w:val="22"/>
                <w:lang w:val="es-ES"/>
              </w:rPr>
              <w:t>El Maestro de Esgrima de Arturo Pérez Reverte</w:t>
            </w:r>
          </w:p>
          <w:p w:rsidR="00F25E04" w:rsidRPr="009F679E" w:rsidRDefault="00F25E04" w:rsidP="00554523">
            <w:pPr>
              <w:pStyle w:val="Textoindependiente"/>
              <w:numPr>
                <w:ilvl w:val="0"/>
                <w:numId w:val="10"/>
              </w:numPr>
              <w:spacing w:after="0"/>
              <w:jc w:val="both"/>
              <w:rPr>
                <w:rFonts w:ascii="Arial" w:hAnsi="Arial" w:cs="Arial"/>
                <w:sz w:val="22"/>
                <w:szCs w:val="22"/>
                <w:lang w:val="es-ES"/>
              </w:rPr>
            </w:pPr>
            <w:r w:rsidRPr="009F679E">
              <w:rPr>
                <w:rFonts w:ascii="Arial" w:hAnsi="Arial" w:cs="Arial"/>
                <w:sz w:val="22"/>
                <w:szCs w:val="22"/>
                <w:lang w:val="es-ES"/>
              </w:rPr>
              <w:t>Fotocopias de exámenes tipo ICFES sobre los temas correspondientes.</w:t>
            </w:r>
          </w:p>
          <w:p w:rsidR="00F25E04" w:rsidRPr="001C047E" w:rsidRDefault="00F25E04" w:rsidP="001C047E">
            <w:pPr>
              <w:pStyle w:val="Textoindependiente"/>
              <w:numPr>
                <w:ilvl w:val="0"/>
                <w:numId w:val="10"/>
              </w:numPr>
              <w:spacing w:after="0"/>
              <w:jc w:val="both"/>
              <w:rPr>
                <w:rFonts w:ascii="Arial" w:hAnsi="Arial" w:cs="Arial"/>
                <w:sz w:val="22"/>
                <w:szCs w:val="22"/>
                <w:lang w:val="es-ES"/>
              </w:rPr>
            </w:pPr>
            <w:r w:rsidRPr="009F679E">
              <w:rPr>
                <w:rFonts w:ascii="Arial" w:hAnsi="Arial" w:cs="Arial"/>
                <w:sz w:val="22"/>
                <w:szCs w:val="22"/>
                <w:lang w:val="es-ES"/>
              </w:rPr>
              <w:t>Fotocopias de documentos sobre los conceptos y/o contenidos respectivos.</w:t>
            </w:r>
          </w:p>
          <w:p w:rsidR="00F25E04" w:rsidRDefault="00F25E04" w:rsidP="00554523">
            <w:pPr>
              <w:pStyle w:val="Textoindependiente"/>
              <w:numPr>
                <w:ilvl w:val="0"/>
                <w:numId w:val="10"/>
              </w:numPr>
              <w:spacing w:after="0"/>
              <w:jc w:val="both"/>
              <w:rPr>
                <w:rFonts w:ascii="Arial" w:hAnsi="Arial" w:cs="Arial"/>
                <w:sz w:val="22"/>
                <w:szCs w:val="22"/>
              </w:rPr>
            </w:pPr>
            <w:r w:rsidRPr="00F25E04">
              <w:rPr>
                <w:rFonts w:ascii="Arial" w:hAnsi="Arial" w:cs="Arial"/>
                <w:sz w:val="22"/>
                <w:szCs w:val="22"/>
              </w:rPr>
              <w:t>Biblioteca escolar.</w:t>
            </w:r>
          </w:p>
          <w:p w:rsidR="00554523" w:rsidRPr="004308FD" w:rsidRDefault="00554523" w:rsidP="00554523">
            <w:pPr>
              <w:numPr>
                <w:ilvl w:val="0"/>
                <w:numId w:val="10"/>
              </w:numPr>
              <w:rPr>
                <w:rFonts w:ascii="Arial" w:hAnsi="Arial" w:cs="Arial"/>
                <w:sz w:val="22"/>
                <w:szCs w:val="22"/>
                <w:lang w:val="es-ES"/>
              </w:rPr>
            </w:pPr>
            <w:r>
              <w:rPr>
                <w:rFonts w:ascii="Arial" w:hAnsi="Arial" w:cs="Arial"/>
                <w:sz w:val="22"/>
                <w:szCs w:val="22"/>
                <w:lang w:val="es-ES"/>
              </w:rPr>
              <w:t>Guía para la redacción básica de ensayos argumentativos.</w:t>
            </w:r>
          </w:p>
          <w:p w:rsidR="00554523" w:rsidRPr="004308FD" w:rsidRDefault="00554523" w:rsidP="00554523">
            <w:pPr>
              <w:numPr>
                <w:ilvl w:val="0"/>
                <w:numId w:val="10"/>
              </w:numPr>
              <w:rPr>
                <w:rFonts w:ascii="Arial" w:hAnsi="Arial" w:cs="Arial"/>
                <w:sz w:val="22"/>
                <w:szCs w:val="22"/>
                <w:lang w:val="es-ES"/>
              </w:rPr>
            </w:pPr>
            <w:r>
              <w:rPr>
                <w:rFonts w:ascii="Arial" w:hAnsi="Arial" w:cs="Arial"/>
                <w:sz w:val="22"/>
                <w:szCs w:val="22"/>
                <w:lang w:val="es-ES"/>
              </w:rPr>
              <w:t>Papelería para exposiciones</w:t>
            </w:r>
            <w:r w:rsidRPr="004308FD">
              <w:rPr>
                <w:rFonts w:ascii="Arial" w:hAnsi="Arial" w:cs="Arial"/>
                <w:sz w:val="22"/>
                <w:szCs w:val="22"/>
                <w:lang w:val="es-ES"/>
              </w:rPr>
              <w:t>.</w:t>
            </w:r>
          </w:p>
          <w:p w:rsidR="00554523" w:rsidRPr="009F679E" w:rsidRDefault="00554523" w:rsidP="00554523">
            <w:pPr>
              <w:pStyle w:val="Textoindependiente"/>
              <w:numPr>
                <w:ilvl w:val="0"/>
                <w:numId w:val="10"/>
              </w:numPr>
              <w:spacing w:after="0"/>
              <w:jc w:val="both"/>
              <w:rPr>
                <w:rFonts w:ascii="Arial" w:hAnsi="Arial" w:cs="Arial"/>
                <w:sz w:val="22"/>
                <w:szCs w:val="22"/>
                <w:lang w:val="es-ES"/>
              </w:rPr>
            </w:pPr>
            <w:r>
              <w:rPr>
                <w:rFonts w:ascii="Arial" w:hAnsi="Arial" w:cs="Arial"/>
                <w:sz w:val="22"/>
                <w:szCs w:val="22"/>
                <w:lang w:val="es-ES"/>
              </w:rPr>
              <w:t>Diversos paquetes de diapositivas sobre los temas de la unidad.</w:t>
            </w:r>
          </w:p>
          <w:p w:rsidR="00554523" w:rsidRPr="001C047E" w:rsidRDefault="00554523"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lastRenderedPageBreak/>
              <w:t>Video beam</w:t>
            </w:r>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Cámara de video</w:t>
            </w:r>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Computador</w:t>
            </w:r>
          </w:p>
          <w:p w:rsidR="001C047E" w:rsidRPr="001C047E"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Accesorios de sonido</w:t>
            </w:r>
          </w:p>
          <w:p w:rsidR="001C047E" w:rsidRPr="00F25E04" w:rsidRDefault="001C047E" w:rsidP="00554523">
            <w:pPr>
              <w:pStyle w:val="Textoindependiente"/>
              <w:numPr>
                <w:ilvl w:val="0"/>
                <w:numId w:val="10"/>
              </w:numPr>
              <w:spacing w:after="0"/>
              <w:jc w:val="both"/>
              <w:rPr>
                <w:rFonts w:ascii="Arial" w:hAnsi="Arial" w:cs="Arial"/>
                <w:sz w:val="22"/>
                <w:szCs w:val="22"/>
              </w:rPr>
            </w:pPr>
            <w:r>
              <w:rPr>
                <w:rFonts w:ascii="Arial" w:hAnsi="Arial" w:cs="Arial"/>
                <w:sz w:val="22"/>
                <w:szCs w:val="22"/>
                <w:lang w:val="es-ES"/>
              </w:rPr>
              <w:t>Grabadora</w:t>
            </w:r>
          </w:p>
        </w:tc>
      </w:tr>
    </w:tbl>
    <w:p w:rsidR="00AB787B" w:rsidRPr="00484E36" w:rsidRDefault="00AB787B" w:rsidP="00EC045F">
      <w:pPr>
        <w:rPr>
          <w:rFonts w:ascii="Arial" w:hAnsi="Arial" w:cs="Arial"/>
          <w:sz w:val="22"/>
          <w:szCs w:val="22"/>
          <w:lang w:val="es-ES"/>
        </w:rPr>
      </w:pPr>
    </w:p>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tbl>
      <w:tblPr>
        <w:tblStyle w:val="Tablaconcuadrcula"/>
        <w:tblW w:w="0" w:type="auto"/>
        <w:tblLook w:val="04A0" w:firstRow="1" w:lastRow="0" w:firstColumn="1" w:lastColumn="0" w:noHBand="0" w:noVBand="1"/>
      </w:tblPr>
      <w:tblGrid>
        <w:gridCol w:w="10526"/>
      </w:tblGrid>
      <w:tr w:rsidR="00616352" w:rsidRPr="008C602A" w:rsidTr="00616352">
        <w:tc>
          <w:tcPr>
            <w:tcW w:w="10526" w:type="dxa"/>
          </w:tcPr>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r>
              <w:rPr>
                <w:b w:val="0"/>
                <w:bCs w:val="0"/>
                <w:sz w:val="22"/>
                <w:szCs w:val="22"/>
                <w:lang w:val="es-ES"/>
              </w:rPr>
              <w:t>PORCENTAJE DE CURRÍCULO DESARROLLADO Y EVALUADO</w:t>
            </w:r>
          </w:p>
          <w:p w:rsidR="009D15AB" w:rsidRDefault="009D15AB" w:rsidP="001B371C">
            <w:pPr>
              <w:pStyle w:val="Textoindependiente"/>
              <w:rPr>
                <w:rFonts w:ascii="Arial" w:hAnsi="Arial" w:cs="Arial"/>
                <w:sz w:val="22"/>
                <w:szCs w:val="22"/>
                <w:lang w:val="es-ES"/>
              </w:rPr>
            </w:pPr>
          </w:p>
          <w:p w:rsidR="001B371C" w:rsidRDefault="001B371C" w:rsidP="001B371C">
            <w:pPr>
              <w:pStyle w:val="Textoindependiente"/>
              <w:rPr>
                <w:rFonts w:ascii="Arial" w:hAnsi="Arial" w:cs="Arial"/>
                <w:sz w:val="22"/>
                <w:szCs w:val="22"/>
                <w:lang w:val="es-ES"/>
              </w:rPr>
            </w:pPr>
            <w:r>
              <w:rPr>
                <w:rFonts w:ascii="Arial" w:hAnsi="Arial" w:cs="Arial"/>
                <w:sz w:val="22"/>
                <w:szCs w:val="22"/>
                <w:lang w:val="es-ES"/>
              </w:rPr>
              <w:t>Composición de un texto argumentativo: el ensayo</w:t>
            </w:r>
            <w:r w:rsidR="009D15AB">
              <w:rPr>
                <w:rFonts w:ascii="Arial" w:hAnsi="Arial" w:cs="Arial"/>
                <w:sz w:val="22"/>
                <w:szCs w:val="22"/>
                <w:lang w:val="es-ES"/>
              </w:rPr>
              <w:t>, taller 1</w:t>
            </w:r>
            <w:r w:rsidR="009D15AB">
              <w:rPr>
                <w:rFonts w:ascii="Arial" w:hAnsi="Arial" w:cs="Arial"/>
                <w:sz w:val="22"/>
                <w:szCs w:val="22"/>
                <w:lang w:val="es-ES"/>
              </w:rPr>
              <w:tab/>
              <w:t>100%</w:t>
            </w:r>
          </w:p>
          <w:p w:rsidR="001B371C" w:rsidRDefault="001B371C" w:rsidP="001B371C">
            <w:pPr>
              <w:pStyle w:val="Textoindependiente"/>
              <w:rPr>
                <w:rFonts w:ascii="Arial" w:hAnsi="Arial" w:cs="Arial"/>
                <w:sz w:val="22"/>
                <w:szCs w:val="22"/>
                <w:lang w:val="es-ES"/>
              </w:rPr>
            </w:pPr>
            <w:r>
              <w:rPr>
                <w:rFonts w:ascii="Arial" w:hAnsi="Arial" w:cs="Arial"/>
                <w:sz w:val="22"/>
                <w:szCs w:val="22"/>
                <w:lang w:val="es-ES"/>
              </w:rPr>
              <w:t>Exposición de oral de un texto argumentativo: la ponencia</w:t>
            </w:r>
            <w:r w:rsidR="009D15AB">
              <w:rPr>
                <w:rFonts w:ascii="Arial" w:hAnsi="Arial" w:cs="Arial"/>
                <w:sz w:val="22"/>
                <w:szCs w:val="22"/>
                <w:lang w:val="es-ES"/>
              </w:rPr>
              <w:tab/>
            </w:r>
            <w:r w:rsidR="009D15AB">
              <w:rPr>
                <w:rFonts w:ascii="Arial" w:hAnsi="Arial" w:cs="Arial"/>
                <w:sz w:val="22"/>
                <w:szCs w:val="22"/>
                <w:lang w:val="es-ES"/>
              </w:rPr>
              <w:tab/>
              <w:t>100%</w:t>
            </w:r>
          </w:p>
          <w:p w:rsidR="009D15AB" w:rsidRDefault="009D15AB" w:rsidP="009D15AB">
            <w:pPr>
              <w:pStyle w:val="Textoindependiente"/>
              <w:jc w:val="both"/>
              <w:rPr>
                <w:rFonts w:ascii="Arial" w:hAnsi="Arial" w:cs="Arial"/>
                <w:sz w:val="22"/>
                <w:szCs w:val="22"/>
                <w:lang w:val="es-ES"/>
              </w:rPr>
            </w:pPr>
            <w:r>
              <w:rPr>
                <w:rFonts w:ascii="Arial" w:hAnsi="Arial" w:cs="Arial"/>
                <w:sz w:val="22"/>
                <w:szCs w:val="22"/>
                <w:lang w:val="es-ES"/>
              </w:rPr>
              <w:t xml:space="preserve">Taller 1 </w:t>
            </w:r>
            <w:r w:rsidRPr="005220E2">
              <w:rPr>
                <w:rFonts w:ascii="Arial" w:hAnsi="Arial" w:cs="Arial"/>
                <w:sz w:val="22"/>
                <w:szCs w:val="22"/>
                <w:lang w:val="es-ES"/>
              </w:rPr>
              <w:t xml:space="preserve"> “Presentaciones de Alto impacto”</w:t>
            </w:r>
            <w:r>
              <w:rPr>
                <w:rFonts w:ascii="Arial" w:hAnsi="Arial" w:cs="Arial"/>
                <w:sz w:val="22"/>
                <w:szCs w:val="22"/>
                <w:lang w:val="es-ES"/>
              </w:rPr>
              <w:t xml:space="preserve"> </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9D15AB" w:rsidRDefault="009D15AB" w:rsidP="009D15AB">
            <w:pPr>
              <w:pStyle w:val="Textoindependiente"/>
              <w:jc w:val="both"/>
              <w:rPr>
                <w:rFonts w:ascii="Arial" w:hAnsi="Arial" w:cs="Arial"/>
                <w:sz w:val="22"/>
                <w:szCs w:val="22"/>
                <w:lang w:val="es-ES"/>
              </w:rPr>
            </w:pPr>
            <w:r>
              <w:rPr>
                <w:rFonts w:ascii="Arial" w:hAnsi="Arial" w:cs="Arial"/>
                <w:sz w:val="22"/>
                <w:szCs w:val="22"/>
                <w:lang w:val="es-ES"/>
              </w:rPr>
              <w:t xml:space="preserve">Vicios del lenguaje. Taller 1 </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9D15AB" w:rsidRPr="009D15AB" w:rsidRDefault="009D15AB" w:rsidP="009D15AB">
            <w:pPr>
              <w:pStyle w:val="Textoindependiente"/>
              <w:jc w:val="both"/>
              <w:rPr>
                <w:rFonts w:ascii="Arial" w:hAnsi="Arial" w:cs="Arial"/>
                <w:sz w:val="22"/>
                <w:szCs w:val="22"/>
                <w:lang w:val="es-ES"/>
              </w:rPr>
            </w:pPr>
            <w:r>
              <w:rPr>
                <w:rFonts w:ascii="Arial" w:hAnsi="Arial" w:cs="Arial"/>
                <w:sz w:val="22"/>
                <w:szCs w:val="22"/>
                <w:lang w:val="es-ES"/>
              </w:rPr>
              <w:t>Propósitos de lectura – MLO</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1B371C" w:rsidRPr="001B371C" w:rsidRDefault="001B371C" w:rsidP="001B371C">
            <w:pPr>
              <w:pStyle w:val="Textoindependiente"/>
              <w:rPr>
                <w:rFonts w:ascii="Arial" w:hAnsi="Arial" w:cs="Arial"/>
                <w:bCs/>
                <w:sz w:val="22"/>
                <w:szCs w:val="22"/>
                <w:lang w:val="es-ES"/>
              </w:rPr>
            </w:pPr>
            <w:r>
              <w:rPr>
                <w:rFonts w:ascii="Arial" w:hAnsi="Arial" w:cs="Arial"/>
                <w:bCs/>
                <w:sz w:val="22"/>
                <w:szCs w:val="22"/>
                <w:lang w:val="es-ES"/>
              </w:rPr>
              <w:t xml:space="preserve">Modelo de Lectura Óptima </w:t>
            </w:r>
            <w:r w:rsidR="009D15AB">
              <w:rPr>
                <w:rFonts w:ascii="Arial" w:hAnsi="Arial" w:cs="Arial"/>
                <w:bCs/>
                <w:sz w:val="22"/>
                <w:szCs w:val="22"/>
                <w:lang w:val="es-ES"/>
              </w:rPr>
              <w:tab/>
            </w:r>
            <w:r w:rsidR="009D15AB">
              <w:rPr>
                <w:rFonts w:ascii="Arial" w:hAnsi="Arial" w:cs="Arial"/>
                <w:bCs/>
                <w:sz w:val="22"/>
                <w:szCs w:val="22"/>
                <w:lang w:val="es-ES"/>
              </w:rPr>
              <w:tab/>
            </w:r>
            <w:r w:rsidR="009D15AB">
              <w:rPr>
                <w:rFonts w:ascii="Arial" w:hAnsi="Arial" w:cs="Arial"/>
                <w:bCs/>
                <w:sz w:val="22"/>
                <w:szCs w:val="22"/>
                <w:lang w:val="es-ES"/>
              </w:rPr>
              <w:tab/>
            </w:r>
            <w:r w:rsidR="009D15AB">
              <w:rPr>
                <w:rFonts w:ascii="Arial" w:hAnsi="Arial" w:cs="Arial"/>
                <w:bCs/>
                <w:sz w:val="22"/>
                <w:szCs w:val="22"/>
                <w:lang w:val="es-ES"/>
              </w:rPr>
              <w:tab/>
            </w:r>
            <w:r w:rsidR="009D15AB">
              <w:rPr>
                <w:rFonts w:ascii="Arial" w:hAnsi="Arial" w:cs="Arial"/>
                <w:bCs/>
                <w:sz w:val="22"/>
                <w:szCs w:val="22"/>
                <w:lang w:val="es-ES"/>
              </w:rPr>
              <w:tab/>
            </w:r>
            <w:r w:rsidR="009D15AB">
              <w:rPr>
                <w:rFonts w:ascii="Arial" w:hAnsi="Arial" w:cs="Arial"/>
                <w:bCs/>
                <w:sz w:val="22"/>
                <w:szCs w:val="22"/>
                <w:lang w:val="es-ES"/>
              </w:rPr>
              <w:tab/>
              <w:t>70%</w:t>
            </w:r>
          </w:p>
          <w:p w:rsidR="009D15AB" w:rsidRDefault="009D15AB" w:rsidP="001B371C">
            <w:pPr>
              <w:pStyle w:val="Textoindependiente"/>
              <w:jc w:val="both"/>
              <w:rPr>
                <w:rFonts w:ascii="Arial" w:hAnsi="Arial" w:cs="Arial"/>
                <w:sz w:val="22"/>
                <w:szCs w:val="22"/>
                <w:lang w:val="es-ES"/>
              </w:rPr>
            </w:pPr>
            <w:r>
              <w:rPr>
                <w:rFonts w:ascii="Arial" w:hAnsi="Arial" w:cs="Arial"/>
                <w:sz w:val="22"/>
                <w:szCs w:val="22"/>
                <w:lang w:val="es-ES"/>
              </w:rPr>
              <w:t>Seis rasgos de la escritura eficaz.</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70%</w:t>
            </w:r>
          </w:p>
          <w:p w:rsidR="001B371C" w:rsidRDefault="001B371C" w:rsidP="001B371C">
            <w:pPr>
              <w:pStyle w:val="Textoindependiente"/>
              <w:jc w:val="both"/>
              <w:rPr>
                <w:rFonts w:ascii="Arial" w:hAnsi="Arial" w:cs="Arial"/>
                <w:sz w:val="22"/>
                <w:szCs w:val="22"/>
                <w:lang w:val="es-ES"/>
              </w:rPr>
            </w:pPr>
            <w:r>
              <w:rPr>
                <w:rFonts w:ascii="Arial" w:hAnsi="Arial" w:cs="Arial"/>
                <w:sz w:val="22"/>
                <w:szCs w:val="22"/>
                <w:lang w:val="es-ES"/>
              </w:rPr>
              <w:t>El mentefacto conceptual</w:t>
            </w:r>
            <w:r w:rsidR="009D15AB">
              <w:rPr>
                <w:rFonts w:ascii="Arial" w:hAnsi="Arial" w:cs="Arial"/>
                <w:sz w:val="22"/>
                <w:szCs w:val="22"/>
                <w:lang w:val="es-ES"/>
              </w:rPr>
              <w:tab/>
            </w:r>
            <w:r w:rsidR="009D15AB">
              <w:rPr>
                <w:rFonts w:ascii="Arial" w:hAnsi="Arial" w:cs="Arial"/>
                <w:sz w:val="22"/>
                <w:szCs w:val="22"/>
                <w:lang w:val="es-ES"/>
              </w:rPr>
              <w:tab/>
            </w:r>
            <w:r w:rsidR="009D15AB">
              <w:rPr>
                <w:rFonts w:ascii="Arial" w:hAnsi="Arial" w:cs="Arial"/>
                <w:sz w:val="22"/>
                <w:szCs w:val="22"/>
                <w:lang w:val="es-ES"/>
              </w:rPr>
              <w:tab/>
            </w:r>
            <w:r w:rsidR="009D15AB">
              <w:rPr>
                <w:rFonts w:ascii="Arial" w:hAnsi="Arial" w:cs="Arial"/>
                <w:sz w:val="22"/>
                <w:szCs w:val="22"/>
                <w:lang w:val="es-ES"/>
              </w:rPr>
              <w:tab/>
            </w:r>
            <w:r w:rsidR="009D15AB">
              <w:rPr>
                <w:rFonts w:ascii="Arial" w:hAnsi="Arial" w:cs="Arial"/>
                <w:sz w:val="22"/>
                <w:szCs w:val="22"/>
                <w:lang w:val="es-ES"/>
              </w:rPr>
              <w:tab/>
            </w:r>
            <w:r w:rsidR="009D15AB">
              <w:rPr>
                <w:rFonts w:ascii="Arial" w:hAnsi="Arial" w:cs="Arial"/>
                <w:sz w:val="22"/>
                <w:szCs w:val="22"/>
                <w:lang w:val="es-ES"/>
              </w:rPr>
              <w:tab/>
              <w:t>70%</w:t>
            </w:r>
          </w:p>
          <w:p w:rsidR="001B371C" w:rsidRDefault="001B371C" w:rsidP="001B371C">
            <w:pPr>
              <w:pStyle w:val="Textoindependiente"/>
              <w:jc w:val="both"/>
              <w:rPr>
                <w:rFonts w:ascii="Arial" w:hAnsi="Arial" w:cs="Arial"/>
                <w:sz w:val="22"/>
                <w:szCs w:val="22"/>
                <w:lang w:val="es-ES"/>
              </w:rPr>
            </w:pPr>
            <w:r>
              <w:rPr>
                <w:rFonts w:ascii="Arial" w:hAnsi="Arial" w:cs="Arial"/>
                <w:sz w:val="22"/>
                <w:szCs w:val="22"/>
                <w:lang w:val="es-ES"/>
              </w:rPr>
              <w:t>El mentefacto pre-categorial</w:t>
            </w:r>
            <w:r w:rsidR="009D15AB">
              <w:rPr>
                <w:rFonts w:ascii="Arial" w:hAnsi="Arial" w:cs="Arial"/>
                <w:sz w:val="22"/>
                <w:szCs w:val="22"/>
                <w:lang w:val="es-ES"/>
              </w:rPr>
              <w:tab/>
            </w:r>
            <w:r w:rsidR="009D15AB">
              <w:rPr>
                <w:rFonts w:ascii="Arial" w:hAnsi="Arial" w:cs="Arial"/>
                <w:sz w:val="22"/>
                <w:szCs w:val="22"/>
                <w:lang w:val="es-ES"/>
              </w:rPr>
              <w:tab/>
            </w:r>
            <w:r w:rsidR="009D15AB">
              <w:rPr>
                <w:rFonts w:ascii="Arial" w:hAnsi="Arial" w:cs="Arial"/>
                <w:sz w:val="22"/>
                <w:szCs w:val="22"/>
                <w:lang w:val="es-ES"/>
              </w:rPr>
              <w:tab/>
            </w:r>
            <w:r w:rsidR="009D15AB">
              <w:rPr>
                <w:rFonts w:ascii="Arial" w:hAnsi="Arial" w:cs="Arial"/>
                <w:sz w:val="22"/>
                <w:szCs w:val="22"/>
                <w:lang w:val="es-ES"/>
              </w:rPr>
              <w:tab/>
            </w:r>
            <w:r w:rsidR="009D15AB">
              <w:rPr>
                <w:rFonts w:ascii="Arial" w:hAnsi="Arial" w:cs="Arial"/>
                <w:sz w:val="22"/>
                <w:szCs w:val="22"/>
                <w:lang w:val="es-ES"/>
              </w:rPr>
              <w:tab/>
            </w:r>
            <w:r w:rsidR="009D15AB">
              <w:rPr>
                <w:rFonts w:ascii="Arial" w:hAnsi="Arial" w:cs="Arial"/>
                <w:sz w:val="22"/>
                <w:szCs w:val="22"/>
                <w:lang w:val="es-ES"/>
              </w:rPr>
              <w:tab/>
              <w:t>40% (sólo introducción)</w:t>
            </w:r>
          </w:p>
          <w:p w:rsidR="009D15AB" w:rsidRDefault="001B371C" w:rsidP="001B371C">
            <w:pPr>
              <w:pStyle w:val="Textoindependiente"/>
              <w:jc w:val="both"/>
              <w:rPr>
                <w:rFonts w:ascii="Arial" w:hAnsi="Arial" w:cs="Arial"/>
                <w:sz w:val="22"/>
                <w:szCs w:val="22"/>
                <w:lang w:val="es-ES"/>
              </w:rPr>
            </w:pPr>
            <w:r w:rsidRPr="005220E2">
              <w:rPr>
                <w:rFonts w:ascii="Arial" w:hAnsi="Arial" w:cs="Arial"/>
                <w:sz w:val="22"/>
                <w:szCs w:val="22"/>
                <w:lang w:val="es-ES"/>
              </w:rPr>
              <w:t xml:space="preserve">Leyendas y Rimas de Becquer . </w:t>
            </w:r>
            <w:r w:rsidR="009D15AB">
              <w:rPr>
                <w:rFonts w:ascii="Arial" w:hAnsi="Arial" w:cs="Arial"/>
                <w:sz w:val="22"/>
                <w:szCs w:val="22"/>
                <w:lang w:val="es-ES"/>
              </w:rPr>
              <w:tab/>
            </w:r>
            <w:r w:rsidR="009D15AB">
              <w:rPr>
                <w:rFonts w:ascii="Arial" w:hAnsi="Arial" w:cs="Arial"/>
                <w:sz w:val="22"/>
                <w:szCs w:val="22"/>
                <w:lang w:val="es-ES"/>
              </w:rPr>
              <w:tab/>
            </w:r>
            <w:r w:rsidR="009D15AB">
              <w:rPr>
                <w:rFonts w:ascii="Arial" w:hAnsi="Arial" w:cs="Arial"/>
                <w:sz w:val="22"/>
                <w:szCs w:val="22"/>
                <w:lang w:val="es-ES"/>
              </w:rPr>
              <w:tab/>
            </w:r>
            <w:r w:rsidR="009D15AB">
              <w:rPr>
                <w:rFonts w:ascii="Arial" w:hAnsi="Arial" w:cs="Arial"/>
                <w:sz w:val="22"/>
                <w:szCs w:val="22"/>
                <w:lang w:val="es-ES"/>
              </w:rPr>
              <w:tab/>
            </w:r>
            <w:r w:rsidR="009D15AB">
              <w:rPr>
                <w:rFonts w:ascii="Arial" w:hAnsi="Arial" w:cs="Arial"/>
                <w:sz w:val="22"/>
                <w:szCs w:val="22"/>
                <w:lang w:val="es-ES"/>
              </w:rPr>
              <w:tab/>
              <w:t>0%</w:t>
            </w:r>
          </w:p>
          <w:p w:rsidR="009D15AB" w:rsidRDefault="009D15AB" w:rsidP="001B371C">
            <w:pPr>
              <w:pStyle w:val="Textoindependiente"/>
              <w:jc w:val="both"/>
              <w:rPr>
                <w:rFonts w:ascii="Arial" w:hAnsi="Arial" w:cs="Arial"/>
                <w:sz w:val="22"/>
                <w:szCs w:val="22"/>
                <w:lang w:val="es-ES"/>
              </w:rPr>
            </w:pPr>
            <w:r>
              <w:rPr>
                <w:rFonts w:ascii="Arial" w:hAnsi="Arial" w:cs="Arial"/>
                <w:sz w:val="22"/>
                <w:szCs w:val="22"/>
                <w:lang w:val="es-ES"/>
              </w:rPr>
              <w:t>P</w:t>
            </w:r>
            <w:r w:rsidR="001B371C">
              <w:rPr>
                <w:rFonts w:ascii="Arial" w:hAnsi="Arial" w:cs="Arial"/>
                <w:sz w:val="22"/>
                <w:szCs w:val="22"/>
                <w:lang w:val="es-ES"/>
              </w:rPr>
              <w:t xml:space="preserve">oesía y </w:t>
            </w:r>
            <w:r w:rsidR="001B371C" w:rsidRPr="005220E2">
              <w:rPr>
                <w:rFonts w:ascii="Arial" w:hAnsi="Arial" w:cs="Arial"/>
                <w:sz w:val="22"/>
                <w:szCs w:val="22"/>
                <w:lang w:val="es-ES"/>
              </w:rPr>
              <w:t xml:space="preserve">literatura </w:t>
            </w:r>
            <w:r>
              <w:rPr>
                <w:rFonts w:ascii="Arial" w:hAnsi="Arial" w:cs="Arial"/>
                <w:sz w:val="22"/>
                <w:szCs w:val="22"/>
                <w:lang w:val="es-ES"/>
              </w:rPr>
              <w:t>iberoamericana</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0%</w:t>
            </w:r>
          </w:p>
          <w:p w:rsidR="00616352" w:rsidRPr="009D15AB" w:rsidRDefault="001B371C" w:rsidP="009D15AB">
            <w:pPr>
              <w:pStyle w:val="Textoindependiente"/>
              <w:jc w:val="both"/>
              <w:rPr>
                <w:rFonts w:ascii="Arial" w:hAnsi="Arial" w:cs="Arial"/>
                <w:sz w:val="22"/>
                <w:szCs w:val="22"/>
                <w:lang w:val="es-ES"/>
              </w:rPr>
            </w:pPr>
            <w:r>
              <w:rPr>
                <w:rFonts w:ascii="Arial" w:hAnsi="Arial" w:cs="Arial"/>
                <w:sz w:val="22"/>
                <w:szCs w:val="22"/>
                <w:lang w:val="es-ES"/>
              </w:rPr>
              <w:t>Intertextualidad y la teoría de la lírica moderna</w:t>
            </w:r>
            <w:r w:rsidR="009D15AB">
              <w:rPr>
                <w:rFonts w:ascii="Arial" w:hAnsi="Arial" w:cs="Arial"/>
                <w:sz w:val="22"/>
                <w:szCs w:val="22"/>
                <w:lang w:val="es-ES"/>
              </w:rPr>
              <w:tab/>
            </w:r>
            <w:r w:rsidR="009D15AB">
              <w:rPr>
                <w:rFonts w:ascii="Arial" w:hAnsi="Arial" w:cs="Arial"/>
                <w:sz w:val="22"/>
                <w:szCs w:val="22"/>
                <w:lang w:val="es-ES"/>
              </w:rPr>
              <w:tab/>
            </w:r>
            <w:r w:rsidR="009D15AB">
              <w:rPr>
                <w:rFonts w:ascii="Arial" w:hAnsi="Arial" w:cs="Arial"/>
                <w:sz w:val="22"/>
                <w:szCs w:val="22"/>
                <w:lang w:val="es-ES"/>
              </w:rPr>
              <w:tab/>
              <w:t>0%</w:t>
            </w:r>
          </w:p>
        </w:tc>
      </w:tr>
    </w:tbl>
    <w:p w:rsidR="00616352"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616352" w:rsidRPr="006827D3"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tbl>
      <w:tblPr>
        <w:tblStyle w:val="Tablaconcuadrcula"/>
        <w:tblW w:w="0" w:type="auto"/>
        <w:tblLook w:val="04A0" w:firstRow="1" w:lastRow="0" w:firstColumn="1" w:lastColumn="0" w:noHBand="0" w:noVBand="1"/>
      </w:tblPr>
      <w:tblGrid>
        <w:gridCol w:w="10526"/>
      </w:tblGrid>
      <w:tr w:rsidR="008C602A" w:rsidRPr="00441A14" w:rsidTr="007C59C3">
        <w:tc>
          <w:tcPr>
            <w:tcW w:w="10526" w:type="dxa"/>
          </w:tcPr>
          <w:p w:rsidR="008C602A" w:rsidRDefault="008C602A" w:rsidP="007C59C3">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r>
              <w:rPr>
                <w:b w:val="0"/>
                <w:bCs w:val="0"/>
                <w:sz w:val="22"/>
                <w:szCs w:val="22"/>
                <w:lang w:val="es-ES"/>
              </w:rPr>
              <w:t>PORCENTAJE DE CURRÍCULO DESARROLLADO Y EVALUADO</w:t>
            </w:r>
          </w:p>
          <w:p w:rsidR="008C602A" w:rsidRDefault="008C602A" w:rsidP="007C59C3">
            <w:pPr>
              <w:pStyle w:val="Textoindependiente"/>
              <w:rPr>
                <w:rFonts w:ascii="Arial" w:hAnsi="Arial" w:cs="Arial"/>
                <w:sz w:val="22"/>
                <w:szCs w:val="22"/>
                <w:lang w:val="es-ES"/>
              </w:rPr>
            </w:pPr>
          </w:p>
          <w:p w:rsidR="008C602A" w:rsidRPr="006E3487"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Claves de la argumentación de Weston aplicada al lenguaje verbal</w:t>
            </w:r>
            <w:r>
              <w:rPr>
                <w:rFonts w:ascii="Arial" w:hAnsi="Arial" w:cs="Arial"/>
                <w:sz w:val="22"/>
                <w:szCs w:val="22"/>
                <w:lang w:val="es-ES"/>
              </w:rPr>
              <w:tab/>
              <w:t>30%</w:t>
            </w:r>
          </w:p>
          <w:p w:rsidR="008C602A"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Una ayudita profe..</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8C602A"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Libro guía del modelo de lectura óptima: lectores competentes.</w:t>
            </w:r>
            <w:r>
              <w:rPr>
                <w:rFonts w:ascii="Arial" w:hAnsi="Arial" w:cs="Arial"/>
                <w:sz w:val="22"/>
                <w:szCs w:val="22"/>
                <w:lang w:val="es-ES"/>
              </w:rPr>
              <w:tab/>
            </w:r>
            <w:r>
              <w:rPr>
                <w:rFonts w:ascii="Arial" w:hAnsi="Arial" w:cs="Arial"/>
                <w:sz w:val="22"/>
                <w:szCs w:val="22"/>
                <w:lang w:val="es-ES"/>
              </w:rPr>
              <w:tab/>
              <w:t>30%</w:t>
            </w:r>
          </w:p>
          <w:p w:rsidR="008C602A"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Reconocimiento de estructura semánticas en los textos.</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8C602A"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Identificación de falacias, argumentos, tesis, derivadas, definitorias</w:t>
            </w:r>
            <w:r>
              <w:rPr>
                <w:rFonts w:ascii="Arial" w:hAnsi="Arial" w:cs="Arial"/>
                <w:sz w:val="22"/>
                <w:szCs w:val="22"/>
                <w:lang w:val="es-ES"/>
              </w:rPr>
              <w:tab/>
              <w:t>50%</w:t>
            </w:r>
          </w:p>
          <w:p w:rsidR="008C602A"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Ejercicio de radicación: sufijos y prefijos. Raíces griegas y latinas</w:t>
            </w:r>
            <w:r>
              <w:rPr>
                <w:rFonts w:ascii="Arial" w:hAnsi="Arial" w:cs="Arial"/>
                <w:sz w:val="22"/>
                <w:szCs w:val="22"/>
                <w:lang w:val="es-ES"/>
              </w:rPr>
              <w:tab/>
            </w:r>
            <w:r>
              <w:rPr>
                <w:rFonts w:ascii="Arial" w:hAnsi="Arial" w:cs="Arial"/>
                <w:sz w:val="22"/>
                <w:szCs w:val="22"/>
                <w:lang w:val="es-ES"/>
              </w:rPr>
              <w:tab/>
              <w:t>50%</w:t>
            </w:r>
          </w:p>
          <w:p w:rsidR="008C602A"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La intertextualidad y las visiones del mundo.</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8C602A"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La novela histórica en el libro El Maestro de Esgrima.</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8C602A"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Comparación de texto-película.</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70%</w:t>
            </w:r>
          </w:p>
          <w:p w:rsidR="008C602A"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Toma de apuntes: parafraseo y mapa mental.</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100%</w:t>
            </w:r>
          </w:p>
          <w:p w:rsidR="008C602A"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Composición de relatorías</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80%</w:t>
            </w:r>
          </w:p>
          <w:p w:rsidR="008C602A"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Estructura básica de un cuento.</w:t>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r>
            <w:r>
              <w:rPr>
                <w:rFonts w:ascii="Arial" w:hAnsi="Arial" w:cs="Arial"/>
                <w:sz w:val="22"/>
                <w:szCs w:val="22"/>
                <w:lang w:val="es-ES"/>
              </w:rPr>
              <w:tab/>
              <w:t>0%</w:t>
            </w:r>
          </w:p>
          <w:p w:rsidR="008C602A" w:rsidRPr="009D15AB" w:rsidRDefault="008C602A" w:rsidP="007C59C3">
            <w:pPr>
              <w:autoSpaceDE w:val="0"/>
              <w:autoSpaceDN w:val="0"/>
              <w:adjustRightInd w:val="0"/>
              <w:rPr>
                <w:rFonts w:ascii="Arial" w:hAnsi="Arial" w:cs="Arial"/>
                <w:sz w:val="22"/>
                <w:szCs w:val="22"/>
                <w:lang w:val="es-ES"/>
              </w:rPr>
            </w:pPr>
            <w:r>
              <w:rPr>
                <w:rFonts w:ascii="Arial" w:hAnsi="Arial" w:cs="Arial"/>
                <w:sz w:val="22"/>
                <w:szCs w:val="22"/>
                <w:lang w:val="es-ES"/>
              </w:rPr>
              <w:t>Figuras literarias (de significación, dicción, construcción y repetición).</w:t>
            </w:r>
            <w:r>
              <w:rPr>
                <w:rFonts w:ascii="Arial" w:hAnsi="Arial" w:cs="Arial"/>
                <w:sz w:val="22"/>
                <w:szCs w:val="22"/>
                <w:lang w:val="es-ES"/>
              </w:rPr>
              <w:tab/>
              <w:t>50%</w:t>
            </w:r>
          </w:p>
        </w:tc>
      </w:tr>
    </w:tbl>
    <w:p w:rsidR="008C602A" w:rsidRDefault="008C602A" w:rsidP="008C602A">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8C602A" w:rsidRDefault="008C602A" w:rsidP="008C602A">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tbl>
      <w:tblPr>
        <w:tblStyle w:val="Tablaconcuadrcula"/>
        <w:tblW w:w="0" w:type="auto"/>
        <w:tblLook w:val="04A0" w:firstRow="1" w:lastRow="0" w:firstColumn="1" w:lastColumn="0" w:noHBand="0" w:noVBand="1"/>
      </w:tblPr>
      <w:tblGrid>
        <w:gridCol w:w="10526"/>
      </w:tblGrid>
      <w:tr w:rsidR="008C602A" w:rsidRPr="00441A14" w:rsidTr="007C59C3">
        <w:tc>
          <w:tcPr>
            <w:tcW w:w="10526" w:type="dxa"/>
          </w:tcPr>
          <w:p w:rsidR="008C602A" w:rsidRDefault="008C602A" w:rsidP="007C59C3">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r>
              <w:rPr>
                <w:b w:val="0"/>
                <w:bCs w:val="0"/>
                <w:sz w:val="22"/>
                <w:szCs w:val="22"/>
                <w:lang w:val="es-ES"/>
              </w:rPr>
              <w:t>REFLEXIONES</w:t>
            </w:r>
          </w:p>
          <w:p w:rsidR="008C602A" w:rsidRDefault="008C602A" w:rsidP="007C59C3">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8C602A" w:rsidRDefault="008C602A" w:rsidP="007C59C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r>
              <w:rPr>
                <w:b w:val="0"/>
                <w:bCs w:val="0"/>
                <w:sz w:val="22"/>
                <w:szCs w:val="22"/>
                <w:lang w:val="es-ES"/>
              </w:rPr>
              <w:t xml:space="preserve">El grupo de 10° grado está compuesto por estudiantes con capacidades lingüísticas heterogéneas, lo que impone al trabajo en equipo o al trabajo en clase dificultades sobresalientes, por ejemplo, encuentro estudiantes en un nivel de escritura bastante bajo y otros con un nivel bastante bueno con el agravante que sus diferencias son extremas, mientras en unos es notable la fluidez al escribir con enorme facilidad, en otros la fluidez para el nivel al que corresponden no se manifiesta. Lo anterior no hace referencia al acto de escribir en cuando a la redacción de oraciones, hace referencia a un mínimo manejo del párrafo y de un escrito completo. Similar situación se ha presentado en cuanto a la lectura </w:t>
            </w:r>
            <w:r>
              <w:rPr>
                <w:b w:val="0"/>
                <w:bCs w:val="0"/>
                <w:sz w:val="22"/>
                <w:szCs w:val="22"/>
                <w:lang w:val="es-ES"/>
              </w:rPr>
              <w:lastRenderedPageBreak/>
              <w:t>aunque en este estándar el número de estudiantes con avanzadas deficiencias es menor que en la escritura. Esta parte ha podido atenderse con una dedicación especial durante el periodo anterior al leer la novela El Maestro de Esgrima, obra que si bien no fue del absoluto gusto de los estudiantes, sí propicio una comprensión literal de la obra en buena manera una lectura inferencial.  El énfasis señalado propicio un atraso en el programa relacionado con la Lectura Optima, por ello, el tercer bimestre se presenta como el periodo en el cual se priorizará sobre este programa y se insistirá en la escritura de un ensayo obedeciendo a la escritura como proceso.</w:t>
            </w:r>
          </w:p>
          <w:p w:rsidR="008C602A" w:rsidRDefault="008C602A" w:rsidP="007C59C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p>
          <w:p w:rsidR="008C602A" w:rsidRDefault="008C602A" w:rsidP="007C59C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r>
              <w:rPr>
                <w:b w:val="0"/>
                <w:bCs w:val="0"/>
                <w:sz w:val="22"/>
                <w:szCs w:val="22"/>
                <w:lang w:val="es-ES"/>
              </w:rPr>
              <w:t>De acuerdo con las manifestaciones explícitas e implícitas de los estudiantes, será necesario insistir en la construcción de ordenadores gráficos en línea de Lectores Competentes y de otros ordenadores (unos pocos) que pueden servir para sus necesidades muy individuales.</w:t>
            </w:r>
          </w:p>
          <w:p w:rsidR="008C602A" w:rsidRDefault="008C602A" w:rsidP="007C59C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p>
          <w:p w:rsidR="008C602A" w:rsidRDefault="008C602A" w:rsidP="007C59C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r>
              <w:rPr>
                <w:b w:val="0"/>
                <w:bCs w:val="0"/>
                <w:sz w:val="22"/>
                <w:szCs w:val="22"/>
                <w:lang w:val="es-ES"/>
              </w:rPr>
              <w:t xml:space="preserve">Considero que antes de trabajar el cuento, durante el tercer bimestre se debería insistir en atender las necesidades de escritura argumental de lectura óptima que presentan todos los estudiantes.  Si bien los textos en general pueden ser una excusa para ello, los textos del libro de Lectores Competentes y los otros libros de apoyo para la formación en argumentación deben ser el centro del trabajo.  </w:t>
            </w:r>
          </w:p>
          <w:p w:rsidR="008C602A" w:rsidRDefault="008C602A" w:rsidP="007C59C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p>
          <w:p w:rsidR="008C602A" w:rsidRDefault="008C602A" w:rsidP="007C59C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r>
              <w:rPr>
                <w:b w:val="0"/>
                <w:bCs w:val="0"/>
                <w:sz w:val="22"/>
                <w:szCs w:val="22"/>
                <w:lang w:val="es-ES"/>
              </w:rPr>
              <w:t>Espero la consideración de la oficina de currículo en relación con posponer el trabajo sobre el cuento en atención a las observaciones anteriores, y más bien, utilizarlo como herramienta para ambientar una buena parte de las clases.</w:t>
            </w:r>
          </w:p>
          <w:p w:rsidR="008C602A" w:rsidRDefault="008C602A" w:rsidP="007C59C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p>
          <w:p w:rsidR="008C602A" w:rsidRDefault="008C602A" w:rsidP="007C59C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r>
              <w:rPr>
                <w:b w:val="0"/>
                <w:bCs w:val="0"/>
                <w:sz w:val="22"/>
                <w:szCs w:val="22"/>
                <w:lang w:val="es-ES"/>
              </w:rPr>
              <w:t>Para terminar, en el bimestre anterior de acuerdo con las deficiencias en lectura detectadas en varios de los estudiantes, implementé talleres de lectura dirigida que introduce a los estudiantes en la resolución de preguntas de lenguaje con la estructura de la prueba SABER 11, actividad que generó positivos resultados.  Esto se evidencia en las notas del curso y permitiendo a la gran mayoría de los estudiantes aprobar la asignatura aún con sus fuertes deficiencias en escritura. Por lo anterior, solicito el visto bueno de la oficina de currículo para avanzar con esta estrategia sin descuidar las prioridades del currículo.</w:t>
            </w:r>
          </w:p>
          <w:p w:rsidR="008C602A" w:rsidRDefault="008C602A" w:rsidP="007C59C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p>
          <w:p w:rsidR="008C602A" w:rsidRDefault="008C602A" w:rsidP="007C59C3">
            <w:pPr>
              <w:pStyle w:val="Textoindependiente3"/>
              <w:pBdr>
                <w:top w:val="none" w:sz="0" w:space="0" w:color="auto"/>
                <w:left w:val="none" w:sz="0" w:space="0" w:color="auto"/>
                <w:bottom w:val="none" w:sz="0" w:space="0" w:color="auto"/>
                <w:right w:val="none" w:sz="0" w:space="0" w:color="auto"/>
              </w:pBdr>
              <w:ind w:right="180"/>
              <w:jc w:val="both"/>
              <w:rPr>
                <w:b w:val="0"/>
                <w:bCs w:val="0"/>
                <w:sz w:val="22"/>
                <w:szCs w:val="22"/>
                <w:lang w:val="es-ES"/>
              </w:rPr>
            </w:pPr>
            <w:r>
              <w:rPr>
                <w:b w:val="0"/>
                <w:bCs w:val="0"/>
                <w:sz w:val="22"/>
                <w:szCs w:val="22"/>
                <w:lang w:val="es-ES"/>
              </w:rPr>
              <w:t>Agradezco y espero observaciones.</w:t>
            </w:r>
          </w:p>
        </w:tc>
      </w:tr>
    </w:tbl>
    <w:p w:rsidR="008C602A" w:rsidRPr="006827D3" w:rsidRDefault="008C602A" w:rsidP="008C602A">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8C602A" w:rsidRPr="006827D3" w:rsidRDefault="008C602A" w:rsidP="008C602A">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p w:rsidR="00616352" w:rsidRPr="006827D3" w:rsidRDefault="00616352" w:rsidP="00616352">
      <w:pPr>
        <w:pStyle w:val="Textoindependiente3"/>
        <w:pBdr>
          <w:top w:val="none" w:sz="0" w:space="0" w:color="auto"/>
          <w:left w:val="none" w:sz="0" w:space="0" w:color="auto"/>
          <w:bottom w:val="none" w:sz="0" w:space="0" w:color="auto"/>
          <w:right w:val="none" w:sz="0" w:space="0" w:color="auto"/>
        </w:pBdr>
        <w:ind w:right="180"/>
        <w:rPr>
          <w:b w:val="0"/>
          <w:bCs w:val="0"/>
          <w:sz w:val="22"/>
          <w:szCs w:val="22"/>
          <w:lang w:val="es-ES"/>
        </w:rPr>
      </w:pPr>
    </w:p>
    <w:sectPr w:rsidR="00616352" w:rsidRPr="006827D3" w:rsidSect="000172E3">
      <w:pgSz w:w="12240" w:h="15840"/>
      <w:pgMar w:top="720" w:right="720" w:bottom="7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2593198"/>
    <w:multiLevelType w:val="hybridMultilevel"/>
    <w:tmpl w:val="7D8606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A5C1070"/>
    <w:multiLevelType w:val="hybridMultilevel"/>
    <w:tmpl w:val="94365A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4D7496"/>
    <w:multiLevelType w:val="hybridMultilevel"/>
    <w:tmpl w:val="E7C4CE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7CB7ED0"/>
    <w:multiLevelType w:val="hybridMultilevel"/>
    <w:tmpl w:val="9B9ACAA2"/>
    <w:lvl w:ilvl="0" w:tplc="50AC5202">
      <w:numFmt w:val="bullet"/>
      <w:lvlText w:val=""/>
      <w:lvlJc w:val="left"/>
      <w:pPr>
        <w:tabs>
          <w:tab w:val="num" w:pos="720"/>
        </w:tabs>
        <w:ind w:left="720" w:hanging="360"/>
      </w:pPr>
      <w:rPr>
        <w:rFonts w:ascii="Symbol" w:eastAsia="Times New Roman" w:hAnsi="Symbol" w:cs="Tahoma"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7">
    <w:nsid w:val="1A8F2050"/>
    <w:multiLevelType w:val="hybridMultilevel"/>
    <w:tmpl w:val="7CF2F70E"/>
    <w:lvl w:ilvl="0" w:tplc="0C0A0007">
      <w:start w:val="1"/>
      <w:numFmt w:val="bullet"/>
      <w:lvlText w:val=""/>
      <w:lvlJc w:val="left"/>
      <w:pPr>
        <w:tabs>
          <w:tab w:val="num" w:pos="720"/>
        </w:tabs>
        <w:ind w:left="720" w:hanging="360"/>
      </w:pPr>
      <w:rPr>
        <w:rFonts w:ascii="Wingdings" w:hAnsi="Wingdings" w:hint="default"/>
        <w:sz w:val="16"/>
      </w:rPr>
    </w:lvl>
    <w:lvl w:ilvl="1" w:tplc="5DD08ECE">
      <w:start w:val="2"/>
      <w:numFmt w:val="bullet"/>
      <w:lvlText w:val=""/>
      <w:lvlJc w:val="left"/>
      <w:pPr>
        <w:tabs>
          <w:tab w:val="num" w:pos="1440"/>
        </w:tabs>
        <w:ind w:left="1440" w:hanging="360"/>
      </w:pPr>
      <w:rPr>
        <w:rFonts w:ascii="Symbol" w:eastAsia="Times New Roman" w:hAnsi="Symbol" w:cs="Times New Roman"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AF43B25"/>
    <w:multiLevelType w:val="hybridMultilevel"/>
    <w:tmpl w:val="79B0E8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D724F38"/>
    <w:multiLevelType w:val="hybridMultilevel"/>
    <w:tmpl w:val="621E7F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967791"/>
    <w:multiLevelType w:val="hybridMultilevel"/>
    <w:tmpl w:val="7BBC82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773A53"/>
    <w:multiLevelType w:val="hybridMultilevel"/>
    <w:tmpl w:val="8A1E3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341F78"/>
    <w:multiLevelType w:val="hybridMultilevel"/>
    <w:tmpl w:val="F6D4CC88"/>
    <w:lvl w:ilvl="0" w:tplc="4FAE1540">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93568AF"/>
    <w:multiLevelType w:val="hybridMultilevel"/>
    <w:tmpl w:val="B86ECC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C943DE3"/>
    <w:multiLevelType w:val="hybridMultilevel"/>
    <w:tmpl w:val="F6A601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3863CD2"/>
    <w:multiLevelType w:val="hybridMultilevel"/>
    <w:tmpl w:val="8984FAF0"/>
    <w:lvl w:ilvl="0" w:tplc="DFB0F48A">
      <w:start w:val="1"/>
      <w:numFmt w:val="decimal"/>
      <w:lvlText w:val="%1."/>
      <w:lvlJc w:val="left"/>
      <w:pPr>
        <w:tabs>
          <w:tab w:val="num" w:pos="720"/>
        </w:tabs>
        <w:ind w:left="720" w:hanging="360"/>
      </w:pPr>
      <w:rPr>
        <w:b w:val="0"/>
      </w:rPr>
    </w:lvl>
    <w:lvl w:ilvl="1" w:tplc="630C2584">
      <w:start w:val="1"/>
      <w:numFmt w:val="decimal"/>
      <w:lvlText w:val="%2."/>
      <w:lvlJc w:val="left"/>
      <w:pPr>
        <w:tabs>
          <w:tab w:val="num" w:pos="1440"/>
        </w:tabs>
        <w:ind w:left="1440" w:hanging="360"/>
      </w:pPr>
      <w:rPr>
        <w:b w:val="0"/>
        <w:lang w:val="es-CO"/>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9A3BF4"/>
    <w:multiLevelType w:val="hybridMultilevel"/>
    <w:tmpl w:val="786ADB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7ED2423"/>
    <w:multiLevelType w:val="hybridMultilevel"/>
    <w:tmpl w:val="7D8606E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E7044C0"/>
    <w:multiLevelType w:val="hybridMultilevel"/>
    <w:tmpl w:val="387EB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10527F4"/>
    <w:multiLevelType w:val="hybridMultilevel"/>
    <w:tmpl w:val="FC90CB9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71E24556"/>
    <w:multiLevelType w:val="hybridMultilevel"/>
    <w:tmpl w:val="7C2899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58F46AE"/>
    <w:multiLevelType w:val="hybridMultilevel"/>
    <w:tmpl w:val="A93A8324"/>
    <w:lvl w:ilvl="0" w:tplc="4FAE1540">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3">
    <w:nsid w:val="7B8F6099"/>
    <w:multiLevelType w:val="hybridMultilevel"/>
    <w:tmpl w:val="6BCCCE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CBC7FDC"/>
    <w:multiLevelType w:val="hybridMultilevel"/>
    <w:tmpl w:val="BE30DA8E"/>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24"/>
  </w:num>
  <w:num w:numId="4">
    <w:abstractNumId w:val="1"/>
  </w:num>
  <w:num w:numId="5">
    <w:abstractNumId w:val="19"/>
  </w:num>
  <w:num w:numId="6">
    <w:abstractNumId w:val="20"/>
  </w:num>
  <w:num w:numId="7">
    <w:abstractNumId w:val="8"/>
  </w:num>
  <w:num w:numId="8">
    <w:abstractNumId w:val="7"/>
  </w:num>
  <w:num w:numId="9">
    <w:abstractNumId w:val="4"/>
  </w:num>
  <w:num w:numId="10">
    <w:abstractNumId w:val="21"/>
  </w:num>
  <w:num w:numId="11">
    <w:abstractNumId w:val="2"/>
  </w:num>
  <w:num w:numId="12">
    <w:abstractNumId w:val="5"/>
  </w:num>
  <w:num w:numId="13">
    <w:abstractNumId w:val="0"/>
  </w:num>
  <w:num w:numId="14">
    <w:abstractNumId w:val="15"/>
  </w:num>
  <w:num w:numId="15">
    <w:abstractNumId w:val="22"/>
  </w:num>
  <w:num w:numId="16">
    <w:abstractNumId w:val="11"/>
  </w:num>
  <w:num w:numId="17">
    <w:abstractNumId w:val="3"/>
  </w:num>
  <w:num w:numId="18">
    <w:abstractNumId w:val="17"/>
  </w:num>
  <w:num w:numId="19">
    <w:abstractNumId w:val="9"/>
  </w:num>
  <w:num w:numId="20">
    <w:abstractNumId w:val="23"/>
  </w:num>
  <w:num w:numId="21">
    <w:abstractNumId w:val="18"/>
  </w:num>
  <w:num w:numId="22">
    <w:abstractNumId w:val="13"/>
  </w:num>
  <w:num w:numId="23">
    <w:abstractNumId w:val="16"/>
  </w:num>
  <w:num w:numId="24">
    <w:abstractNumId w:val="1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2"/>
  </w:compat>
  <w:rsids>
    <w:rsidRoot w:val="00D546CE"/>
    <w:rsid w:val="000172E3"/>
    <w:rsid w:val="0001781B"/>
    <w:rsid w:val="000629A3"/>
    <w:rsid w:val="000A100F"/>
    <w:rsid w:val="000D5F19"/>
    <w:rsid w:val="000F219D"/>
    <w:rsid w:val="00173BFC"/>
    <w:rsid w:val="00184E0F"/>
    <w:rsid w:val="00192B0F"/>
    <w:rsid w:val="00195BE4"/>
    <w:rsid w:val="001B371C"/>
    <w:rsid w:val="001C047E"/>
    <w:rsid w:val="001F7755"/>
    <w:rsid w:val="0025665D"/>
    <w:rsid w:val="00263E6D"/>
    <w:rsid w:val="00273C18"/>
    <w:rsid w:val="002A77F1"/>
    <w:rsid w:val="002D63FC"/>
    <w:rsid w:val="002E2AB2"/>
    <w:rsid w:val="002F2EC6"/>
    <w:rsid w:val="002F7C5D"/>
    <w:rsid w:val="00335D62"/>
    <w:rsid w:val="00366398"/>
    <w:rsid w:val="00391C03"/>
    <w:rsid w:val="0039468F"/>
    <w:rsid w:val="00395226"/>
    <w:rsid w:val="003A2450"/>
    <w:rsid w:val="003A36CF"/>
    <w:rsid w:val="003B0551"/>
    <w:rsid w:val="003C53D4"/>
    <w:rsid w:val="003D00E6"/>
    <w:rsid w:val="004525C3"/>
    <w:rsid w:val="00471A7C"/>
    <w:rsid w:val="00484E36"/>
    <w:rsid w:val="00497F72"/>
    <w:rsid w:val="004B5632"/>
    <w:rsid w:val="0050404E"/>
    <w:rsid w:val="005220E2"/>
    <w:rsid w:val="005367AD"/>
    <w:rsid w:val="00554168"/>
    <w:rsid w:val="00554523"/>
    <w:rsid w:val="00575E06"/>
    <w:rsid w:val="005A2C76"/>
    <w:rsid w:val="005A4EDE"/>
    <w:rsid w:val="005A673A"/>
    <w:rsid w:val="005B3154"/>
    <w:rsid w:val="005B7874"/>
    <w:rsid w:val="005D1E44"/>
    <w:rsid w:val="005D35E8"/>
    <w:rsid w:val="005F1683"/>
    <w:rsid w:val="0060085A"/>
    <w:rsid w:val="0061323A"/>
    <w:rsid w:val="00615A53"/>
    <w:rsid w:val="00616352"/>
    <w:rsid w:val="00646BC9"/>
    <w:rsid w:val="00663512"/>
    <w:rsid w:val="006827D3"/>
    <w:rsid w:val="00683AB8"/>
    <w:rsid w:val="006854A7"/>
    <w:rsid w:val="006D5C3E"/>
    <w:rsid w:val="006E2F02"/>
    <w:rsid w:val="006E3487"/>
    <w:rsid w:val="00703323"/>
    <w:rsid w:val="00703C7B"/>
    <w:rsid w:val="00730CB3"/>
    <w:rsid w:val="00760CC8"/>
    <w:rsid w:val="00786944"/>
    <w:rsid w:val="007B4B3B"/>
    <w:rsid w:val="007D375E"/>
    <w:rsid w:val="00866B12"/>
    <w:rsid w:val="00887CDF"/>
    <w:rsid w:val="008C5B6A"/>
    <w:rsid w:val="008C602A"/>
    <w:rsid w:val="008C7235"/>
    <w:rsid w:val="009004A9"/>
    <w:rsid w:val="00903333"/>
    <w:rsid w:val="009311CF"/>
    <w:rsid w:val="00934A75"/>
    <w:rsid w:val="009354AE"/>
    <w:rsid w:val="009B50C4"/>
    <w:rsid w:val="009D15AB"/>
    <w:rsid w:val="009D6CC3"/>
    <w:rsid w:val="009F679E"/>
    <w:rsid w:val="00A0268F"/>
    <w:rsid w:val="00A0351D"/>
    <w:rsid w:val="00A35F57"/>
    <w:rsid w:val="00A376D9"/>
    <w:rsid w:val="00A55221"/>
    <w:rsid w:val="00A80619"/>
    <w:rsid w:val="00A84669"/>
    <w:rsid w:val="00AB3131"/>
    <w:rsid w:val="00AB787B"/>
    <w:rsid w:val="00AF19B4"/>
    <w:rsid w:val="00AF5C8A"/>
    <w:rsid w:val="00B14209"/>
    <w:rsid w:val="00B31829"/>
    <w:rsid w:val="00B8291D"/>
    <w:rsid w:val="00BC3828"/>
    <w:rsid w:val="00BD2323"/>
    <w:rsid w:val="00C31B54"/>
    <w:rsid w:val="00C74C28"/>
    <w:rsid w:val="00C941BF"/>
    <w:rsid w:val="00C94FFE"/>
    <w:rsid w:val="00CB6D3D"/>
    <w:rsid w:val="00CE0371"/>
    <w:rsid w:val="00CF5922"/>
    <w:rsid w:val="00CF754E"/>
    <w:rsid w:val="00D26E3D"/>
    <w:rsid w:val="00D46004"/>
    <w:rsid w:val="00D546CE"/>
    <w:rsid w:val="00DC2ED0"/>
    <w:rsid w:val="00DD24FE"/>
    <w:rsid w:val="00DD2AE6"/>
    <w:rsid w:val="00DD5EA8"/>
    <w:rsid w:val="00DE2EB0"/>
    <w:rsid w:val="00E44293"/>
    <w:rsid w:val="00E44653"/>
    <w:rsid w:val="00E54476"/>
    <w:rsid w:val="00E60592"/>
    <w:rsid w:val="00E818BC"/>
    <w:rsid w:val="00E861EA"/>
    <w:rsid w:val="00EA3A52"/>
    <w:rsid w:val="00EC045F"/>
    <w:rsid w:val="00F051BA"/>
    <w:rsid w:val="00F2471E"/>
    <w:rsid w:val="00F258AF"/>
    <w:rsid w:val="00F25E04"/>
    <w:rsid w:val="00F317F4"/>
    <w:rsid w:val="00F40278"/>
    <w:rsid w:val="00F40A9E"/>
    <w:rsid w:val="00F96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45F"/>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EC045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EC04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DC2ED0"/>
    <w:rPr>
      <w:rFonts w:ascii="Tahoma" w:hAnsi="Tahoma" w:cs="Tahoma"/>
      <w:sz w:val="16"/>
      <w:szCs w:val="16"/>
    </w:rPr>
  </w:style>
  <w:style w:type="paragraph" w:styleId="Encabezado">
    <w:name w:val="header"/>
    <w:aliases w:val=" Car"/>
    <w:basedOn w:val="Normal"/>
    <w:link w:val="EncabezadoCar"/>
    <w:uiPriority w:val="99"/>
    <w:unhideWhenUsed/>
    <w:rsid w:val="009004A9"/>
    <w:pPr>
      <w:tabs>
        <w:tab w:val="center" w:pos="4680"/>
        <w:tab w:val="right" w:pos="9360"/>
      </w:tabs>
    </w:pPr>
    <w:rPr>
      <w:rFonts w:ascii="Calibri" w:eastAsia="Calibri" w:hAnsi="Calibri"/>
      <w:sz w:val="22"/>
      <w:szCs w:val="22"/>
      <w:lang w:eastAsia="en-US"/>
    </w:rPr>
  </w:style>
  <w:style w:type="character" w:customStyle="1" w:styleId="EncabezadoCar">
    <w:name w:val="Encabezado Car"/>
    <w:aliases w:val=" Car Car"/>
    <w:basedOn w:val="Fuentedeprrafopredeter"/>
    <w:link w:val="Encabezado"/>
    <w:uiPriority w:val="99"/>
    <w:rsid w:val="009004A9"/>
    <w:rPr>
      <w:rFonts w:ascii="Calibri" w:eastAsia="Calibri" w:hAnsi="Calibri" w:cs="Times New Roman"/>
      <w:sz w:val="22"/>
      <w:szCs w:val="22"/>
      <w:lang w:val="en-US" w:eastAsia="en-US"/>
    </w:rPr>
  </w:style>
  <w:style w:type="paragraph" w:styleId="Textoindependiente">
    <w:name w:val="Body Text"/>
    <w:basedOn w:val="Normal"/>
    <w:rsid w:val="00263E6D"/>
    <w:pPr>
      <w:spacing w:after="120"/>
    </w:pPr>
  </w:style>
  <w:style w:type="paragraph" w:styleId="Piedepgina">
    <w:name w:val="footer"/>
    <w:basedOn w:val="Normal"/>
    <w:semiHidden/>
    <w:unhideWhenUsed/>
    <w:rsid w:val="00497F72"/>
    <w:pPr>
      <w:tabs>
        <w:tab w:val="center" w:pos="4419"/>
        <w:tab w:val="right" w:pos="8838"/>
      </w:tabs>
    </w:pPr>
    <w:rPr>
      <w:lang w:val="es-ES"/>
    </w:rPr>
  </w:style>
  <w:style w:type="paragraph" w:customStyle="1" w:styleId="WW-NormalWeb">
    <w:name w:val="WW-Normal (Web)"/>
    <w:basedOn w:val="Normal"/>
    <w:rsid w:val="00554523"/>
    <w:pPr>
      <w:suppressAutoHyphens/>
      <w:spacing w:before="280" w:after="280"/>
    </w:pPr>
    <w:rPr>
      <w:lang w:val="es-ES" w:eastAsia="ar-SA"/>
    </w:rPr>
  </w:style>
  <w:style w:type="paragraph" w:styleId="Prrafodelista">
    <w:name w:val="List Paragraph"/>
    <w:basedOn w:val="Normal"/>
    <w:uiPriority w:val="34"/>
    <w:qFormat/>
    <w:rsid w:val="005541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2259</Words>
  <Characters>12425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GIMNASIO INGLES</vt:lpstr>
    </vt:vector>
  </TitlesOfParts>
  <Company>Personal</Company>
  <LinksUpToDate>false</LinksUpToDate>
  <CharactersWithSpaces>14655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GIMNASIO INGLES</dc:creator>
  <cp:keywords/>
  <dc:description/>
  <cp:lastModifiedBy>CURRICULO</cp:lastModifiedBy>
  <cp:revision>25</cp:revision>
  <cp:lastPrinted>2008-05-14T21:26:00Z</cp:lastPrinted>
  <dcterms:created xsi:type="dcterms:W3CDTF">2010-11-08T19:27:00Z</dcterms:created>
  <dcterms:modified xsi:type="dcterms:W3CDTF">2011-02-28T15:02:00Z</dcterms:modified>
</cp:coreProperties>
</file>