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EF5240" w:rsidRPr="00D40452" w:rsidTr="00F10F96">
        <w:trPr>
          <w:trHeight w:val="268"/>
        </w:trPr>
        <w:tc>
          <w:tcPr>
            <w:tcW w:w="1276" w:type="dxa"/>
            <w:vMerge w:val="restart"/>
            <w:vAlign w:val="center"/>
          </w:tcPr>
          <w:p w:rsidR="00EF5240" w:rsidRDefault="00EF5240">
            <w:pPr>
              <w:pStyle w:val="Encabezado"/>
              <w:jc w:val="center"/>
              <w:rPr>
                <w:sz w:val="16"/>
                <w:szCs w:val="16"/>
              </w:rPr>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style="width:40.2pt;height:43pt;visibility:visible;mso-wrap-style:square">
                  <v:imagedata r:id="rId5" o:title="GI SCHOOL"/>
                </v:shape>
              </w:pict>
            </w:r>
          </w:p>
        </w:tc>
        <w:tc>
          <w:tcPr>
            <w:tcW w:w="7088" w:type="dxa"/>
            <w:vAlign w:val="center"/>
          </w:tcPr>
          <w:p w:rsidR="00EF5240" w:rsidRDefault="00EF524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EF5240" w:rsidRDefault="00EF5240">
            <w:pPr>
              <w:pStyle w:val="Encabezado"/>
              <w:jc w:val="center"/>
              <w:rPr>
                <w:sz w:val="16"/>
                <w:szCs w:val="16"/>
              </w:rPr>
            </w:pPr>
            <w:r>
              <w:rPr>
                <w:sz w:val="16"/>
                <w:szCs w:val="16"/>
              </w:rPr>
              <w:t>SGC-GI- F77</w:t>
            </w:r>
          </w:p>
        </w:tc>
      </w:tr>
      <w:tr w:rsidR="00EF5240" w:rsidRPr="00D40452" w:rsidTr="00F10F96">
        <w:trPr>
          <w:trHeight w:val="263"/>
        </w:trPr>
        <w:tc>
          <w:tcPr>
            <w:tcW w:w="1276" w:type="dxa"/>
            <w:vMerge/>
            <w:vAlign w:val="center"/>
          </w:tcPr>
          <w:p w:rsidR="00EF5240" w:rsidRPr="00A92AAB" w:rsidRDefault="00EF5240" w:rsidP="004D3A38">
            <w:pPr>
              <w:pStyle w:val="Encabezado"/>
              <w:jc w:val="center"/>
              <w:rPr>
                <w:noProof/>
                <w:sz w:val="16"/>
                <w:szCs w:val="16"/>
                <w:lang w:eastAsia="es-ES"/>
              </w:rPr>
            </w:pPr>
          </w:p>
        </w:tc>
        <w:tc>
          <w:tcPr>
            <w:tcW w:w="7088" w:type="dxa"/>
            <w:vMerge w:val="restart"/>
            <w:vAlign w:val="center"/>
          </w:tcPr>
          <w:p w:rsidR="00EF5240" w:rsidRDefault="00EF52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F5240" w:rsidRPr="00020F2F" w:rsidRDefault="00EF5240" w:rsidP="004D3A38">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EF5240" w:rsidRPr="00A92AAB" w:rsidRDefault="00EF5240" w:rsidP="004D3A38">
            <w:pPr>
              <w:pStyle w:val="Encabezado"/>
              <w:jc w:val="center"/>
              <w:rPr>
                <w:sz w:val="16"/>
                <w:szCs w:val="16"/>
              </w:rPr>
            </w:pPr>
            <w:r>
              <w:rPr>
                <w:sz w:val="16"/>
                <w:szCs w:val="16"/>
              </w:rPr>
              <w:t>v. 03</w:t>
            </w:r>
          </w:p>
        </w:tc>
      </w:tr>
      <w:tr w:rsidR="00EF5240" w:rsidRPr="00D40452" w:rsidTr="00F10F96">
        <w:trPr>
          <w:trHeight w:val="262"/>
        </w:trPr>
        <w:tc>
          <w:tcPr>
            <w:tcW w:w="1276" w:type="dxa"/>
            <w:vMerge/>
            <w:vAlign w:val="center"/>
          </w:tcPr>
          <w:p w:rsidR="00EF5240" w:rsidRPr="00A92AAB" w:rsidRDefault="00EF5240" w:rsidP="004D3A38">
            <w:pPr>
              <w:pStyle w:val="Encabezado"/>
              <w:jc w:val="center"/>
              <w:rPr>
                <w:noProof/>
                <w:sz w:val="16"/>
                <w:szCs w:val="16"/>
                <w:lang w:eastAsia="es-ES"/>
              </w:rPr>
            </w:pPr>
          </w:p>
        </w:tc>
        <w:tc>
          <w:tcPr>
            <w:tcW w:w="7088" w:type="dxa"/>
            <w:vMerge/>
            <w:vAlign w:val="center"/>
          </w:tcPr>
          <w:p w:rsidR="00EF5240" w:rsidRDefault="00EF5240" w:rsidP="004D3A38">
            <w:pPr>
              <w:jc w:val="center"/>
              <w:rPr>
                <w:rFonts w:ascii="Arial Rounded MT Bold" w:hAnsi="Arial Rounded MT Bold"/>
                <w:sz w:val="28"/>
                <w:szCs w:val="28"/>
                <w:lang w:val="es-CO"/>
              </w:rPr>
            </w:pPr>
          </w:p>
        </w:tc>
        <w:tc>
          <w:tcPr>
            <w:tcW w:w="1134" w:type="dxa"/>
            <w:vAlign w:val="center"/>
          </w:tcPr>
          <w:p w:rsidR="00EF5240" w:rsidRPr="00A92AAB" w:rsidRDefault="00EF5240"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DB3CB1">
        <w:rPr>
          <w:rFonts w:ascii="Arial" w:hAnsi="Arial" w:cs="Arial"/>
          <w:b/>
        </w:rPr>
        <w:t xml:space="preserve">Physics                        </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2E184B">
        <w:rPr>
          <w:rFonts w:ascii="Arial" w:hAnsi="Arial" w:cs="Arial"/>
          <w:b/>
        </w:rPr>
        <w:t>12</w:t>
      </w:r>
      <w:r w:rsidR="00EC57E3">
        <w:rPr>
          <w:rFonts w:ascii="Arial" w:hAnsi="Arial" w:cs="Arial"/>
          <w:b/>
        </w:rPr>
        <w:t xml:space="preserve">                          </w:t>
      </w:r>
      <w:r w:rsidR="00D83F69">
        <w:rPr>
          <w:rFonts w:ascii="Arial" w:hAnsi="Arial" w:cs="Arial"/>
          <w:b/>
        </w:rPr>
        <w:t xml:space="preserve">Term: </w:t>
      </w:r>
      <w:r w:rsidR="00DB3CB1">
        <w:rPr>
          <w:rFonts w:ascii="Arial" w:hAnsi="Arial" w:cs="Arial"/>
          <w:b/>
        </w:rPr>
        <w:t xml:space="preserve"> I</w:t>
      </w:r>
      <w:r w:rsidR="00B44BBC">
        <w:rPr>
          <w:rFonts w:ascii="Arial" w:hAnsi="Arial" w:cs="Arial"/>
          <w:b/>
        </w:rPr>
        <w:t>V</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DB3CB1">
        <w:rPr>
          <w:rFonts w:ascii="Arial" w:hAnsi="Arial" w:cs="Arial"/>
          <w:b/>
          <w:bCs/>
        </w:rPr>
        <w:t xml:space="preserve"> </w:t>
      </w:r>
      <w:r w:rsidR="00B44BBC">
        <w:rPr>
          <w:rFonts w:ascii="Arial" w:hAnsi="Arial" w:cs="Arial"/>
          <w:b/>
          <w:bCs/>
          <w:i/>
          <w:iCs/>
        </w:rPr>
        <w:t>Electromagnetism</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DB3CB1">
        <w:rPr>
          <w:rFonts w:ascii="Arial" w:hAnsi="Arial" w:cs="Arial"/>
          <w:b/>
          <w:bCs/>
        </w:rPr>
        <w:t xml:space="preserve"> </w:t>
      </w:r>
      <w:r w:rsidR="00B44BBC">
        <w:rPr>
          <w:rFonts w:ascii="Arial" w:hAnsi="Arial" w:cs="Arial"/>
          <w:b/>
          <w:bCs/>
          <w:i/>
          <w:iCs/>
        </w:rPr>
        <w:t>10</w:t>
      </w:r>
      <w:r w:rsidR="00A74E00">
        <w:rPr>
          <w:rFonts w:ascii="Arial" w:hAnsi="Arial" w:cs="Arial"/>
          <w:b/>
          <w:bCs/>
          <w:i/>
          <w:iCs/>
        </w:rPr>
        <w:t xml:space="preserve"> hours</w:t>
      </w:r>
      <w:r w:rsidR="00DB3CB1">
        <w:rPr>
          <w:rFonts w:ascii="Arial" w:hAnsi="Arial" w:cs="Arial"/>
          <w:b/>
          <w:bCs/>
        </w:rPr>
        <w:tab/>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DB3CB1">
        <w:rPr>
          <w:rFonts w:ascii="Arial" w:hAnsi="Arial" w:cs="Arial"/>
          <w:b/>
          <w:bCs/>
        </w:rPr>
        <w:t xml:space="preserve"> </w:t>
      </w:r>
      <w:proofErr w:type="spellStart"/>
      <w:proofErr w:type="gramStart"/>
      <w:r w:rsidR="008F5336">
        <w:rPr>
          <w:rFonts w:ascii="Arial" w:hAnsi="Arial" w:cs="Arial"/>
          <w:b/>
          <w:bCs/>
        </w:rPr>
        <w:t>sebastian</w:t>
      </w:r>
      <w:proofErr w:type="spellEnd"/>
      <w:proofErr w:type="gramEnd"/>
      <w:r w:rsidR="008F5336">
        <w:rPr>
          <w:rFonts w:ascii="Arial" w:hAnsi="Arial" w:cs="Arial"/>
          <w:b/>
          <w:bCs/>
        </w:rPr>
        <w:t xml:space="preserve"> </w:t>
      </w:r>
      <w:proofErr w:type="spellStart"/>
      <w:r w:rsidR="008F5336">
        <w:rPr>
          <w:rFonts w:ascii="Arial" w:hAnsi="Arial" w:cs="Arial"/>
          <w:b/>
          <w:bCs/>
        </w:rPr>
        <w:t>amaya</w:t>
      </w:r>
      <w:proofErr w:type="spellEnd"/>
      <w:r w:rsidR="008F5336">
        <w:rPr>
          <w:rFonts w:ascii="Arial" w:hAnsi="Arial" w:cs="Arial"/>
          <w:b/>
          <w:bCs/>
        </w:rPr>
        <w:t xml:space="preserve"> </w:t>
      </w:r>
      <w:proofErr w:type="spellStart"/>
      <w:r w:rsidR="008F5336">
        <w:rPr>
          <w:rFonts w:ascii="Arial" w:hAnsi="Arial" w:cs="Arial"/>
          <w:b/>
          <w:bCs/>
        </w:rPr>
        <w:t>Roncancio</w:t>
      </w:r>
      <w:proofErr w:type="spellEnd"/>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C12B78" w:rsidRPr="00D83F69" w:rsidTr="00DF531C">
        <w:trPr>
          <w:trHeight w:val="699"/>
        </w:trPr>
        <w:tc>
          <w:tcPr>
            <w:tcW w:w="9606" w:type="dxa"/>
            <w:gridSpan w:val="2"/>
            <w:shd w:val="clear" w:color="auto" w:fill="auto"/>
            <w:vAlign w:val="center"/>
          </w:tcPr>
          <w:p w:rsidR="00C12B78" w:rsidRPr="00D83F69" w:rsidRDefault="00B44BBC" w:rsidP="00982869">
            <w:pPr>
              <w:jc w:val="both"/>
              <w:rPr>
                <w:rFonts w:ascii="Arial" w:hAnsi="Arial" w:cs="Arial"/>
                <w:b/>
              </w:rPr>
            </w:pPr>
            <w:r>
              <w:t>The concepts of the electric field and the magnetic field will be extended on this chapter. Electromagnetic waves such as radio and gamma waves will be explained in terms of oscillating electric and magnetic waves. Although most of the radiation in our universe is beyond the limits of our human perception, we have developed instruments to produce and measure all types of electromagnetic waves</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8A2107" w:rsidRPr="004E6533" w:rsidRDefault="008A2107" w:rsidP="004E6533">
            <w:pPr>
              <w:pStyle w:val="Ttulo2"/>
              <w:framePr w:hSpace="0" w:wrap="auto" w:vAnchor="margin" w:hAnchor="text" w:yAlign="inline"/>
              <w:rPr>
                <w:b w:val="0"/>
                <w:i/>
              </w:rPr>
            </w:pPr>
          </w:p>
          <w:p w:rsidR="00B44BBC" w:rsidRPr="00B44BBC" w:rsidRDefault="00B44BBC" w:rsidP="00B44BBC">
            <w:pPr>
              <w:pStyle w:val="Ttulo2"/>
              <w:framePr w:wrap="around"/>
              <w:rPr>
                <w:b w:val="0"/>
                <w:i/>
              </w:rPr>
            </w:pPr>
            <w:r w:rsidRPr="00B44BBC">
              <w:rPr>
                <w:b w:val="0"/>
                <w:i/>
              </w:rPr>
              <w:t>9 Understands the sources and properties of energy</w:t>
            </w:r>
          </w:p>
          <w:p w:rsidR="00B44BBC" w:rsidRPr="00B44BBC" w:rsidRDefault="00B44BBC" w:rsidP="00B44BBC">
            <w:pPr>
              <w:pStyle w:val="Ttulo2"/>
              <w:framePr w:wrap="around"/>
              <w:rPr>
                <w:b w:val="0"/>
                <w:i/>
              </w:rPr>
            </w:pPr>
            <w:r w:rsidRPr="00B44BBC">
              <w:rPr>
                <w:b w:val="0"/>
                <w:i/>
              </w:rPr>
              <w:t>10. Understands forces and motion</w:t>
            </w:r>
          </w:p>
          <w:p w:rsidR="00B44BBC" w:rsidRPr="00B44BBC" w:rsidRDefault="00B44BBC" w:rsidP="00B44BBC">
            <w:pPr>
              <w:pStyle w:val="Ttulo2"/>
              <w:framePr w:wrap="around"/>
              <w:rPr>
                <w:b w:val="0"/>
                <w:i/>
              </w:rPr>
            </w:pPr>
            <w:r w:rsidRPr="00B44BBC">
              <w:rPr>
                <w:b w:val="0"/>
                <w:i/>
              </w:rPr>
              <w:t>11. Understands the nature of scientific knowledge</w:t>
            </w:r>
          </w:p>
          <w:p w:rsidR="00AE6319" w:rsidRDefault="00B44BBC" w:rsidP="00B44BBC">
            <w:pPr>
              <w:jc w:val="center"/>
              <w:rPr>
                <w:rFonts w:ascii="Arial" w:hAnsi="Arial" w:cs="Arial"/>
                <w:b/>
                <w:sz w:val="20"/>
              </w:rPr>
            </w:pPr>
            <w:r w:rsidRPr="00B44BBC">
              <w:rPr>
                <w:i/>
              </w:rPr>
              <w:t>12. Understands the nature of scientific inquiry</w:t>
            </w:r>
            <w:r w:rsidRPr="00B44BBC">
              <w:rPr>
                <w:rFonts w:ascii="Arial" w:hAnsi="Arial" w:cs="Arial"/>
                <w:i/>
                <w:sz w:val="20"/>
              </w:rPr>
              <w:t xml:space="preserve"> </w:t>
            </w:r>
            <w:r w:rsidR="00AE6319" w:rsidRPr="00AA054E">
              <w:rPr>
                <w:rFonts w:ascii="Arial" w:hAnsi="Arial" w:cs="Arial"/>
                <w:b/>
                <w:sz w:val="20"/>
              </w:rPr>
              <w:object w:dxaOrig="9362" w:dyaOrig="6032">
                <v:shape id="_x0000_i1025" type="#_x0000_t75" style="width:468.45pt;height:302.05pt" o:ole="">
                  <v:imagedata r:id="rId6" o:title=""/>
                </v:shape>
                <o:OLEObject Type="Embed" ProgID="Word.Document.12" ShapeID="_x0000_i1025" DrawAspect="Content" ObjectID="_1363022083" r:id="rId7"/>
              </w:object>
            </w:r>
          </w:p>
          <w:p w:rsidR="00AE6319" w:rsidRPr="0032518B" w:rsidRDefault="00AE6319" w:rsidP="00F10F96">
            <w:pPr>
              <w:rPr>
                <w:rFonts w:ascii="Arial" w:hAnsi="Arial" w:cs="Arial"/>
                <w:sz w:val="20"/>
              </w:rPr>
            </w:pPr>
          </w:p>
        </w:tc>
      </w:tr>
      <w:tr w:rsidR="00C12B78" w:rsidRPr="00D83F69" w:rsidTr="00454D88">
        <w:trPr>
          <w:trHeight w:val="1235"/>
        </w:trPr>
        <w:tc>
          <w:tcPr>
            <w:tcW w:w="5495"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B44BBC" w:rsidRDefault="00B44BBC" w:rsidP="00B44BBC">
            <w:pPr>
              <w:numPr>
                <w:ilvl w:val="0"/>
                <w:numId w:val="16"/>
              </w:numPr>
              <w:jc w:val="both"/>
            </w:pPr>
            <w:r>
              <w:t>Define electromagnetic wave?</w:t>
            </w:r>
          </w:p>
          <w:p w:rsidR="00B44BBC" w:rsidRDefault="00B44BBC" w:rsidP="00B44BBC">
            <w:pPr>
              <w:numPr>
                <w:ilvl w:val="0"/>
                <w:numId w:val="16"/>
              </w:numPr>
              <w:jc w:val="both"/>
            </w:pPr>
            <w:r>
              <w:t>Why does a moving magnetic field produce an electric field that is circular?</w:t>
            </w:r>
          </w:p>
          <w:p w:rsidR="00B44BBC" w:rsidRDefault="00B44BBC" w:rsidP="00B44BBC">
            <w:pPr>
              <w:numPr>
                <w:ilvl w:val="0"/>
                <w:numId w:val="16"/>
              </w:numPr>
              <w:jc w:val="both"/>
            </w:pPr>
            <w:r>
              <w:t>Describe how a transformer works?</w:t>
            </w:r>
          </w:p>
          <w:p w:rsidR="00B44BBC" w:rsidRDefault="00B44BBC" w:rsidP="00B44BBC">
            <w:pPr>
              <w:numPr>
                <w:ilvl w:val="0"/>
                <w:numId w:val="16"/>
              </w:numPr>
              <w:jc w:val="both"/>
            </w:pPr>
            <w:r>
              <w:t>How does an antenna detect electromagnetic waves?</w:t>
            </w:r>
          </w:p>
          <w:p w:rsidR="00C12B78" w:rsidRPr="00D83F69" w:rsidRDefault="00B44BBC" w:rsidP="00B44BBC">
            <w:pPr>
              <w:numPr>
                <w:ilvl w:val="0"/>
                <w:numId w:val="16"/>
              </w:numPr>
              <w:rPr>
                <w:rFonts w:ascii="Arial" w:hAnsi="Arial" w:cs="Arial"/>
                <w:b/>
              </w:rPr>
            </w:pPr>
            <w:r>
              <w:t xml:space="preserve">Describe explain how </w:t>
            </w:r>
            <w:proofErr w:type="gramStart"/>
            <w:r>
              <w:t>X</w:t>
            </w:r>
            <w:proofErr w:type="gramEnd"/>
            <w:r>
              <w:t xml:space="preserve"> rays are created?</w:t>
            </w:r>
          </w:p>
        </w:tc>
        <w:tc>
          <w:tcPr>
            <w:tcW w:w="4111"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C12B78" w:rsidP="00C12B78">
            <w:pPr>
              <w:rPr>
                <w:rFonts w:ascii="Arial" w:hAnsi="Arial" w:cs="Arial"/>
                <w:b/>
              </w:rPr>
            </w:pPr>
          </w:p>
          <w:p w:rsidR="00C12B78" w:rsidRPr="00AE6319" w:rsidRDefault="00AE6319" w:rsidP="00C12B78">
            <w:pPr>
              <w:rPr>
                <w:rFonts w:ascii="Arial" w:hAnsi="Arial" w:cs="Arial"/>
              </w:rPr>
            </w:pPr>
            <w:r>
              <w:rPr>
                <w:rFonts w:ascii="Arial" w:hAnsi="Arial" w:cs="Arial"/>
              </w:rPr>
              <w:t>Spanish (75%)    English (25%)</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Pr="00D83F69" w:rsidRDefault="00C12B78" w:rsidP="00C12B78">
            <w:pPr>
              <w:rPr>
                <w:rFonts w:ascii="Arial" w:hAnsi="Arial" w:cs="Arial"/>
                <w:b/>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20"/>
              <w:gridCol w:w="1440"/>
              <w:gridCol w:w="1220"/>
            </w:tblGrid>
            <w:tr w:rsidR="00B44BBC" w:rsidTr="00B44BBC">
              <w:trPr>
                <w:trHeight w:val="300"/>
                <w:jc w:val="center"/>
              </w:trPr>
              <w:tc>
                <w:tcPr>
                  <w:tcW w:w="9080" w:type="dxa"/>
                  <w:gridSpan w:val="3"/>
                  <w:shd w:val="clear" w:color="auto" w:fill="C0C0C0"/>
                </w:tcPr>
                <w:p w:rsidR="00B44BBC" w:rsidRDefault="00B44BBC" w:rsidP="00B44BBC">
                  <w:pPr>
                    <w:pStyle w:val="Ttulo1"/>
                  </w:pPr>
                  <w:r>
                    <w:t>Assessment</w:t>
                  </w:r>
                </w:p>
              </w:tc>
            </w:tr>
            <w:tr w:rsidR="00B44BBC" w:rsidTr="00B44BBC">
              <w:trPr>
                <w:trHeight w:val="212"/>
                <w:jc w:val="center"/>
              </w:trPr>
              <w:tc>
                <w:tcPr>
                  <w:tcW w:w="6420" w:type="dxa"/>
                  <w:vAlign w:val="center"/>
                </w:tcPr>
                <w:p w:rsidR="00B44BBC" w:rsidRDefault="00B44BBC" w:rsidP="00B44BBC">
                  <w:pPr>
                    <w:tabs>
                      <w:tab w:val="num" w:pos="230"/>
                    </w:tabs>
                  </w:pPr>
                  <w:r>
                    <w:t>Skill to evaluate</w:t>
                  </w:r>
                </w:p>
              </w:tc>
              <w:tc>
                <w:tcPr>
                  <w:tcW w:w="1440" w:type="dxa"/>
                  <w:vAlign w:val="center"/>
                </w:tcPr>
                <w:p w:rsidR="00B44BBC" w:rsidRDefault="00B44BBC" w:rsidP="00B44BBC">
                  <w:pPr>
                    <w:jc w:val="center"/>
                  </w:pPr>
                  <w:r>
                    <w:t>Evaluation type</w:t>
                  </w:r>
                </w:p>
              </w:tc>
              <w:tc>
                <w:tcPr>
                  <w:tcW w:w="1220" w:type="dxa"/>
                  <w:vAlign w:val="center"/>
                </w:tcPr>
                <w:p w:rsidR="00B44BBC" w:rsidRDefault="00B44BBC" w:rsidP="00B44BBC">
                  <w:pPr>
                    <w:jc w:val="center"/>
                  </w:pPr>
                  <w:r>
                    <w:t>Number of students</w:t>
                  </w:r>
                </w:p>
              </w:tc>
            </w:tr>
            <w:tr w:rsidR="00B44BBC" w:rsidTr="00B44BBC">
              <w:trPr>
                <w:trHeight w:val="212"/>
                <w:jc w:val="center"/>
              </w:trPr>
              <w:tc>
                <w:tcPr>
                  <w:tcW w:w="6420" w:type="dxa"/>
                  <w:vAlign w:val="center"/>
                </w:tcPr>
                <w:p w:rsidR="00B44BBC" w:rsidRPr="00356ED9" w:rsidRDefault="00B44BBC" w:rsidP="00B44BBC">
                  <w:r>
                    <w:t>Describe the measurement of the charge to mass ratio of the electron and solve problems related to this measurement</w:t>
                  </w:r>
                </w:p>
              </w:tc>
              <w:tc>
                <w:tcPr>
                  <w:tcW w:w="1440" w:type="dxa"/>
                  <w:vAlign w:val="center"/>
                </w:tcPr>
                <w:p w:rsidR="00B44BBC" w:rsidRPr="00276380" w:rsidRDefault="00B44BBC" w:rsidP="00B44BBC">
                  <w:pPr>
                    <w:jc w:val="center"/>
                    <w:rPr>
                      <w:sz w:val="20"/>
                      <w:szCs w:val="20"/>
                    </w:rPr>
                  </w:pPr>
                  <w:r>
                    <w:rPr>
                      <w:sz w:val="20"/>
                      <w:szCs w:val="20"/>
                    </w:rPr>
                    <w:t>Workshops</w:t>
                  </w:r>
                </w:p>
              </w:tc>
              <w:tc>
                <w:tcPr>
                  <w:tcW w:w="1220" w:type="dxa"/>
                  <w:vAlign w:val="center"/>
                </w:tcPr>
                <w:p w:rsidR="00B44BBC" w:rsidRDefault="00B44BBC" w:rsidP="00B44BBC">
                  <w:pPr>
                    <w:jc w:val="center"/>
                    <w:rPr>
                      <w:sz w:val="20"/>
                      <w:szCs w:val="20"/>
                    </w:rPr>
                  </w:pPr>
                  <w:r>
                    <w:rPr>
                      <w:sz w:val="20"/>
                      <w:szCs w:val="20"/>
                    </w:rPr>
                    <w:t>2</w:t>
                  </w:r>
                </w:p>
              </w:tc>
            </w:tr>
            <w:tr w:rsidR="00B44BBC" w:rsidTr="00B44BBC">
              <w:trPr>
                <w:trHeight w:val="212"/>
                <w:jc w:val="center"/>
              </w:trPr>
              <w:tc>
                <w:tcPr>
                  <w:tcW w:w="6420" w:type="dxa"/>
                  <w:vAlign w:val="center"/>
                </w:tcPr>
                <w:p w:rsidR="00B44BBC" w:rsidRPr="00356ED9" w:rsidRDefault="00B44BBC" w:rsidP="00B44BBC">
                  <w:r>
                    <w:lastRenderedPageBreak/>
                    <w:t>Explain how a mass spectrometer separates ions of  different masses and solve problems involving this instrument</w:t>
                  </w:r>
                </w:p>
              </w:tc>
              <w:tc>
                <w:tcPr>
                  <w:tcW w:w="1440" w:type="dxa"/>
                  <w:vAlign w:val="center"/>
                </w:tcPr>
                <w:p w:rsidR="00B44BBC" w:rsidRDefault="00B44BBC" w:rsidP="00B44BBC">
                  <w:pPr>
                    <w:jc w:val="center"/>
                    <w:rPr>
                      <w:sz w:val="20"/>
                      <w:szCs w:val="20"/>
                    </w:rPr>
                  </w:pPr>
                  <w:r>
                    <w:rPr>
                      <w:sz w:val="20"/>
                      <w:szCs w:val="20"/>
                    </w:rPr>
                    <w:t>Lab. Practice (Simulating a mass spectrometer)</w:t>
                  </w:r>
                </w:p>
              </w:tc>
              <w:tc>
                <w:tcPr>
                  <w:tcW w:w="1220" w:type="dxa"/>
                  <w:vAlign w:val="center"/>
                </w:tcPr>
                <w:p w:rsidR="00B44BBC" w:rsidRDefault="00B44BBC" w:rsidP="00B44BBC">
                  <w:pPr>
                    <w:jc w:val="center"/>
                    <w:rPr>
                      <w:sz w:val="20"/>
                      <w:szCs w:val="20"/>
                    </w:rPr>
                  </w:pPr>
                  <w:r>
                    <w:rPr>
                      <w:sz w:val="20"/>
                      <w:szCs w:val="20"/>
                    </w:rPr>
                    <w:t>3</w:t>
                  </w:r>
                </w:p>
              </w:tc>
            </w:tr>
            <w:tr w:rsidR="00B44BBC" w:rsidTr="00B44BBC">
              <w:trPr>
                <w:trHeight w:val="212"/>
                <w:jc w:val="center"/>
              </w:trPr>
              <w:tc>
                <w:tcPr>
                  <w:tcW w:w="6420" w:type="dxa"/>
                  <w:vAlign w:val="center"/>
                </w:tcPr>
                <w:p w:rsidR="00B44BBC" w:rsidRPr="00356ED9" w:rsidRDefault="00B44BBC" w:rsidP="00B44BBC">
                  <w:r>
                    <w:t>Describe how electric and magnetic fields can produce more electric and magnetic fields</w:t>
                  </w:r>
                </w:p>
              </w:tc>
              <w:tc>
                <w:tcPr>
                  <w:tcW w:w="1440" w:type="dxa"/>
                  <w:vAlign w:val="center"/>
                </w:tcPr>
                <w:p w:rsidR="00B44BBC" w:rsidRDefault="00B44BBC" w:rsidP="00B44BBC">
                  <w:pPr>
                    <w:jc w:val="center"/>
                    <w:rPr>
                      <w:sz w:val="20"/>
                      <w:szCs w:val="20"/>
                    </w:rPr>
                  </w:pPr>
                  <w:r w:rsidRPr="00276380">
                    <w:rPr>
                      <w:sz w:val="20"/>
                      <w:szCs w:val="20"/>
                    </w:rPr>
                    <w:t>homework’s</w:t>
                  </w:r>
                </w:p>
              </w:tc>
              <w:tc>
                <w:tcPr>
                  <w:tcW w:w="1220" w:type="dxa"/>
                  <w:vAlign w:val="center"/>
                </w:tcPr>
                <w:p w:rsidR="00B44BBC" w:rsidRDefault="00B44BBC" w:rsidP="00B44BBC">
                  <w:pPr>
                    <w:jc w:val="center"/>
                    <w:rPr>
                      <w:sz w:val="20"/>
                      <w:szCs w:val="20"/>
                    </w:rPr>
                  </w:pPr>
                  <w:r>
                    <w:rPr>
                      <w:sz w:val="20"/>
                      <w:szCs w:val="20"/>
                    </w:rPr>
                    <w:t>1</w:t>
                  </w:r>
                </w:p>
              </w:tc>
            </w:tr>
            <w:tr w:rsidR="00B44BBC" w:rsidTr="00B44BBC">
              <w:trPr>
                <w:trHeight w:val="330"/>
                <w:jc w:val="center"/>
              </w:trPr>
              <w:tc>
                <w:tcPr>
                  <w:tcW w:w="6420" w:type="dxa"/>
                  <w:vAlign w:val="center"/>
                </w:tcPr>
                <w:p w:rsidR="00B44BBC" w:rsidRPr="00356ED9" w:rsidRDefault="00B44BBC" w:rsidP="00B44BBC">
                  <w:r>
                    <w:t>Explain how accelerated charges produce electromagnetic waves</w:t>
                  </w:r>
                </w:p>
              </w:tc>
              <w:tc>
                <w:tcPr>
                  <w:tcW w:w="1440" w:type="dxa"/>
                  <w:vAlign w:val="center"/>
                </w:tcPr>
                <w:p w:rsidR="00B44BBC" w:rsidRDefault="00B44BBC" w:rsidP="00B44BBC">
                  <w:pPr>
                    <w:jc w:val="center"/>
                    <w:rPr>
                      <w:sz w:val="20"/>
                      <w:szCs w:val="20"/>
                    </w:rPr>
                  </w:pPr>
                  <w:r>
                    <w:rPr>
                      <w:sz w:val="20"/>
                      <w:szCs w:val="20"/>
                    </w:rPr>
                    <w:t>Quiz</w:t>
                  </w:r>
                </w:p>
              </w:tc>
              <w:tc>
                <w:tcPr>
                  <w:tcW w:w="1220" w:type="dxa"/>
                  <w:vAlign w:val="center"/>
                </w:tcPr>
                <w:p w:rsidR="00B44BBC" w:rsidRDefault="00B44BBC" w:rsidP="00B44BBC">
                  <w:pPr>
                    <w:jc w:val="center"/>
                    <w:rPr>
                      <w:sz w:val="20"/>
                      <w:szCs w:val="20"/>
                    </w:rPr>
                  </w:pPr>
                  <w:r>
                    <w:rPr>
                      <w:sz w:val="20"/>
                      <w:szCs w:val="20"/>
                    </w:rPr>
                    <w:t>1</w:t>
                  </w:r>
                </w:p>
              </w:tc>
            </w:tr>
            <w:tr w:rsidR="00B44BBC" w:rsidTr="00B44BBC">
              <w:trPr>
                <w:trHeight w:val="330"/>
                <w:jc w:val="center"/>
              </w:trPr>
              <w:tc>
                <w:tcPr>
                  <w:tcW w:w="6420" w:type="dxa"/>
                  <w:vAlign w:val="center"/>
                </w:tcPr>
                <w:p w:rsidR="00B44BBC" w:rsidRPr="00356ED9" w:rsidRDefault="00B44BBC" w:rsidP="00B44BBC">
                  <w:r>
                    <w:t>Explain the process by which electromagnetic waves are detected</w:t>
                  </w:r>
                </w:p>
              </w:tc>
              <w:tc>
                <w:tcPr>
                  <w:tcW w:w="1440" w:type="dxa"/>
                  <w:vAlign w:val="center"/>
                </w:tcPr>
                <w:p w:rsidR="00B44BBC" w:rsidRDefault="00B44BBC" w:rsidP="00B44BB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B44BBC" w:rsidRDefault="00B44BBC" w:rsidP="00B44BBC">
                  <w:pPr>
                    <w:jc w:val="center"/>
                    <w:rPr>
                      <w:sz w:val="20"/>
                      <w:szCs w:val="20"/>
                    </w:rPr>
                  </w:pPr>
                  <w:r>
                    <w:rPr>
                      <w:sz w:val="20"/>
                      <w:szCs w:val="20"/>
                    </w:rPr>
                    <w:t>1 – 2</w:t>
                  </w:r>
                </w:p>
              </w:tc>
            </w:tr>
            <w:tr w:rsidR="00B44BBC" w:rsidTr="00B44BBC">
              <w:trPr>
                <w:trHeight w:val="330"/>
                <w:jc w:val="center"/>
              </w:trPr>
              <w:tc>
                <w:tcPr>
                  <w:tcW w:w="9080" w:type="dxa"/>
                  <w:gridSpan w:val="3"/>
                  <w:vAlign w:val="center"/>
                </w:tcPr>
                <w:p w:rsidR="00B44BBC" w:rsidRDefault="00B44BBC" w:rsidP="00B44BBC">
                  <w:pPr>
                    <w:rPr>
                      <w:b/>
                      <w:i/>
                      <w:sz w:val="20"/>
                      <w:szCs w:val="20"/>
                    </w:rPr>
                  </w:pPr>
                  <w:r>
                    <w:rPr>
                      <w:b/>
                      <w:i/>
                      <w:sz w:val="20"/>
                      <w:szCs w:val="20"/>
                    </w:rPr>
                    <w:t>Note:  When finishing the chapter, will be a written individual evaluation</w:t>
                  </w:r>
                </w:p>
              </w:tc>
            </w:tr>
          </w:tbl>
          <w:p w:rsidR="00C12B78" w:rsidRPr="00D83F69" w:rsidRDefault="00C12B78" w:rsidP="00AE6319">
            <w:pPr>
              <w:jc w:val="cente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AE6319" w:rsidRDefault="00AE6319" w:rsidP="00AE6319">
            <w:pPr>
              <w:numPr>
                <w:ilvl w:val="0"/>
                <w:numId w:val="4"/>
              </w:numPr>
              <w:jc w:val="both"/>
            </w:pPr>
            <w:r>
              <w:t>Workshops</w:t>
            </w:r>
          </w:p>
          <w:p w:rsidR="00C12B78" w:rsidRDefault="00AE6319" w:rsidP="00AE6319">
            <w:pPr>
              <w:numPr>
                <w:ilvl w:val="0"/>
                <w:numId w:val="4"/>
              </w:numPr>
            </w:pPr>
            <w:r>
              <w:t>Homework’s</w:t>
            </w:r>
          </w:p>
          <w:p w:rsidR="00AE6319" w:rsidRDefault="00AE6319" w:rsidP="00AE6319">
            <w:pPr>
              <w:numPr>
                <w:ilvl w:val="0"/>
                <w:numId w:val="4"/>
              </w:numPr>
            </w:pPr>
            <w:r>
              <w:t>Simulations</w:t>
            </w:r>
          </w:p>
          <w:p w:rsidR="00C12B78" w:rsidRPr="00AE6319" w:rsidRDefault="00AE6319" w:rsidP="00C12B78">
            <w:pPr>
              <w:numPr>
                <w:ilvl w:val="0"/>
                <w:numId w:val="4"/>
              </w:numPr>
              <w:rPr>
                <w:rFonts w:ascii="Arial" w:hAnsi="Arial" w:cs="Arial"/>
              </w:rPr>
            </w:pPr>
            <w:r>
              <w:t>Cooperative Learning (Tribes Strategies)</w:t>
            </w:r>
          </w:p>
          <w:p w:rsidR="00AE6319" w:rsidRPr="00AE6319" w:rsidRDefault="00AE6319" w:rsidP="00C12B78">
            <w:pPr>
              <w:numPr>
                <w:ilvl w:val="0"/>
                <w:numId w:val="4"/>
              </w:numPr>
              <w:rPr>
                <w:rFonts w:ascii="Arial" w:hAnsi="Arial" w:cs="Arial"/>
              </w:rPr>
            </w:pPr>
            <w:r>
              <w:t>Demonstrations</w:t>
            </w:r>
          </w:p>
          <w:p w:rsidR="00AE6319" w:rsidRPr="00AE6319" w:rsidRDefault="00AE6319" w:rsidP="00C12B78">
            <w:pPr>
              <w:numPr>
                <w:ilvl w:val="0"/>
                <w:numId w:val="4"/>
              </w:numPr>
              <w:rPr>
                <w:rFonts w:ascii="Arial" w:hAnsi="Arial" w:cs="Arial"/>
              </w:rPr>
            </w:pPr>
            <w:r>
              <w:t>Laboratory practice</w:t>
            </w:r>
            <w:r w:rsidR="00B44BBC">
              <w:t xml:space="preserve"> (Simulating a mass spectrometer)</w:t>
            </w: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rsidTr="00EC57E3">
        <w:trPr>
          <w:trHeight w:val="490"/>
        </w:trPr>
        <w:tc>
          <w:tcPr>
            <w:tcW w:w="9606" w:type="dxa"/>
            <w:gridSpan w:val="2"/>
            <w:shd w:val="clear" w:color="auto" w:fill="auto"/>
            <w:vAlign w:val="center"/>
          </w:tcPr>
          <w:p w:rsidR="00EC57E3" w:rsidRDefault="008B4E11" w:rsidP="008B4E11">
            <w:pPr>
              <w:numPr>
                <w:ilvl w:val="0"/>
                <w:numId w:val="5"/>
              </w:numPr>
              <w:rPr>
                <w:rFonts w:ascii="Arial" w:hAnsi="Arial" w:cs="Arial"/>
              </w:rPr>
            </w:pPr>
            <w:r>
              <w:rPr>
                <w:rFonts w:ascii="Arial" w:hAnsi="Arial" w:cs="Arial"/>
              </w:rPr>
              <w:t>Video beam</w:t>
            </w:r>
          </w:p>
          <w:p w:rsidR="008B4E11" w:rsidRDefault="008B4E11" w:rsidP="008B4E11">
            <w:pPr>
              <w:numPr>
                <w:ilvl w:val="0"/>
                <w:numId w:val="5"/>
              </w:numPr>
              <w:rPr>
                <w:rFonts w:ascii="Arial" w:hAnsi="Arial" w:cs="Arial"/>
              </w:rPr>
            </w:pPr>
            <w:r>
              <w:rPr>
                <w:rFonts w:ascii="Arial" w:hAnsi="Arial" w:cs="Arial"/>
              </w:rPr>
              <w:t>Laboratory implements</w:t>
            </w:r>
          </w:p>
          <w:p w:rsidR="008B4E11" w:rsidRDefault="008B4E11" w:rsidP="008B4E11">
            <w:pPr>
              <w:numPr>
                <w:ilvl w:val="0"/>
                <w:numId w:val="5"/>
              </w:numPr>
              <w:rPr>
                <w:rFonts w:ascii="Arial" w:hAnsi="Arial" w:cs="Arial"/>
              </w:rPr>
            </w:pPr>
            <w:r>
              <w:rPr>
                <w:rFonts w:ascii="Arial" w:hAnsi="Arial" w:cs="Arial"/>
              </w:rPr>
              <w:t>Laboratory guides</w:t>
            </w:r>
          </w:p>
          <w:p w:rsidR="008B4E11" w:rsidRPr="008B4E11" w:rsidRDefault="008B4E11" w:rsidP="008B4E11">
            <w:pPr>
              <w:numPr>
                <w:ilvl w:val="0"/>
                <w:numId w:val="5"/>
              </w:numPr>
              <w:rPr>
                <w:rFonts w:ascii="Arial" w:hAnsi="Arial" w:cs="Arial"/>
              </w:rPr>
            </w:pPr>
            <w:r>
              <w:rPr>
                <w:rFonts w:ascii="Arial" w:hAnsi="Arial" w:cs="Arial"/>
              </w:rPr>
              <w:t>Calculator</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216BD7"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p w:rsidR="00216BD7" w:rsidRDefault="00216BD7">
      <w:r>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EF5240" w:rsidTr="00EF5240">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F5240" w:rsidRDefault="00EF5240">
            <w:pPr>
              <w:pStyle w:val="Encabezado"/>
              <w:jc w:val="center"/>
              <w:rPr>
                <w:sz w:val="16"/>
                <w:szCs w:val="16"/>
              </w:rPr>
            </w:pPr>
            <w:r>
              <w:rPr>
                <w:noProof/>
                <w:lang w:val="es-ES" w:eastAsia="es-ES"/>
              </w:rPr>
              <w:lastRenderedPageBreak/>
              <w:drawing>
                <wp:inline distT="0" distB="0" distL="0" distR="0">
                  <wp:extent cx="510540" cy="546100"/>
                  <wp:effectExtent l="19050" t="0" r="3810" b="0"/>
                  <wp:docPr id="4" name="Imagen 1" descr="GI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I SCHOOL"/>
                          <pic:cNvPicPr>
                            <a:picLocks noChangeAspect="1" noChangeArrowheads="1"/>
                          </pic:cNvPicPr>
                        </pic:nvPicPr>
                        <pic:blipFill>
                          <a:blip r:embed="rId8"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EF5240" w:rsidRDefault="00EF524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5240" w:rsidRDefault="00EF5240">
            <w:pPr>
              <w:pStyle w:val="Encabezado"/>
              <w:jc w:val="center"/>
              <w:rPr>
                <w:sz w:val="16"/>
                <w:szCs w:val="16"/>
              </w:rPr>
            </w:pPr>
            <w:r>
              <w:rPr>
                <w:sz w:val="16"/>
                <w:szCs w:val="16"/>
              </w:rPr>
              <w:t>SGC-GI- F77</w:t>
            </w:r>
          </w:p>
        </w:tc>
      </w:tr>
      <w:tr w:rsidR="00EF5240" w:rsidTr="00EF524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5240" w:rsidRDefault="00EF5240">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EF5240" w:rsidRDefault="00EF52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F5240" w:rsidRDefault="00EF5240">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5240" w:rsidRDefault="00EF5240">
            <w:pPr>
              <w:pStyle w:val="Encabezado"/>
              <w:jc w:val="center"/>
              <w:rPr>
                <w:sz w:val="16"/>
                <w:szCs w:val="16"/>
              </w:rPr>
            </w:pPr>
            <w:r>
              <w:rPr>
                <w:sz w:val="16"/>
                <w:szCs w:val="16"/>
              </w:rPr>
              <w:t>v. 03</w:t>
            </w:r>
          </w:p>
        </w:tc>
      </w:tr>
      <w:tr w:rsidR="00EF5240" w:rsidTr="00EF524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5240" w:rsidRDefault="00EF5240">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5240" w:rsidRDefault="00EF5240">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F5240" w:rsidRDefault="00EF5240">
            <w:pPr>
              <w:pStyle w:val="Encabezado"/>
              <w:jc w:val="center"/>
              <w:rPr>
                <w:sz w:val="16"/>
                <w:szCs w:val="16"/>
              </w:rPr>
            </w:pPr>
            <w:r>
              <w:rPr>
                <w:sz w:val="16"/>
                <w:szCs w:val="16"/>
              </w:rPr>
              <w:t>August 2010</w:t>
            </w:r>
          </w:p>
        </w:tc>
      </w:tr>
    </w:tbl>
    <w:p w:rsidR="00216BD7" w:rsidRDefault="00216BD7" w:rsidP="00216BD7">
      <w:pPr>
        <w:jc w:val="center"/>
        <w:rPr>
          <w:rFonts w:ascii="Arial" w:hAnsi="Arial" w:cs="Arial"/>
          <w:b/>
        </w:rPr>
      </w:pPr>
    </w:p>
    <w:p w:rsidR="00216BD7" w:rsidRPr="00EC57E3" w:rsidRDefault="00216BD7" w:rsidP="00216BD7">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Physics                                              </w:t>
      </w:r>
      <w:r w:rsidRPr="006C3934">
        <w:rPr>
          <w:rFonts w:ascii="Arial" w:hAnsi="Arial" w:cs="Arial"/>
          <w:b/>
        </w:rPr>
        <w:t>Grade</w:t>
      </w:r>
      <w:r>
        <w:rPr>
          <w:rFonts w:ascii="Arial" w:hAnsi="Arial" w:cs="Arial"/>
          <w:b/>
        </w:rPr>
        <w:t>:  12                          Term:  IV</w:t>
      </w:r>
    </w:p>
    <w:p w:rsidR="00216BD7" w:rsidRDefault="00216BD7" w:rsidP="00216BD7">
      <w:pPr>
        <w:pBdr>
          <w:between w:val="dotted" w:sz="4" w:space="1" w:color="auto"/>
        </w:pBdr>
        <w:spacing w:line="360" w:lineRule="auto"/>
        <w:rPr>
          <w:rFonts w:ascii="Arial" w:hAnsi="Arial" w:cs="Arial"/>
          <w:b/>
          <w:bCs/>
        </w:rPr>
      </w:pPr>
      <w:r>
        <w:rPr>
          <w:rFonts w:ascii="Arial" w:hAnsi="Arial" w:cs="Arial"/>
          <w:b/>
          <w:bCs/>
        </w:rPr>
        <w:t xml:space="preserve">Name / Theme or Unit: </w:t>
      </w:r>
      <w:r>
        <w:rPr>
          <w:rFonts w:ascii="Arial" w:hAnsi="Arial" w:cs="Arial"/>
          <w:b/>
          <w:bCs/>
          <w:i/>
          <w:iCs/>
        </w:rPr>
        <w:t>Quantum Theory</w:t>
      </w:r>
      <w:r w:rsidR="008F5336">
        <w:rPr>
          <w:rFonts w:ascii="Arial" w:hAnsi="Arial" w:cs="Arial"/>
          <w:b/>
          <w:bCs/>
          <w:i/>
          <w:iCs/>
        </w:rPr>
        <w:t xml:space="preserve"> and its </w:t>
      </w:r>
      <w:proofErr w:type="spellStart"/>
      <w:r w:rsidR="008F5336">
        <w:rPr>
          <w:rFonts w:ascii="Arial" w:hAnsi="Arial" w:cs="Arial"/>
          <w:b/>
          <w:bCs/>
          <w:i/>
          <w:iCs/>
        </w:rPr>
        <w:t>aplicattions</w:t>
      </w:r>
      <w:proofErr w:type="spellEnd"/>
    </w:p>
    <w:p w:rsidR="00216BD7" w:rsidRDefault="00216BD7" w:rsidP="00216BD7">
      <w:pPr>
        <w:pBdr>
          <w:between w:val="dotted" w:sz="4" w:space="1" w:color="auto"/>
        </w:pBdr>
        <w:spacing w:line="360" w:lineRule="auto"/>
        <w:rPr>
          <w:rFonts w:ascii="Arial" w:hAnsi="Arial" w:cs="Arial"/>
          <w:b/>
          <w:bCs/>
        </w:rPr>
      </w:pPr>
      <w:r>
        <w:rPr>
          <w:rFonts w:ascii="Arial" w:hAnsi="Arial" w:cs="Arial"/>
          <w:b/>
          <w:bCs/>
        </w:rPr>
        <w:t xml:space="preserve">Time Frame: </w:t>
      </w:r>
      <w:r>
        <w:rPr>
          <w:rFonts w:ascii="Arial" w:hAnsi="Arial" w:cs="Arial"/>
          <w:b/>
          <w:bCs/>
          <w:i/>
          <w:iCs/>
        </w:rPr>
        <w:t>10 hours</w:t>
      </w:r>
      <w:r>
        <w:rPr>
          <w:rFonts w:ascii="Arial" w:hAnsi="Arial" w:cs="Arial"/>
          <w:b/>
          <w:bCs/>
        </w:rPr>
        <w:tab/>
      </w:r>
    </w:p>
    <w:p w:rsidR="00216BD7" w:rsidRDefault="00216BD7" w:rsidP="00216BD7">
      <w:pPr>
        <w:pBdr>
          <w:between w:val="dotted" w:sz="4" w:space="1" w:color="auto"/>
        </w:pBdr>
        <w:spacing w:line="360" w:lineRule="auto"/>
        <w:rPr>
          <w:rFonts w:ascii="Arial" w:hAnsi="Arial" w:cs="Arial"/>
          <w:b/>
          <w:bCs/>
        </w:rPr>
      </w:pPr>
      <w:r>
        <w:rPr>
          <w:rFonts w:ascii="Arial" w:hAnsi="Arial" w:cs="Arial"/>
          <w:b/>
          <w:bCs/>
        </w:rPr>
        <w:t xml:space="preserve">Submitted by: </w:t>
      </w:r>
      <w:r w:rsidR="008F5336">
        <w:rPr>
          <w:rFonts w:ascii="Arial" w:hAnsi="Arial" w:cs="Arial"/>
          <w:b/>
          <w:bCs/>
        </w:rPr>
        <w:t xml:space="preserve">Sebastian </w:t>
      </w:r>
      <w:proofErr w:type="spellStart"/>
      <w:r w:rsidR="008F5336">
        <w:rPr>
          <w:rFonts w:ascii="Arial" w:hAnsi="Arial" w:cs="Arial"/>
          <w:b/>
          <w:bCs/>
        </w:rPr>
        <w:t>Amaya</w:t>
      </w:r>
      <w:proofErr w:type="spellEnd"/>
      <w:r w:rsidR="008F5336">
        <w:rPr>
          <w:rFonts w:ascii="Arial" w:hAnsi="Arial" w:cs="Arial"/>
          <w:b/>
          <w:bCs/>
        </w:rPr>
        <w:t xml:space="preserve"> </w:t>
      </w:r>
      <w:proofErr w:type="spellStart"/>
      <w:r w:rsidR="008F5336">
        <w:rPr>
          <w:rFonts w:ascii="Arial" w:hAnsi="Arial" w:cs="Arial"/>
          <w:b/>
          <w:bCs/>
        </w:rPr>
        <w:t>Roncancio</w:t>
      </w:r>
      <w:proofErr w:type="spellEnd"/>
    </w:p>
    <w:p w:rsidR="00216BD7" w:rsidRDefault="00216BD7" w:rsidP="00216BD7">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4111"/>
      </w:tblGrid>
      <w:tr w:rsidR="00216BD7" w:rsidRPr="00D83F69" w:rsidTr="00B1509C">
        <w:trPr>
          <w:trHeight w:val="699"/>
        </w:trPr>
        <w:tc>
          <w:tcPr>
            <w:tcW w:w="9606" w:type="dxa"/>
            <w:gridSpan w:val="2"/>
            <w:shd w:val="clear" w:color="auto" w:fill="auto"/>
            <w:vAlign w:val="center"/>
          </w:tcPr>
          <w:p w:rsidR="00216BD7" w:rsidRPr="00D83F69" w:rsidRDefault="00216BD7" w:rsidP="00B1509C">
            <w:pPr>
              <w:jc w:val="both"/>
              <w:rPr>
                <w:rFonts w:ascii="Arial" w:hAnsi="Arial" w:cs="Arial"/>
                <w:b/>
              </w:rPr>
            </w:pPr>
            <w:r>
              <w:t xml:space="preserve">The discussion leads to the conclusion that waves behave like particles. Hot body radiation and the photoelectric effect are described in some </w:t>
            </w:r>
            <w:proofErr w:type="gramStart"/>
            <w:r>
              <w:t>detail ,</w:t>
            </w:r>
            <w:proofErr w:type="gramEnd"/>
            <w:r>
              <w:t xml:space="preserve"> as are the contributions of Planck and Einstein in explaining the two phenomena. The first section closes with Compton´s experiments, which tested Einstein´s theory and verified the particulate nature of light and other forms of electromagnetic radiation. In the second section, the symmetry evident in the dual nature of matter is explored by examining de Broglie´s matter waves and the implications of the Heisenberg uncertainty principle.</w:t>
            </w:r>
          </w:p>
        </w:tc>
      </w:tr>
      <w:tr w:rsidR="00216BD7" w:rsidRPr="0032518B" w:rsidTr="00B1509C">
        <w:trPr>
          <w:trHeight w:val="357"/>
        </w:trPr>
        <w:tc>
          <w:tcPr>
            <w:tcW w:w="9606" w:type="dxa"/>
            <w:gridSpan w:val="2"/>
            <w:shd w:val="clear" w:color="auto" w:fill="D9D9D9"/>
            <w:vAlign w:val="center"/>
          </w:tcPr>
          <w:p w:rsidR="00216BD7" w:rsidRPr="0032518B" w:rsidRDefault="00216BD7" w:rsidP="00B1509C">
            <w:pPr>
              <w:jc w:val="center"/>
              <w:rPr>
                <w:rFonts w:ascii="Arial" w:hAnsi="Arial" w:cs="Arial"/>
                <w:b/>
                <w:sz w:val="22"/>
              </w:rPr>
            </w:pPr>
            <w:r w:rsidRPr="0032518B">
              <w:rPr>
                <w:rFonts w:ascii="Arial" w:hAnsi="Arial" w:cs="Arial"/>
                <w:b/>
                <w:sz w:val="22"/>
              </w:rPr>
              <w:t>STAGE 1 – IDENTIFY DESIRED RESULTS</w:t>
            </w:r>
          </w:p>
        </w:tc>
      </w:tr>
      <w:tr w:rsidR="00216BD7" w:rsidRPr="0032518B" w:rsidTr="00B1509C">
        <w:trPr>
          <w:trHeight w:val="1096"/>
        </w:trPr>
        <w:tc>
          <w:tcPr>
            <w:tcW w:w="9606" w:type="dxa"/>
            <w:gridSpan w:val="2"/>
            <w:vAlign w:val="center"/>
          </w:tcPr>
          <w:p w:rsidR="00216BD7" w:rsidRPr="004E6533" w:rsidRDefault="00216BD7" w:rsidP="00B1509C">
            <w:pPr>
              <w:pStyle w:val="Ttulo2"/>
              <w:framePr w:hSpace="0" w:wrap="auto" w:vAnchor="margin" w:hAnchor="text" w:yAlign="inline"/>
              <w:rPr>
                <w:b w:val="0"/>
                <w:i/>
              </w:rPr>
            </w:pPr>
          </w:p>
          <w:p w:rsidR="00216BD7" w:rsidRPr="000A6D22" w:rsidRDefault="00216BD7" w:rsidP="00B1509C">
            <w:pPr>
              <w:pStyle w:val="Ttulo2"/>
              <w:framePr w:wrap="around"/>
              <w:rPr>
                <w:b w:val="0"/>
                <w:i/>
              </w:rPr>
            </w:pPr>
            <w:r w:rsidRPr="000A6D22">
              <w:rPr>
                <w:b w:val="0"/>
                <w:i/>
              </w:rPr>
              <w:t>9 Understands the sources and properties of energy</w:t>
            </w:r>
          </w:p>
          <w:p w:rsidR="00216BD7" w:rsidRPr="000A6D22" w:rsidRDefault="00216BD7" w:rsidP="00B1509C">
            <w:pPr>
              <w:pStyle w:val="Ttulo2"/>
              <w:framePr w:wrap="around"/>
              <w:rPr>
                <w:b w:val="0"/>
                <w:i/>
              </w:rPr>
            </w:pPr>
            <w:r w:rsidRPr="000A6D22">
              <w:rPr>
                <w:b w:val="0"/>
                <w:i/>
              </w:rPr>
              <w:t>11. Understands the nature of scientific knowledge</w:t>
            </w:r>
          </w:p>
          <w:p w:rsidR="00216BD7" w:rsidRDefault="00216BD7" w:rsidP="00B1509C">
            <w:pPr>
              <w:jc w:val="center"/>
              <w:rPr>
                <w:rFonts w:ascii="Arial" w:hAnsi="Arial" w:cs="Arial"/>
                <w:b/>
                <w:sz w:val="20"/>
              </w:rPr>
            </w:pPr>
            <w:r w:rsidRPr="000A6D22">
              <w:rPr>
                <w:i/>
              </w:rPr>
              <w:t>12. Understands the nature of scientific inquiry</w:t>
            </w:r>
            <w:r w:rsidRPr="000A6D22">
              <w:rPr>
                <w:rFonts w:ascii="Arial" w:hAnsi="Arial" w:cs="Arial"/>
                <w:i/>
                <w:sz w:val="20"/>
              </w:rPr>
              <w:t xml:space="preserve"> </w:t>
            </w:r>
            <w:r w:rsidRPr="00AA054E">
              <w:rPr>
                <w:rFonts w:ascii="Arial" w:hAnsi="Arial" w:cs="Arial"/>
                <w:b/>
                <w:sz w:val="20"/>
              </w:rPr>
              <w:object w:dxaOrig="9362" w:dyaOrig="6032">
                <v:shape id="_x0000_i1026" type="#_x0000_t75" style="width:468.45pt;height:302.05pt" o:ole="">
                  <v:imagedata r:id="rId6" o:title=""/>
                </v:shape>
                <o:OLEObject Type="Embed" ProgID="Word.Document.12" ShapeID="_x0000_i1026" DrawAspect="Content" ObjectID="_1363022084" r:id="rId9"/>
              </w:object>
            </w:r>
          </w:p>
          <w:p w:rsidR="00216BD7" w:rsidRPr="0032518B" w:rsidRDefault="00216BD7" w:rsidP="00B1509C">
            <w:pPr>
              <w:rPr>
                <w:rFonts w:ascii="Arial" w:hAnsi="Arial" w:cs="Arial"/>
                <w:sz w:val="20"/>
              </w:rPr>
            </w:pPr>
          </w:p>
        </w:tc>
      </w:tr>
      <w:tr w:rsidR="00216BD7" w:rsidRPr="00D83F69" w:rsidTr="00B1509C">
        <w:trPr>
          <w:trHeight w:val="1235"/>
        </w:trPr>
        <w:tc>
          <w:tcPr>
            <w:tcW w:w="5495" w:type="dxa"/>
            <w:tcBorders>
              <w:bottom w:val="single" w:sz="4" w:space="0" w:color="auto"/>
            </w:tcBorders>
          </w:tcPr>
          <w:p w:rsidR="00216BD7" w:rsidRPr="00D83F69" w:rsidRDefault="00216BD7" w:rsidP="00B1509C">
            <w:pPr>
              <w:rPr>
                <w:rFonts w:ascii="Arial" w:hAnsi="Arial" w:cs="Arial"/>
                <w:b/>
              </w:rPr>
            </w:pPr>
            <w:r w:rsidRPr="00D83F69">
              <w:rPr>
                <w:rFonts w:ascii="Arial" w:hAnsi="Arial" w:cs="Arial"/>
                <w:b/>
              </w:rPr>
              <w:t>Essential questions:</w:t>
            </w:r>
          </w:p>
          <w:p w:rsidR="00216BD7" w:rsidRDefault="00216BD7" w:rsidP="00B1509C">
            <w:pPr>
              <w:numPr>
                <w:ilvl w:val="0"/>
                <w:numId w:val="17"/>
              </w:numPr>
              <w:jc w:val="both"/>
            </w:pPr>
            <w:r>
              <w:t>Describe Compton´s experiment?</w:t>
            </w:r>
          </w:p>
          <w:p w:rsidR="00216BD7" w:rsidRDefault="00216BD7" w:rsidP="00B1509C">
            <w:pPr>
              <w:numPr>
                <w:ilvl w:val="0"/>
                <w:numId w:val="17"/>
              </w:numPr>
              <w:jc w:val="both"/>
            </w:pPr>
            <w:r>
              <w:t>How is a photon like matter?</w:t>
            </w:r>
          </w:p>
          <w:p w:rsidR="00216BD7" w:rsidRDefault="00216BD7" w:rsidP="00B1509C">
            <w:pPr>
              <w:numPr>
                <w:ilvl w:val="0"/>
                <w:numId w:val="17"/>
              </w:numPr>
              <w:jc w:val="both"/>
            </w:pPr>
            <w:r>
              <w:t>What is the photoelectric effect?</w:t>
            </w:r>
          </w:p>
          <w:p w:rsidR="00216BD7" w:rsidRDefault="00216BD7" w:rsidP="00B1509C">
            <w:pPr>
              <w:numPr>
                <w:ilvl w:val="0"/>
                <w:numId w:val="17"/>
              </w:numPr>
              <w:jc w:val="both"/>
            </w:pPr>
            <w:r>
              <w:t>How did de Broglie change our ideas about the behavior of matter?</w:t>
            </w:r>
          </w:p>
          <w:p w:rsidR="00216BD7" w:rsidRPr="00D83F69" w:rsidRDefault="00216BD7" w:rsidP="00B1509C">
            <w:pPr>
              <w:numPr>
                <w:ilvl w:val="0"/>
                <w:numId w:val="17"/>
              </w:numPr>
              <w:rPr>
                <w:rFonts w:ascii="Arial" w:hAnsi="Arial" w:cs="Arial"/>
                <w:b/>
              </w:rPr>
            </w:pPr>
            <w:r>
              <w:t>Explain the Heisenberg’s principle?</w:t>
            </w:r>
          </w:p>
        </w:tc>
        <w:tc>
          <w:tcPr>
            <w:tcW w:w="4111" w:type="dxa"/>
            <w:tcBorders>
              <w:bottom w:val="single" w:sz="4" w:space="0" w:color="auto"/>
            </w:tcBorders>
          </w:tcPr>
          <w:p w:rsidR="00216BD7" w:rsidRPr="00D83F69" w:rsidRDefault="00216BD7" w:rsidP="00B1509C">
            <w:pPr>
              <w:rPr>
                <w:rFonts w:ascii="Arial" w:hAnsi="Arial" w:cs="Arial"/>
                <w:b/>
              </w:rPr>
            </w:pPr>
            <w:r w:rsidRPr="00D83F69">
              <w:rPr>
                <w:rFonts w:ascii="Arial" w:hAnsi="Arial" w:cs="Arial"/>
                <w:b/>
              </w:rPr>
              <w:t>Expected language:</w:t>
            </w:r>
          </w:p>
          <w:p w:rsidR="00216BD7" w:rsidRPr="00D83F69" w:rsidRDefault="00216BD7" w:rsidP="00B1509C">
            <w:pPr>
              <w:rPr>
                <w:rFonts w:ascii="Arial" w:hAnsi="Arial" w:cs="Arial"/>
                <w:b/>
              </w:rPr>
            </w:pPr>
          </w:p>
          <w:p w:rsidR="00216BD7" w:rsidRPr="00AE6319" w:rsidRDefault="00216BD7" w:rsidP="00B1509C">
            <w:pPr>
              <w:rPr>
                <w:rFonts w:ascii="Arial" w:hAnsi="Arial" w:cs="Arial"/>
              </w:rPr>
            </w:pPr>
            <w:r>
              <w:rPr>
                <w:rFonts w:ascii="Arial" w:hAnsi="Arial" w:cs="Arial"/>
              </w:rPr>
              <w:t>Spanish (75%)    English (25%)</w:t>
            </w:r>
          </w:p>
        </w:tc>
      </w:tr>
      <w:tr w:rsidR="00216BD7" w:rsidRPr="0032518B" w:rsidTr="00B1509C">
        <w:trPr>
          <w:trHeight w:val="854"/>
        </w:trPr>
        <w:tc>
          <w:tcPr>
            <w:tcW w:w="9606" w:type="dxa"/>
            <w:gridSpan w:val="2"/>
            <w:shd w:val="clear" w:color="auto" w:fill="D9D9D9"/>
            <w:vAlign w:val="center"/>
          </w:tcPr>
          <w:p w:rsidR="00216BD7" w:rsidRPr="0032518B" w:rsidRDefault="00216BD7" w:rsidP="00B1509C">
            <w:pPr>
              <w:jc w:val="center"/>
              <w:rPr>
                <w:rFonts w:ascii="Arial" w:hAnsi="Arial" w:cs="Arial"/>
                <w:b/>
                <w:sz w:val="20"/>
                <w:szCs w:val="20"/>
              </w:rPr>
            </w:pPr>
            <w:r w:rsidRPr="0032518B">
              <w:rPr>
                <w:rFonts w:ascii="Arial" w:hAnsi="Arial" w:cs="Arial"/>
                <w:b/>
                <w:sz w:val="20"/>
                <w:szCs w:val="20"/>
              </w:rPr>
              <w:t>STAGE 2 – ASSESSMENT EVIDENCE</w:t>
            </w:r>
          </w:p>
          <w:p w:rsidR="00216BD7" w:rsidRPr="0032518B" w:rsidRDefault="00216BD7" w:rsidP="00B1509C">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216BD7" w:rsidRPr="00D83F69" w:rsidTr="00B1509C">
        <w:tc>
          <w:tcPr>
            <w:tcW w:w="9606" w:type="dxa"/>
            <w:gridSpan w:val="2"/>
            <w:tcBorders>
              <w:bottom w:val="single" w:sz="4" w:space="0" w:color="auto"/>
            </w:tcBorders>
          </w:tcPr>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20"/>
              <w:gridCol w:w="1440"/>
              <w:gridCol w:w="1220"/>
            </w:tblGrid>
            <w:tr w:rsidR="00216BD7" w:rsidTr="00B1509C">
              <w:trPr>
                <w:trHeight w:val="300"/>
                <w:jc w:val="center"/>
              </w:trPr>
              <w:tc>
                <w:tcPr>
                  <w:tcW w:w="9080" w:type="dxa"/>
                  <w:gridSpan w:val="3"/>
                  <w:shd w:val="clear" w:color="auto" w:fill="C0C0C0"/>
                </w:tcPr>
                <w:p w:rsidR="00216BD7" w:rsidRDefault="00216BD7" w:rsidP="00B1509C">
                  <w:pPr>
                    <w:pStyle w:val="Ttulo1"/>
                  </w:pPr>
                  <w:r>
                    <w:lastRenderedPageBreak/>
                    <w:t>Assessment</w:t>
                  </w:r>
                </w:p>
              </w:tc>
            </w:tr>
            <w:tr w:rsidR="00216BD7" w:rsidTr="00B1509C">
              <w:trPr>
                <w:trHeight w:val="212"/>
                <w:jc w:val="center"/>
              </w:trPr>
              <w:tc>
                <w:tcPr>
                  <w:tcW w:w="6420" w:type="dxa"/>
                  <w:vAlign w:val="center"/>
                </w:tcPr>
                <w:p w:rsidR="00216BD7" w:rsidRDefault="00216BD7" w:rsidP="00B1509C">
                  <w:pPr>
                    <w:tabs>
                      <w:tab w:val="num" w:pos="230"/>
                    </w:tabs>
                  </w:pPr>
                  <w:r>
                    <w:t>Skill to evaluate</w:t>
                  </w:r>
                </w:p>
              </w:tc>
              <w:tc>
                <w:tcPr>
                  <w:tcW w:w="1440" w:type="dxa"/>
                  <w:vAlign w:val="center"/>
                </w:tcPr>
                <w:p w:rsidR="00216BD7" w:rsidRDefault="00216BD7" w:rsidP="00B1509C">
                  <w:pPr>
                    <w:jc w:val="center"/>
                  </w:pPr>
                  <w:r>
                    <w:t>Evaluation type</w:t>
                  </w:r>
                </w:p>
              </w:tc>
              <w:tc>
                <w:tcPr>
                  <w:tcW w:w="1220" w:type="dxa"/>
                  <w:vAlign w:val="center"/>
                </w:tcPr>
                <w:p w:rsidR="00216BD7" w:rsidRDefault="00216BD7" w:rsidP="00B1509C">
                  <w:pPr>
                    <w:jc w:val="center"/>
                  </w:pPr>
                  <w:r>
                    <w:t>Number of students</w:t>
                  </w:r>
                </w:p>
              </w:tc>
            </w:tr>
            <w:tr w:rsidR="00216BD7" w:rsidTr="00B1509C">
              <w:trPr>
                <w:trHeight w:val="212"/>
                <w:jc w:val="center"/>
              </w:trPr>
              <w:tc>
                <w:tcPr>
                  <w:tcW w:w="6420" w:type="dxa"/>
                  <w:vAlign w:val="center"/>
                </w:tcPr>
                <w:p w:rsidR="00216BD7" w:rsidRPr="00356ED9" w:rsidRDefault="00216BD7" w:rsidP="00B1509C">
                  <w:r>
                    <w:t>Describe the spectrum emitted by a hot body and explain the basic theory that underlies the emission of hot body radiation</w:t>
                  </w:r>
                </w:p>
              </w:tc>
              <w:tc>
                <w:tcPr>
                  <w:tcW w:w="1440" w:type="dxa"/>
                  <w:vAlign w:val="center"/>
                </w:tcPr>
                <w:p w:rsidR="00216BD7" w:rsidRPr="00276380" w:rsidRDefault="00216BD7" w:rsidP="00B1509C">
                  <w:pPr>
                    <w:jc w:val="center"/>
                    <w:rPr>
                      <w:sz w:val="20"/>
                      <w:szCs w:val="20"/>
                    </w:rPr>
                  </w:pPr>
                  <w:r>
                    <w:rPr>
                      <w:sz w:val="20"/>
                      <w:szCs w:val="20"/>
                    </w:rPr>
                    <w:t>Workshops</w:t>
                  </w:r>
                </w:p>
              </w:tc>
              <w:tc>
                <w:tcPr>
                  <w:tcW w:w="1220" w:type="dxa"/>
                  <w:vAlign w:val="center"/>
                </w:tcPr>
                <w:p w:rsidR="00216BD7" w:rsidRDefault="00216BD7" w:rsidP="00B1509C">
                  <w:pPr>
                    <w:jc w:val="center"/>
                    <w:rPr>
                      <w:sz w:val="20"/>
                      <w:szCs w:val="20"/>
                    </w:rPr>
                  </w:pPr>
                  <w:r>
                    <w:rPr>
                      <w:sz w:val="20"/>
                      <w:szCs w:val="20"/>
                    </w:rPr>
                    <w:t>2</w:t>
                  </w:r>
                </w:p>
              </w:tc>
            </w:tr>
            <w:tr w:rsidR="00216BD7" w:rsidTr="00B1509C">
              <w:trPr>
                <w:trHeight w:val="212"/>
                <w:jc w:val="center"/>
              </w:trPr>
              <w:tc>
                <w:tcPr>
                  <w:tcW w:w="6420" w:type="dxa"/>
                  <w:vAlign w:val="center"/>
                </w:tcPr>
                <w:p w:rsidR="00216BD7" w:rsidRPr="00356ED9" w:rsidRDefault="00216BD7" w:rsidP="00B1509C">
                  <w:r>
                    <w:t>Explain the photoelectric effect and recognize that quantum theory can explain it, whereas the wave theory cannot</w:t>
                  </w:r>
                </w:p>
              </w:tc>
              <w:tc>
                <w:tcPr>
                  <w:tcW w:w="1440" w:type="dxa"/>
                  <w:vAlign w:val="center"/>
                </w:tcPr>
                <w:p w:rsidR="00216BD7" w:rsidRDefault="00216BD7" w:rsidP="00B1509C">
                  <w:pPr>
                    <w:jc w:val="center"/>
                    <w:rPr>
                      <w:sz w:val="20"/>
                      <w:szCs w:val="20"/>
                    </w:rPr>
                  </w:pPr>
                  <w:r>
                    <w:rPr>
                      <w:sz w:val="20"/>
                      <w:szCs w:val="20"/>
                    </w:rPr>
                    <w:t>Lab. Practice (Red hot or not)</w:t>
                  </w:r>
                </w:p>
              </w:tc>
              <w:tc>
                <w:tcPr>
                  <w:tcW w:w="1220" w:type="dxa"/>
                  <w:vAlign w:val="center"/>
                </w:tcPr>
                <w:p w:rsidR="00216BD7" w:rsidRDefault="00216BD7" w:rsidP="00B1509C">
                  <w:pPr>
                    <w:jc w:val="center"/>
                    <w:rPr>
                      <w:sz w:val="20"/>
                      <w:szCs w:val="20"/>
                    </w:rPr>
                  </w:pPr>
                  <w:r>
                    <w:rPr>
                      <w:sz w:val="20"/>
                      <w:szCs w:val="20"/>
                    </w:rPr>
                    <w:t>3</w:t>
                  </w:r>
                </w:p>
              </w:tc>
            </w:tr>
            <w:tr w:rsidR="00216BD7" w:rsidTr="00B1509C">
              <w:trPr>
                <w:trHeight w:val="212"/>
                <w:jc w:val="center"/>
              </w:trPr>
              <w:tc>
                <w:tcPr>
                  <w:tcW w:w="6420" w:type="dxa"/>
                  <w:vAlign w:val="center"/>
                </w:tcPr>
                <w:p w:rsidR="00216BD7" w:rsidRPr="00356ED9" w:rsidRDefault="00216BD7" w:rsidP="00B1509C">
                  <w:r>
                    <w:t>Explain the Compton effect and describe it in terms of the momentum and energy of the photon</w:t>
                  </w:r>
                </w:p>
              </w:tc>
              <w:tc>
                <w:tcPr>
                  <w:tcW w:w="1440" w:type="dxa"/>
                  <w:vAlign w:val="center"/>
                </w:tcPr>
                <w:p w:rsidR="00216BD7" w:rsidRDefault="00216BD7" w:rsidP="00B1509C">
                  <w:pPr>
                    <w:jc w:val="center"/>
                    <w:rPr>
                      <w:sz w:val="20"/>
                      <w:szCs w:val="20"/>
                    </w:rPr>
                  </w:pPr>
                  <w:r w:rsidRPr="00276380">
                    <w:rPr>
                      <w:sz w:val="20"/>
                      <w:szCs w:val="20"/>
                    </w:rPr>
                    <w:t>homework’s</w:t>
                  </w:r>
                </w:p>
              </w:tc>
              <w:tc>
                <w:tcPr>
                  <w:tcW w:w="1220" w:type="dxa"/>
                  <w:vAlign w:val="center"/>
                </w:tcPr>
                <w:p w:rsidR="00216BD7" w:rsidRDefault="00216BD7" w:rsidP="00B1509C">
                  <w:pPr>
                    <w:jc w:val="center"/>
                    <w:rPr>
                      <w:sz w:val="20"/>
                      <w:szCs w:val="20"/>
                    </w:rPr>
                  </w:pPr>
                  <w:r>
                    <w:rPr>
                      <w:sz w:val="20"/>
                      <w:szCs w:val="20"/>
                    </w:rPr>
                    <w:t>1</w:t>
                  </w:r>
                </w:p>
              </w:tc>
            </w:tr>
            <w:tr w:rsidR="00216BD7" w:rsidTr="00B1509C">
              <w:trPr>
                <w:trHeight w:val="330"/>
                <w:jc w:val="center"/>
              </w:trPr>
              <w:tc>
                <w:tcPr>
                  <w:tcW w:w="6420" w:type="dxa"/>
                  <w:vAlign w:val="center"/>
                </w:tcPr>
                <w:p w:rsidR="00216BD7" w:rsidRPr="00356ED9" w:rsidRDefault="00216BD7" w:rsidP="00B1509C">
                  <w:r>
                    <w:t>Describe experiments that demonstrate the particle like properties of electromagnetic radiation</w:t>
                  </w:r>
                </w:p>
              </w:tc>
              <w:tc>
                <w:tcPr>
                  <w:tcW w:w="1440" w:type="dxa"/>
                  <w:vAlign w:val="center"/>
                </w:tcPr>
                <w:p w:rsidR="00216BD7" w:rsidRDefault="00216BD7" w:rsidP="00B1509C">
                  <w:pPr>
                    <w:jc w:val="center"/>
                    <w:rPr>
                      <w:sz w:val="20"/>
                      <w:szCs w:val="20"/>
                    </w:rPr>
                  </w:pPr>
                  <w:r>
                    <w:rPr>
                      <w:sz w:val="20"/>
                      <w:szCs w:val="20"/>
                    </w:rPr>
                    <w:t>Quiz</w:t>
                  </w:r>
                </w:p>
              </w:tc>
              <w:tc>
                <w:tcPr>
                  <w:tcW w:w="1220" w:type="dxa"/>
                  <w:vAlign w:val="center"/>
                </w:tcPr>
                <w:p w:rsidR="00216BD7" w:rsidRDefault="00216BD7" w:rsidP="00B1509C">
                  <w:pPr>
                    <w:jc w:val="center"/>
                    <w:rPr>
                      <w:sz w:val="20"/>
                      <w:szCs w:val="20"/>
                    </w:rPr>
                  </w:pPr>
                  <w:r>
                    <w:rPr>
                      <w:sz w:val="20"/>
                      <w:szCs w:val="20"/>
                    </w:rPr>
                    <w:t>1</w:t>
                  </w:r>
                </w:p>
              </w:tc>
            </w:tr>
            <w:tr w:rsidR="00216BD7" w:rsidTr="00B1509C">
              <w:trPr>
                <w:trHeight w:val="330"/>
                <w:jc w:val="center"/>
              </w:trPr>
              <w:tc>
                <w:tcPr>
                  <w:tcW w:w="6420" w:type="dxa"/>
                  <w:vAlign w:val="center"/>
                </w:tcPr>
                <w:p w:rsidR="00216BD7" w:rsidRPr="00356ED9" w:rsidRDefault="00216BD7" w:rsidP="00B1509C">
                  <w:r>
                    <w:t>Describe evidence of the wave nature of matter and solve problems relating wavelength to particle momentum</w:t>
                  </w:r>
                </w:p>
              </w:tc>
              <w:tc>
                <w:tcPr>
                  <w:tcW w:w="1440" w:type="dxa"/>
                  <w:vAlign w:val="center"/>
                </w:tcPr>
                <w:p w:rsidR="00216BD7" w:rsidRDefault="00216BD7"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w:t>
                  </w:r>
                </w:p>
              </w:tc>
              <w:tc>
                <w:tcPr>
                  <w:tcW w:w="1220" w:type="dxa"/>
                  <w:vAlign w:val="center"/>
                </w:tcPr>
                <w:p w:rsidR="00216BD7" w:rsidRDefault="00216BD7" w:rsidP="00B1509C">
                  <w:pPr>
                    <w:jc w:val="center"/>
                    <w:rPr>
                      <w:sz w:val="20"/>
                      <w:szCs w:val="20"/>
                    </w:rPr>
                  </w:pPr>
                  <w:r>
                    <w:rPr>
                      <w:sz w:val="20"/>
                      <w:szCs w:val="20"/>
                    </w:rPr>
                    <w:t>1 – 2</w:t>
                  </w:r>
                </w:p>
              </w:tc>
            </w:tr>
            <w:tr w:rsidR="00216BD7" w:rsidTr="00B1509C">
              <w:trPr>
                <w:trHeight w:val="330"/>
                <w:jc w:val="center"/>
              </w:trPr>
              <w:tc>
                <w:tcPr>
                  <w:tcW w:w="6420" w:type="dxa"/>
                  <w:vAlign w:val="center"/>
                </w:tcPr>
                <w:p w:rsidR="00216BD7" w:rsidRDefault="00216BD7" w:rsidP="00B1509C">
                  <w:r>
                    <w:t>Recognize the dual nature of both waves and particles and the importance of the Heisenberg uncertainty principle</w:t>
                  </w:r>
                </w:p>
              </w:tc>
              <w:tc>
                <w:tcPr>
                  <w:tcW w:w="1440" w:type="dxa"/>
                  <w:vAlign w:val="center"/>
                </w:tcPr>
                <w:p w:rsidR="00216BD7" w:rsidRDefault="00216BD7" w:rsidP="00B1509C">
                  <w:pPr>
                    <w:jc w:val="center"/>
                    <w:rPr>
                      <w:sz w:val="20"/>
                      <w:szCs w:val="20"/>
                    </w:rPr>
                  </w:pPr>
                  <w:r>
                    <w:rPr>
                      <w:sz w:val="20"/>
                      <w:szCs w:val="20"/>
                    </w:rPr>
                    <w:t xml:space="preserve">Workshops, </w:t>
                  </w:r>
                  <w:r w:rsidRPr="00276380">
                    <w:rPr>
                      <w:sz w:val="20"/>
                      <w:szCs w:val="20"/>
                    </w:rPr>
                    <w:t xml:space="preserve"> homework’s</w:t>
                  </w:r>
                  <w:r>
                    <w:rPr>
                      <w:sz w:val="20"/>
                      <w:szCs w:val="20"/>
                    </w:rPr>
                    <w:t xml:space="preserve"> and Quiz</w:t>
                  </w:r>
                </w:p>
              </w:tc>
              <w:tc>
                <w:tcPr>
                  <w:tcW w:w="1220" w:type="dxa"/>
                  <w:vAlign w:val="center"/>
                </w:tcPr>
                <w:p w:rsidR="00216BD7" w:rsidRDefault="00216BD7" w:rsidP="00B1509C">
                  <w:pPr>
                    <w:jc w:val="center"/>
                    <w:rPr>
                      <w:sz w:val="20"/>
                      <w:szCs w:val="20"/>
                    </w:rPr>
                  </w:pPr>
                  <w:r>
                    <w:rPr>
                      <w:sz w:val="20"/>
                      <w:szCs w:val="20"/>
                    </w:rPr>
                    <w:t>1 – 2</w:t>
                  </w:r>
                </w:p>
              </w:tc>
            </w:tr>
            <w:tr w:rsidR="00216BD7" w:rsidTr="00B1509C">
              <w:trPr>
                <w:trHeight w:val="330"/>
                <w:jc w:val="center"/>
              </w:trPr>
              <w:tc>
                <w:tcPr>
                  <w:tcW w:w="9080" w:type="dxa"/>
                  <w:gridSpan w:val="3"/>
                  <w:vAlign w:val="center"/>
                </w:tcPr>
                <w:p w:rsidR="00216BD7" w:rsidRDefault="00216BD7" w:rsidP="00B1509C">
                  <w:pPr>
                    <w:rPr>
                      <w:b/>
                      <w:i/>
                      <w:sz w:val="20"/>
                      <w:szCs w:val="20"/>
                    </w:rPr>
                  </w:pPr>
                  <w:r>
                    <w:rPr>
                      <w:b/>
                      <w:i/>
                      <w:sz w:val="20"/>
                      <w:szCs w:val="20"/>
                    </w:rPr>
                    <w:t>Note:  When finishing the chapter, will be a written individual evaluation</w:t>
                  </w:r>
                </w:p>
              </w:tc>
            </w:tr>
          </w:tbl>
          <w:p w:rsidR="00216BD7" w:rsidRPr="00D83F69" w:rsidRDefault="00216BD7" w:rsidP="00B1509C">
            <w:pPr>
              <w:rPr>
                <w:rFonts w:ascii="Arial" w:hAnsi="Arial" w:cs="Arial"/>
                <w:b/>
              </w:rPr>
            </w:pPr>
          </w:p>
          <w:p w:rsidR="00216BD7" w:rsidRPr="00D83F69" w:rsidRDefault="00216BD7" w:rsidP="00B1509C">
            <w:pPr>
              <w:jc w:val="center"/>
              <w:rPr>
                <w:rFonts w:ascii="Arial" w:hAnsi="Arial" w:cs="Arial"/>
                <w:b/>
              </w:rPr>
            </w:pPr>
          </w:p>
        </w:tc>
      </w:tr>
      <w:tr w:rsidR="00216BD7" w:rsidRPr="0032518B" w:rsidTr="00B1509C">
        <w:trPr>
          <w:trHeight w:val="544"/>
        </w:trPr>
        <w:tc>
          <w:tcPr>
            <w:tcW w:w="9606" w:type="dxa"/>
            <w:gridSpan w:val="2"/>
            <w:shd w:val="clear" w:color="auto" w:fill="D9D9D9"/>
            <w:vAlign w:val="center"/>
          </w:tcPr>
          <w:p w:rsidR="00216BD7" w:rsidRPr="0032518B" w:rsidRDefault="00216BD7" w:rsidP="00B1509C">
            <w:pPr>
              <w:jc w:val="center"/>
              <w:rPr>
                <w:rFonts w:ascii="Arial" w:hAnsi="Arial" w:cs="Arial"/>
                <w:b/>
                <w:sz w:val="20"/>
              </w:rPr>
            </w:pPr>
            <w:r w:rsidRPr="0032518B">
              <w:rPr>
                <w:rFonts w:ascii="Arial" w:hAnsi="Arial" w:cs="Arial"/>
                <w:b/>
                <w:sz w:val="20"/>
              </w:rPr>
              <w:t>STAGE 3 – LEARNING ACTIVITIES</w:t>
            </w:r>
          </w:p>
          <w:p w:rsidR="00216BD7" w:rsidRPr="0032518B" w:rsidRDefault="00216BD7" w:rsidP="00B1509C">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216BD7" w:rsidRPr="00D83F69" w:rsidTr="00B1509C">
        <w:tc>
          <w:tcPr>
            <w:tcW w:w="9606" w:type="dxa"/>
            <w:gridSpan w:val="2"/>
          </w:tcPr>
          <w:p w:rsidR="00216BD7" w:rsidRDefault="00216BD7" w:rsidP="00B1509C">
            <w:pPr>
              <w:numPr>
                <w:ilvl w:val="0"/>
                <w:numId w:val="4"/>
              </w:numPr>
              <w:jc w:val="both"/>
            </w:pPr>
            <w:r>
              <w:t>Workshops</w:t>
            </w:r>
          </w:p>
          <w:p w:rsidR="00216BD7" w:rsidRDefault="00216BD7" w:rsidP="00B1509C">
            <w:pPr>
              <w:numPr>
                <w:ilvl w:val="0"/>
                <w:numId w:val="4"/>
              </w:numPr>
            </w:pPr>
            <w:r>
              <w:t>Homework’s</w:t>
            </w:r>
          </w:p>
          <w:p w:rsidR="00216BD7" w:rsidRDefault="00216BD7" w:rsidP="00B1509C">
            <w:pPr>
              <w:numPr>
                <w:ilvl w:val="0"/>
                <w:numId w:val="4"/>
              </w:numPr>
            </w:pPr>
            <w:r>
              <w:t>Simulations</w:t>
            </w:r>
          </w:p>
          <w:p w:rsidR="00216BD7" w:rsidRPr="00AE6319" w:rsidRDefault="00216BD7" w:rsidP="00B1509C">
            <w:pPr>
              <w:numPr>
                <w:ilvl w:val="0"/>
                <w:numId w:val="4"/>
              </w:numPr>
              <w:rPr>
                <w:rFonts w:ascii="Arial" w:hAnsi="Arial" w:cs="Arial"/>
              </w:rPr>
            </w:pPr>
            <w:r>
              <w:t>Cooperative Learning (Tribes Strategies)</w:t>
            </w:r>
          </w:p>
          <w:p w:rsidR="00216BD7" w:rsidRPr="00AE6319" w:rsidRDefault="00216BD7" w:rsidP="00B1509C">
            <w:pPr>
              <w:numPr>
                <w:ilvl w:val="0"/>
                <w:numId w:val="4"/>
              </w:numPr>
              <w:rPr>
                <w:rFonts w:ascii="Arial" w:hAnsi="Arial" w:cs="Arial"/>
              </w:rPr>
            </w:pPr>
            <w:r>
              <w:t>Demonstrations</w:t>
            </w:r>
          </w:p>
          <w:p w:rsidR="00216BD7" w:rsidRPr="00AE6319" w:rsidRDefault="00216BD7" w:rsidP="00B1509C">
            <w:pPr>
              <w:numPr>
                <w:ilvl w:val="0"/>
                <w:numId w:val="4"/>
              </w:numPr>
              <w:rPr>
                <w:rFonts w:ascii="Arial" w:hAnsi="Arial" w:cs="Arial"/>
              </w:rPr>
            </w:pPr>
            <w:r>
              <w:t>Laboratory practice  (Red hot or  not)</w:t>
            </w:r>
          </w:p>
        </w:tc>
      </w:tr>
      <w:tr w:rsidR="00216BD7" w:rsidRPr="00D83F69" w:rsidTr="00B1509C">
        <w:trPr>
          <w:trHeight w:val="490"/>
        </w:trPr>
        <w:tc>
          <w:tcPr>
            <w:tcW w:w="9606" w:type="dxa"/>
            <w:gridSpan w:val="2"/>
            <w:shd w:val="clear" w:color="auto" w:fill="D9D9D9"/>
            <w:vAlign w:val="center"/>
          </w:tcPr>
          <w:p w:rsidR="00216BD7" w:rsidRPr="00EC57E3" w:rsidRDefault="00216BD7" w:rsidP="00B1509C">
            <w:pPr>
              <w:jc w:val="center"/>
              <w:rPr>
                <w:rFonts w:ascii="Arial" w:hAnsi="Arial" w:cs="Arial"/>
                <w:b/>
                <w:sz w:val="20"/>
                <w:szCs w:val="20"/>
              </w:rPr>
            </w:pPr>
            <w:r w:rsidRPr="00EC57E3">
              <w:rPr>
                <w:rFonts w:ascii="Arial" w:hAnsi="Arial" w:cs="Arial"/>
                <w:b/>
                <w:sz w:val="20"/>
                <w:szCs w:val="20"/>
              </w:rPr>
              <w:t>INSTRUCTIONAL MATERIALS AND RESOURCES</w:t>
            </w:r>
          </w:p>
        </w:tc>
      </w:tr>
      <w:tr w:rsidR="00216BD7" w:rsidRPr="00D83F69" w:rsidTr="00B1509C">
        <w:trPr>
          <w:trHeight w:val="490"/>
        </w:trPr>
        <w:tc>
          <w:tcPr>
            <w:tcW w:w="9606" w:type="dxa"/>
            <w:gridSpan w:val="2"/>
            <w:shd w:val="clear" w:color="auto" w:fill="auto"/>
            <w:vAlign w:val="center"/>
          </w:tcPr>
          <w:p w:rsidR="00216BD7" w:rsidRDefault="00216BD7" w:rsidP="00B1509C">
            <w:pPr>
              <w:numPr>
                <w:ilvl w:val="0"/>
                <w:numId w:val="5"/>
              </w:numPr>
              <w:rPr>
                <w:rFonts w:ascii="Arial" w:hAnsi="Arial" w:cs="Arial"/>
              </w:rPr>
            </w:pPr>
            <w:r>
              <w:rPr>
                <w:rFonts w:ascii="Arial" w:hAnsi="Arial" w:cs="Arial"/>
              </w:rPr>
              <w:t>Video beam</w:t>
            </w:r>
          </w:p>
          <w:p w:rsidR="00216BD7" w:rsidRDefault="00216BD7" w:rsidP="00B1509C">
            <w:pPr>
              <w:numPr>
                <w:ilvl w:val="0"/>
                <w:numId w:val="5"/>
              </w:numPr>
              <w:rPr>
                <w:rFonts w:ascii="Arial" w:hAnsi="Arial" w:cs="Arial"/>
              </w:rPr>
            </w:pPr>
            <w:r>
              <w:rPr>
                <w:rFonts w:ascii="Arial" w:hAnsi="Arial" w:cs="Arial"/>
              </w:rPr>
              <w:t>Laboratory implements</w:t>
            </w:r>
          </w:p>
          <w:p w:rsidR="00216BD7" w:rsidRDefault="00216BD7" w:rsidP="00B1509C">
            <w:pPr>
              <w:numPr>
                <w:ilvl w:val="0"/>
                <w:numId w:val="5"/>
              </w:numPr>
              <w:rPr>
                <w:rFonts w:ascii="Arial" w:hAnsi="Arial" w:cs="Arial"/>
              </w:rPr>
            </w:pPr>
            <w:r>
              <w:rPr>
                <w:rFonts w:ascii="Arial" w:hAnsi="Arial" w:cs="Arial"/>
              </w:rPr>
              <w:t>Laboratory guides</w:t>
            </w:r>
          </w:p>
          <w:p w:rsidR="00216BD7" w:rsidRPr="008B4E11" w:rsidRDefault="00216BD7" w:rsidP="00B1509C">
            <w:pPr>
              <w:numPr>
                <w:ilvl w:val="0"/>
                <w:numId w:val="5"/>
              </w:numPr>
              <w:rPr>
                <w:rFonts w:ascii="Arial" w:hAnsi="Arial" w:cs="Arial"/>
              </w:rPr>
            </w:pPr>
            <w:r>
              <w:rPr>
                <w:rFonts w:ascii="Arial" w:hAnsi="Arial" w:cs="Arial"/>
              </w:rPr>
              <w:t>Calculator</w:t>
            </w:r>
          </w:p>
        </w:tc>
      </w:tr>
    </w:tbl>
    <w:p w:rsidR="00216BD7" w:rsidRDefault="00216BD7" w:rsidP="00216BD7">
      <w:pPr>
        <w:rPr>
          <w:rFonts w:ascii="Arial" w:hAnsi="Arial" w:cs="Arial"/>
        </w:rPr>
      </w:pPr>
    </w:p>
    <w:p w:rsidR="00216BD7" w:rsidRDefault="00216BD7" w:rsidP="00216BD7">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216BD7" w:rsidRPr="004E1915" w:rsidRDefault="00216BD7" w:rsidP="00216BD7">
      <w:pPr>
        <w:rPr>
          <w:rFonts w:ascii="Arial" w:hAnsi="Arial" w:cs="Arial"/>
        </w:rPr>
      </w:pPr>
    </w:p>
    <w:p w:rsidR="00216BD7" w:rsidRPr="00F10F96" w:rsidRDefault="00216BD7" w:rsidP="00216BD7">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216BD7" w:rsidRDefault="00216BD7" w:rsidP="00216BD7">
      <w:pPr>
        <w:pStyle w:val="Textoindependiente3"/>
        <w:pBdr>
          <w:right w:val="single" w:sz="4" w:space="0" w:color="auto"/>
        </w:pBdr>
        <w:rPr>
          <w:sz w:val="22"/>
          <w:szCs w:val="22"/>
        </w:rPr>
      </w:pPr>
    </w:p>
    <w:p w:rsidR="00216BD7" w:rsidRPr="00122BCA" w:rsidRDefault="00216BD7" w:rsidP="00216BD7">
      <w:pPr>
        <w:pStyle w:val="Textoindependiente3"/>
        <w:pBdr>
          <w:right w:val="single" w:sz="4" w:space="0" w:color="auto"/>
        </w:pBdr>
        <w:rPr>
          <w:b w:val="0"/>
          <w:sz w:val="22"/>
          <w:szCs w:val="22"/>
          <w:lang w:val="es-CO"/>
        </w:rPr>
      </w:pPr>
      <w:r w:rsidRPr="00122BCA">
        <w:rPr>
          <w:sz w:val="22"/>
          <w:szCs w:val="22"/>
          <w:lang w:val="es-CO"/>
        </w:rPr>
        <w:t>REFLECTIONS:</w:t>
      </w:r>
      <w:r w:rsidR="00122BCA">
        <w:rPr>
          <w:sz w:val="22"/>
          <w:szCs w:val="22"/>
          <w:lang w:val="es-CO"/>
        </w:rPr>
        <w:t xml:space="preserve"> </w:t>
      </w:r>
    </w:p>
    <w:p w:rsidR="00C12B78" w:rsidRPr="00122BCA" w:rsidRDefault="00C12B78" w:rsidP="00216BD7">
      <w:pPr>
        <w:tabs>
          <w:tab w:val="left" w:pos="7200"/>
        </w:tabs>
        <w:rPr>
          <w:lang w:val="es-CO"/>
        </w:rPr>
      </w:pPr>
    </w:p>
    <w:sectPr w:rsidR="00C12B78" w:rsidRPr="00122BCA" w:rsidSect="00AE6319">
      <w:pgSz w:w="12240" w:h="20160" w:code="5"/>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082"/>
    <w:multiLevelType w:val="hybridMultilevel"/>
    <w:tmpl w:val="AD4CF10E"/>
    <w:lvl w:ilvl="0" w:tplc="0C0A000F">
      <w:start w:val="1"/>
      <w:numFmt w:val="decimal"/>
      <w:lvlText w:val="%1."/>
      <w:lvlJc w:val="left"/>
      <w:pPr>
        <w:tabs>
          <w:tab w:val="num" w:pos="460"/>
        </w:tabs>
        <w:ind w:left="4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323CFE"/>
    <w:multiLevelType w:val="hybridMultilevel"/>
    <w:tmpl w:val="34981F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5826A6"/>
    <w:multiLevelType w:val="hybridMultilevel"/>
    <w:tmpl w:val="D9764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187E67"/>
    <w:multiLevelType w:val="hybridMultilevel"/>
    <w:tmpl w:val="031209D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E017F3B"/>
    <w:multiLevelType w:val="hybridMultilevel"/>
    <w:tmpl w:val="8A2AE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8EA4210"/>
    <w:multiLevelType w:val="hybridMultilevel"/>
    <w:tmpl w:val="21EEEB00"/>
    <w:lvl w:ilvl="0" w:tplc="FFC6ED4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9F83CB3"/>
    <w:multiLevelType w:val="hybridMultilevel"/>
    <w:tmpl w:val="C5F004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BDE267D"/>
    <w:multiLevelType w:val="hybridMultilevel"/>
    <w:tmpl w:val="73C01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6535982"/>
    <w:multiLevelType w:val="hybridMultilevel"/>
    <w:tmpl w:val="BBAC6F72"/>
    <w:lvl w:ilvl="0" w:tplc="0C0A000F">
      <w:start w:val="1"/>
      <w:numFmt w:val="decimal"/>
      <w:lvlText w:val="%1."/>
      <w:lvlJc w:val="left"/>
      <w:pPr>
        <w:tabs>
          <w:tab w:val="num" w:pos="460"/>
        </w:tabs>
        <w:ind w:left="460" w:hanging="360"/>
      </w:pPr>
    </w:lvl>
    <w:lvl w:ilvl="1" w:tplc="0C0A0019" w:tentative="1">
      <w:start w:val="1"/>
      <w:numFmt w:val="lowerLetter"/>
      <w:lvlText w:val="%2."/>
      <w:lvlJc w:val="left"/>
      <w:pPr>
        <w:tabs>
          <w:tab w:val="num" w:pos="1180"/>
        </w:tabs>
        <w:ind w:left="1180" w:hanging="360"/>
      </w:pPr>
    </w:lvl>
    <w:lvl w:ilvl="2" w:tplc="0C0A001B" w:tentative="1">
      <w:start w:val="1"/>
      <w:numFmt w:val="lowerRoman"/>
      <w:lvlText w:val="%3."/>
      <w:lvlJc w:val="right"/>
      <w:pPr>
        <w:tabs>
          <w:tab w:val="num" w:pos="1900"/>
        </w:tabs>
        <w:ind w:left="1900" w:hanging="180"/>
      </w:pPr>
    </w:lvl>
    <w:lvl w:ilvl="3" w:tplc="0C0A000F" w:tentative="1">
      <w:start w:val="1"/>
      <w:numFmt w:val="decimal"/>
      <w:lvlText w:val="%4."/>
      <w:lvlJc w:val="left"/>
      <w:pPr>
        <w:tabs>
          <w:tab w:val="num" w:pos="2620"/>
        </w:tabs>
        <w:ind w:left="2620" w:hanging="360"/>
      </w:pPr>
    </w:lvl>
    <w:lvl w:ilvl="4" w:tplc="0C0A0019" w:tentative="1">
      <w:start w:val="1"/>
      <w:numFmt w:val="lowerLetter"/>
      <w:lvlText w:val="%5."/>
      <w:lvlJc w:val="left"/>
      <w:pPr>
        <w:tabs>
          <w:tab w:val="num" w:pos="3340"/>
        </w:tabs>
        <w:ind w:left="3340" w:hanging="360"/>
      </w:pPr>
    </w:lvl>
    <w:lvl w:ilvl="5" w:tplc="0C0A001B" w:tentative="1">
      <w:start w:val="1"/>
      <w:numFmt w:val="lowerRoman"/>
      <w:lvlText w:val="%6."/>
      <w:lvlJc w:val="right"/>
      <w:pPr>
        <w:tabs>
          <w:tab w:val="num" w:pos="4060"/>
        </w:tabs>
        <w:ind w:left="4060" w:hanging="180"/>
      </w:pPr>
    </w:lvl>
    <w:lvl w:ilvl="6" w:tplc="0C0A000F" w:tentative="1">
      <w:start w:val="1"/>
      <w:numFmt w:val="decimal"/>
      <w:lvlText w:val="%7."/>
      <w:lvlJc w:val="left"/>
      <w:pPr>
        <w:tabs>
          <w:tab w:val="num" w:pos="4780"/>
        </w:tabs>
        <w:ind w:left="4780" w:hanging="360"/>
      </w:pPr>
    </w:lvl>
    <w:lvl w:ilvl="7" w:tplc="0C0A0019" w:tentative="1">
      <w:start w:val="1"/>
      <w:numFmt w:val="lowerLetter"/>
      <w:lvlText w:val="%8."/>
      <w:lvlJc w:val="left"/>
      <w:pPr>
        <w:tabs>
          <w:tab w:val="num" w:pos="5500"/>
        </w:tabs>
        <w:ind w:left="5500" w:hanging="360"/>
      </w:pPr>
    </w:lvl>
    <w:lvl w:ilvl="8" w:tplc="0C0A001B" w:tentative="1">
      <w:start w:val="1"/>
      <w:numFmt w:val="lowerRoman"/>
      <w:lvlText w:val="%9."/>
      <w:lvlJc w:val="right"/>
      <w:pPr>
        <w:tabs>
          <w:tab w:val="num" w:pos="6220"/>
        </w:tabs>
        <w:ind w:left="6220" w:hanging="180"/>
      </w:pPr>
    </w:lvl>
  </w:abstractNum>
  <w:abstractNum w:abstractNumId="9">
    <w:nsid w:val="381F4B59"/>
    <w:multiLevelType w:val="hybridMultilevel"/>
    <w:tmpl w:val="9D88D9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4F9A7A15"/>
    <w:multiLevelType w:val="hybridMultilevel"/>
    <w:tmpl w:val="8B7C9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1863D49"/>
    <w:multiLevelType w:val="hybridMultilevel"/>
    <w:tmpl w:val="A5E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5D62B64"/>
    <w:multiLevelType w:val="hybridMultilevel"/>
    <w:tmpl w:val="AA74D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C933E83"/>
    <w:multiLevelType w:val="multilevel"/>
    <w:tmpl w:val="13562D68"/>
    <w:lvl w:ilvl="0">
      <w:start w:val="1"/>
      <w:numFmt w:val="decimal"/>
      <w:lvlText w:val="%1."/>
      <w:lvlJc w:val="left"/>
      <w:pPr>
        <w:tabs>
          <w:tab w:val="num" w:pos="460"/>
        </w:tabs>
        <w:ind w:left="460" w:hanging="360"/>
      </w:pPr>
    </w:lvl>
    <w:lvl w:ilvl="1">
      <w:start w:val="1"/>
      <w:numFmt w:val="lowerLetter"/>
      <w:lvlText w:val="%2."/>
      <w:lvlJc w:val="left"/>
      <w:pPr>
        <w:tabs>
          <w:tab w:val="num" w:pos="1180"/>
        </w:tabs>
        <w:ind w:left="1180" w:hanging="360"/>
      </w:pPr>
    </w:lvl>
    <w:lvl w:ilvl="2">
      <w:start w:val="1"/>
      <w:numFmt w:val="lowerRoman"/>
      <w:lvlText w:val="%3."/>
      <w:lvlJc w:val="right"/>
      <w:pPr>
        <w:tabs>
          <w:tab w:val="num" w:pos="1900"/>
        </w:tabs>
        <w:ind w:left="1900" w:hanging="180"/>
      </w:pPr>
    </w:lvl>
    <w:lvl w:ilvl="3">
      <w:start w:val="1"/>
      <w:numFmt w:val="decimal"/>
      <w:lvlText w:val="%4."/>
      <w:lvlJc w:val="left"/>
      <w:pPr>
        <w:tabs>
          <w:tab w:val="num" w:pos="2620"/>
        </w:tabs>
        <w:ind w:left="2620" w:hanging="360"/>
      </w:pPr>
    </w:lvl>
    <w:lvl w:ilvl="4">
      <w:start w:val="1"/>
      <w:numFmt w:val="lowerLetter"/>
      <w:lvlText w:val="%5."/>
      <w:lvlJc w:val="left"/>
      <w:pPr>
        <w:tabs>
          <w:tab w:val="num" w:pos="3340"/>
        </w:tabs>
        <w:ind w:left="3340" w:hanging="360"/>
      </w:pPr>
    </w:lvl>
    <w:lvl w:ilvl="5">
      <w:start w:val="1"/>
      <w:numFmt w:val="lowerRoman"/>
      <w:lvlText w:val="%6."/>
      <w:lvlJc w:val="right"/>
      <w:pPr>
        <w:tabs>
          <w:tab w:val="num" w:pos="4060"/>
        </w:tabs>
        <w:ind w:left="4060" w:hanging="180"/>
      </w:pPr>
    </w:lvl>
    <w:lvl w:ilvl="6">
      <w:start w:val="1"/>
      <w:numFmt w:val="decimal"/>
      <w:lvlText w:val="%7."/>
      <w:lvlJc w:val="left"/>
      <w:pPr>
        <w:tabs>
          <w:tab w:val="num" w:pos="4780"/>
        </w:tabs>
        <w:ind w:left="4780" w:hanging="360"/>
      </w:pPr>
    </w:lvl>
    <w:lvl w:ilvl="7">
      <w:start w:val="1"/>
      <w:numFmt w:val="lowerLetter"/>
      <w:lvlText w:val="%8."/>
      <w:lvlJc w:val="left"/>
      <w:pPr>
        <w:tabs>
          <w:tab w:val="num" w:pos="5500"/>
        </w:tabs>
        <w:ind w:left="5500" w:hanging="360"/>
      </w:pPr>
    </w:lvl>
    <w:lvl w:ilvl="8">
      <w:start w:val="1"/>
      <w:numFmt w:val="lowerRoman"/>
      <w:lvlText w:val="%9."/>
      <w:lvlJc w:val="right"/>
      <w:pPr>
        <w:tabs>
          <w:tab w:val="num" w:pos="6220"/>
        </w:tabs>
        <w:ind w:left="6220" w:hanging="180"/>
      </w:pPr>
    </w:lvl>
  </w:abstractNum>
  <w:abstractNum w:abstractNumId="14">
    <w:nsid w:val="6A1C120A"/>
    <w:multiLevelType w:val="hybridMultilevel"/>
    <w:tmpl w:val="90AEC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E5F7135"/>
    <w:multiLevelType w:val="hybridMultilevel"/>
    <w:tmpl w:val="1DC224E0"/>
    <w:lvl w:ilvl="0" w:tplc="FFC6ED4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B1107D1"/>
    <w:multiLevelType w:val="hybridMultilevel"/>
    <w:tmpl w:val="3A4E52F6"/>
    <w:lvl w:ilvl="0" w:tplc="0C0A000F">
      <w:start w:val="1"/>
      <w:numFmt w:val="decimal"/>
      <w:lvlText w:val="%1."/>
      <w:lvlJc w:val="left"/>
      <w:pPr>
        <w:tabs>
          <w:tab w:val="num" w:pos="460"/>
        </w:tabs>
        <w:ind w:left="4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5"/>
  </w:num>
  <w:num w:numId="5">
    <w:abstractNumId w:val="5"/>
  </w:num>
  <w:num w:numId="6">
    <w:abstractNumId w:val="13"/>
  </w:num>
  <w:num w:numId="7">
    <w:abstractNumId w:val="16"/>
  </w:num>
  <w:num w:numId="8">
    <w:abstractNumId w:val="0"/>
  </w:num>
  <w:num w:numId="9">
    <w:abstractNumId w:val="7"/>
  </w:num>
  <w:num w:numId="10">
    <w:abstractNumId w:val="12"/>
  </w:num>
  <w:num w:numId="11">
    <w:abstractNumId w:val="1"/>
  </w:num>
  <w:num w:numId="12">
    <w:abstractNumId w:val="9"/>
  </w:num>
  <w:num w:numId="13">
    <w:abstractNumId w:val="10"/>
  </w:num>
  <w:num w:numId="14">
    <w:abstractNumId w:val="11"/>
  </w:num>
  <w:num w:numId="15">
    <w:abstractNumId w:val="14"/>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CF246F"/>
    <w:rsid w:val="000575E2"/>
    <w:rsid w:val="00122BCA"/>
    <w:rsid w:val="001711A3"/>
    <w:rsid w:val="001D0EB4"/>
    <w:rsid w:val="00216BD7"/>
    <w:rsid w:val="002B2DE7"/>
    <w:rsid w:val="002E184B"/>
    <w:rsid w:val="00315223"/>
    <w:rsid w:val="0032518B"/>
    <w:rsid w:val="00352BC1"/>
    <w:rsid w:val="003E25D2"/>
    <w:rsid w:val="00454D88"/>
    <w:rsid w:val="004D3A38"/>
    <w:rsid w:val="004E6533"/>
    <w:rsid w:val="00562121"/>
    <w:rsid w:val="005705FE"/>
    <w:rsid w:val="00592E09"/>
    <w:rsid w:val="005931C8"/>
    <w:rsid w:val="005B2EE5"/>
    <w:rsid w:val="0060108C"/>
    <w:rsid w:val="006B1E99"/>
    <w:rsid w:val="006C171B"/>
    <w:rsid w:val="00712EDB"/>
    <w:rsid w:val="007C45D3"/>
    <w:rsid w:val="00846035"/>
    <w:rsid w:val="00857962"/>
    <w:rsid w:val="008A2107"/>
    <w:rsid w:val="008B4E11"/>
    <w:rsid w:val="008F1776"/>
    <w:rsid w:val="008F5336"/>
    <w:rsid w:val="00982869"/>
    <w:rsid w:val="009E4879"/>
    <w:rsid w:val="00A74E00"/>
    <w:rsid w:val="00A92AAB"/>
    <w:rsid w:val="00AA054E"/>
    <w:rsid w:val="00AE6319"/>
    <w:rsid w:val="00B027D8"/>
    <w:rsid w:val="00B44BBC"/>
    <w:rsid w:val="00C12B78"/>
    <w:rsid w:val="00CF246F"/>
    <w:rsid w:val="00D652C8"/>
    <w:rsid w:val="00D83F69"/>
    <w:rsid w:val="00DB3CB1"/>
    <w:rsid w:val="00DC10D4"/>
    <w:rsid w:val="00DD009E"/>
    <w:rsid w:val="00DF531C"/>
    <w:rsid w:val="00E42021"/>
    <w:rsid w:val="00EC57E3"/>
    <w:rsid w:val="00EE7BDE"/>
    <w:rsid w:val="00EF5240"/>
    <w:rsid w:val="00F10F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paragraph" w:styleId="Ttulo1">
    <w:name w:val="heading 1"/>
    <w:basedOn w:val="Normal"/>
    <w:next w:val="Normal"/>
    <w:link w:val="Ttulo1Car"/>
    <w:uiPriority w:val="9"/>
    <w:qFormat/>
    <w:rsid w:val="00454D88"/>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8A2107"/>
    <w:pPr>
      <w:keepNext/>
      <w:framePr w:hSpace="141" w:wrap="around" w:vAnchor="text" w:hAnchor="margin" w:y="3002"/>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character" w:customStyle="1" w:styleId="Ttulo2Car">
    <w:name w:val="Título 2 Car"/>
    <w:basedOn w:val="Fuentedeprrafopredeter"/>
    <w:link w:val="Ttulo2"/>
    <w:rsid w:val="008A2107"/>
    <w:rPr>
      <w:b/>
      <w:bCs/>
      <w:sz w:val="24"/>
      <w:szCs w:val="24"/>
      <w:lang w:val="en-US" w:eastAsia="es-ES"/>
    </w:rPr>
  </w:style>
  <w:style w:type="character" w:customStyle="1" w:styleId="Ttulo1Car">
    <w:name w:val="Título 1 Car"/>
    <w:basedOn w:val="Fuentedeprrafopredeter"/>
    <w:link w:val="Ttulo1"/>
    <w:uiPriority w:val="9"/>
    <w:rsid w:val="00454D88"/>
    <w:rPr>
      <w:rFonts w:ascii="Cambria" w:eastAsia="Times New Roman" w:hAnsi="Cambria" w:cs="Times New Roman"/>
      <w:b/>
      <w:bCs/>
      <w:kern w:val="32"/>
      <w:sz w:val="32"/>
      <w:szCs w:val="32"/>
      <w:lang w:val="en-US" w:eastAsia="es-ES"/>
    </w:rPr>
  </w:style>
  <w:style w:type="paragraph" w:styleId="Textodeglobo">
    <w:name w:val="Balloon Text"/>
    <w:basedOn w:val="Normal"/>
    <w:link w:val="TextodegloboCar"/>
    <w:uiPriority w:val="99"/>
    <w:semiHidden/>
    <w:unhideWhenUsed/>
    <w:rsid w:val="00216BD7"/>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BD7"/>
    <w:rPr>
      <w:rFonts w:ascii="Tahoma"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divs>
    <w:div w:id="8825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package" Target="embeddings/Documento_de_Microsoft_Office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Documento_de_Microsoft_Office_Word2.doc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885</Words>
  <Characters>4869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personal</cp:lastModifiedBy>
  <cp:revision>8</cp:revision>
  <cp:lastPrinted>2008-04-21T13:53:00Z</cp:lastPrinted>
  <dcterms:created xsi:type="dcterms:W3CDTF">2009-04-01T19:57:00Z</dcterms:created>
  <dcterms:modified xsi:type="dcterms:W3CDTF">2011-03-31T01:28:00Z</dcterms:modified>
</cp:coreProperties>
</file>