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122225" w:rsidRPr="00D40452" w:rsidTr="006A6672">
        <w:trPr>
          <w:trHeight w:val="268"/>
        </w:trPr>
        <w:tc>
          <w:tcPr>
            <w:tcW w:w="1276" w:type="dxa"/>
            <w:vMerge w:val="restart"/>
            <w:vAlign w:val="center"/>
          </w:tcPr>
          <w:p w:rsidR="00122225" w:rsidRPr="00A92AAB" w:rsidRDefault="00122225" w:rsidP="006A6672">
            <w:pPr>
              <w:pStyle w:val="Encabezado"/>
              <w:jc w:val="center"/>
              <w:rPr>
                <w:sz w:val="16"/>
                <w:szCs w:val="16"/>
              </w:rPr>
            </w:pPr>
            <w:r>
              <w:rPr>
                <w:noProof/>
              </w:rPr>
              <w:drawing>
                <wp:inline distT="0" distB="0" distL="0" distR="0">
                  <wp:extent cx="581660" cy="617220"/>
                  <wp:effectExtent l="19050" t="0" r="8890" b="0"/>
                  <wp:docPr id="2" name="Imagen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srcRect/>
                          <a:stretch>
                            <a:fillRect/>
                          </a:stretch>
                        </pic:blipFill>
                        <pic:spPr bwMode="auto">
                          <a:xfrm>
                            <a:off x="0" y="0"/>
                            <a:ext cx="581660" cy="617220"/>
                          </a:xfrm>
                          <a:prstGeom prst="rect">
                            <a:avLst/>
                          </a:prstGeom>
                          <a:noFill/>
                          <a:ln w="9525">
                            <a:noFill/>
                            <a:miter lim="800000"/>
                            <a:headEnd/>
                            <a:tailEnd/>
                          </a:ln>
                        </pic:spPr>
                      </pic:pic>
                    </a:graphicData>
                  </a:graphic>
                </wp:inline>
              </w:drawing>
            </w:r>
          </w:p>
        </w:tc>
        <w:tc>
          <w:tcPr>
            <w:tcW w:w="7088" w:type="dxa"/>
            <w:vAlign w:val="center"/>
          </w:tcPr>
          <w:p w:rsidR="00122225" w:rsidRPr="00A92AAB" w:rsidRDefault="00122225" w:rsidP="006A6672">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122225" w:rsidRPr="00A92AAB" w:rsidRDefault="00122225" w:rsidP="006A6672">
            <w:pPr>
              <w:pStyle w:val="Encabezado"/>
              <w:jc w:val="center"/>
              <w:rPr>
                <w:sz w:val="16"/>
                <w:szCs w:val="16"/>
              </w:rPr>
            </w:pPr>
            <w:r w:rsidRPr="00A92AAB">
              <w:rPr>
                <w:sz w:val="16"/>
                <w:szCs w:val="16"/>
              </w:rPr>
              <w:t>SGC-GI- F</w:t>
            </w:r>
            <w:r>
              <w:rPr>
                <w:sz w:val="16"/>
                <w:szCs w:val="16"/>
              </w:rPr>
              <w:t>77</w:t>
            </w:r>
          </w:p>
        </w:tc>
      </w:tr>
      <w:tr w:rsidR="00122225" w:rsidRPr="00D40452" w:rsidTr="006A6672">
        <w:trPr>
          <w:trHeight w:val="263"/>
        </w:trPr>
        <w:tc>
          <w:tcPr>
            <w:tcW w:w="1276" w:type="dxa"/>
            <w:vMerge/>
            <w:vAlign w:val="center"/>
          </w:tcPr>
          <w:p w:rsidR="00122225" w:rsidRPr="00A92AAB" w:rsidRDefault="00122225" w:rsidP="006A6672">
            <w:pPr>
              <w:pStyle w:val="Encabezado"/>
              <w:jc w:val="center"/>
              <w:rPr>
                <w:noProof/>
                <w:sz w:val="16"/>
                <w:szCs w:val="16"/>
                <w:lang w:eastAsia="es-ES"/>
              </w:rPr>
            </w:pPr>
          </w:p>
        </w:tc>
        <w:tc>
          <w:tcPr>
            <w:tcW w:w="7088" w:type="dxa"/>
            <w:vMerge w:val="restart"/>
            <w:vAlign w:val="center"/>
          </w:tcPr>
          <w:p w:rsidR="00122225" w:rsidRDefault="00122225" w:rsidP="006A6672">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122225" w:rsidRDefault="00122225" w:rsidP="006A6672">
            <w:pPr>
              <w:jc w:val="center"/>
              <w:rPr>
                <w:rFonts w:ascii="Arial Narrow" w:hAnsi="Arial Narrow"/>
                <w:i/>
                <w:sz w:val="18"/>
                <w:szCs w:val="18"/>
              </w:rPr>
            </w:pPr>
            <w:r>
              <w:rPr>
                <w:rFonts w:ascii="Arial Narrow" w:hAnsi="Arial Narrow"/>
                <w:i/>
                <w:sz w:val="18"/>
                <w:szCs w:val="18"/>
              </w:rPr>
              <w:t xml:space="preserve">SCHOOL YEAR: </w:t>
            </w:r>
          </w:p>
          <w:p w:rsidR="00122225" w:rsidRPr="00020F2F" w:rsidRDefault="00122225" w:rsidP="006A6672">
            <w:pPr>
              <w:jc w:val="center"/>
              <w:rPr>
                <w:rFonts w:ascii="Arial Narrow" w:hAnsi="Arial Narrow"/>
                <w:i/>
                <w:sz w:val="18"/>
                <w:szCs w:val="18"/>
              </w:rPr>
            </w:pPr>
            <w:r>
              <w:rPr>
                <w:rFonts w:ascii="Arial Narrow" w:hAnsi="Arial Narrow"/>
                <w:i/>
                <w:sz w:val="18"/>
                <w:szCs w:val="18"/>
              </w:rPr>
              <w:t>2010 - 2011</w:t>
            </w:r>
          </w:p>
        </w:tc>
        <w:tc>
          <w:tcPr>
            <w:tcW w:w="1134" w:type="dxa"/>
            <w:vAlign w:val="center"/>
          </w:tcPr>
          <w:p w:rsidR="00122225" w:rsidRPr="00A92AAB" w:rsidRDefault="00122225" w:rsidP="006A6672">
            <w:pPr>
              <w:pStyle w:val="Encabezado"/>
              <w:jc w:val="center"/>
              <w:rPr>
                <w:sz w:val="16"/>
                <w:szCs w:val="16"/>
              </w:rPr>
            </w:pPr>
            <w:r>
              <w:rPr>
                <w:sz w:val="16"/>
                <w:szCs w:val="16"/>
              </w:rPr>
              <w:t>v. 0</w:t>
            </w:r>
            <w:r w:rsidR="009875FE">
              <w:rPr>
                <w:sz w:val="16"/>
                <w:szCs w:val="16"/>
              </w:rPr>
              <w:t>3</w:t>
            </w:r>
          </w:p>
        </w:tc>
      </w:tr>
      <w:tr w:rsidR="00122225" w:rsidRPr="00D40452" w:rsidTr="006A6672">
        <w:trPr>
          <w:trHeight w:val="262"/>
        </w:trPr>
        <w:tc>
          <w:tcPr>
            <w:tcW w:w="1276" w:type="dxa"/>
            <w:vMerge/>
            <w:vAlign w:val="center"/>
          </w:tcPr>
          <w:p w:rsidR="00122225" w:rsidRPr="00A92AAB" w:rsidRDefault="00122225" w:rsidP="006A6672">
            <w:pPr>
              <w:pStyle w:val="Encabezado"/>
              <w:jc w:val="center"/>
              <w:rPr>
                <w:noProof/>
                <w:sz w:val="16"/>
                <w:szCs w:val="16"/>
                <w:lang w:eastAsia="es-ES"/>
              </w:rPr>
            </w:pPr>
          </w:p>
        </w:tc>
        <w:tc>
          <w:tcPr>
            <w:tcW w:w="7088" w:type="dxa"/>
            <w:vMerge/>
            <w:vAlign w:val="center"/>
          </w:tcPr>
          <w:p w:rsidR="00122225" w:rsidRDefault="00122225" w:rsidP="006A6672">
            <w:pPr>
              <w:jc w:val="center"/>
              <w:rPr>
                <w:rFonts w:ascii="Arial Rounded MT Bold" w:hAnsi="Arial Rounded MT Bold"/>
                <w:sz w:val="28"/>
                <w:szCs w:val="28"/>
                <w:lang w:val="es-CO"/>
              </w:rPr>
            </w:pPr>
          </w:p>
        </w:tc>
        <w:tc>
          <w:tcPr>
            <w:tcW w:w="1134" w:type="dxa"/>
            <w:vAlign w:val="center"/>
          </w:tcPr>
          <w:p w:rsidR="00122225" w:rsidRPr="00A92AAB" w:rsidRDefault="00122225" w:rsidP="006A6672">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071A44">
        <w:rPr>
          <w:rFonts w:ascii="Arial" w:hAnsi="Arial" w:cs="Arial"/>
          <w:b/>
        </w:rPr>
        <w:t>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071A44">
        <w:rPr>
          <w:rFonts w:ascii="Arial" w:hAnsi="Arial" w:cs="Arial"/>
          <w:b/>
        </w:rPr>
        <w:t>2</w:t>
      </w:r>
      <w:r w:rsidR="00EC57E3">
        <w:rPr>
          <w:rFonts w:ascii="Arial" w:hAnsi="Arial" w:cs="Arial"/>
          <w:b/>
        </w:rPr>
        <w:t xml:space="preserve">                        </w:t>
      </w:r>
      <w:r w:rsidR="00D83F69">
        <w:rPr>
          <w:rFonts w:ascii="Arial" w:hAnsi="Arial" w:cs="Arial"/>
          <w:b/>
        </w:rPr>
        <w:t xml:space="preserve">Term: </w:t>
      </w:r>
      <w:r w:rsidR="00602B51">
        <w:rPr>
          <w:rFonts w:ascii="Arial" w:hAnsi="Arial" w:cs="Arial"/>
          <w:b/>
        </w:rPr>
        <w:t>4</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602B51">
        <w:rPr>
          <w:rFonts w:ascii="Arial" w:hAnsi="Arial" w:cs="Arial"/>
          <w:b/>
          <w:bCs/>
        </w:rPr>
        <w:t xml:space="preserve">  Story Town Lessons 9, 10, 11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21269D">
        <w:rPr>
          <w:rFonts w:ascii="Arial" w:hAnsi="Arial" w:cs="Arial"/>
          <w:b/>
          <w:bCs/>
        </w:rPr>
        <w:t xml:space="preserve">   </w:t>
      </w:r>
      <w:r w:rsidR="00602B51">
        <w:rPr>
          <w:rFonts w:ascii="Arial" w:hAnsi="Arial" w:cs="Arial"/>
          <w:b/>
          <w:bCs/>
        </w:rPr>
        <w:t xml:space="preserve">April </w:t>
      </w:r>
      <w:r w:rsidR="00122225">
        <w:rPr>
          <w:rFonts w:ascii="Arial" w:hAnsi="Arial" w:cs="Arial"/>
          <w:b/>
          <w:bCs/>
        </w:rPr>
        <w:t>4</w:t>
      </w:r>
      <w:r w:rsidR="00602B51">
        <w:rPr>
          <w:rFonts w:ascii="Arial" w:hAnsi="Arial" w:cs="Arial"/>
          <w:b/>
          <w:bCs/>
        </w:rPr>
        <w:t xml:space="preserve"> – June 1</w:t>
      </w:r>
      <w:r w:rsidR="00122225">
        <w:rPr>
          <w:rFonts w:ascii="Arial" w:hAnsi="Arial" w:cs="Arial"/>
          <w:b/>
          <w:bCs/>
        </w:rPr>
        <w:t>0</w:t>
      </w:r>
      <w:r w:rsidR="00602B51">
        <w:rPr>
          <w:rFonts w:ascii="Arial" w:hAnsi="Arial" w:cs="Arial"/>
          <w:b/>
          <w:bCs/>
        </w:rPr>
        <w:t>, 2010</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071A44">
        <w:rPr>
          <w:rFonts w:ascii="Arial" w:hAnsi="Arial" w:cs="Arial"/>
          <w:b/>
          <w:bCs/>
        </w:rPr>
        <w:t xml:space="preserve"> </w:t>
      </w:r>
      <w:r w:rsidR="00122225">
        <w:rPr>
          <w:rFonts w:ascii="Arial" w:hAnsi="Arial" w:cs="Arial"/>
          <w:b/>
          <w:bCs/>
        </w:rPr>
        <w:t xml:space="preserve">Rebecca </w:t>
      </w:r>
      <w:proofErr w:type="spellStart"/>
      <w:r w:rsidR="00122225">
        <w:rPr>
          <w:rFonts w:ascii="Arial" w:hAnsi="Arial" w:cs="Arial"/>
          <w:b/>
          <w:bCs/>
        </w:rPr>
        <w:t>Nickolaus</w:t>
      </w:r>
      <w:proofErr w:type="spellEnd"/>
      <w:r w:rsidR="00071A44">
        <w:rPr>
          <w:rFonts w:ascii="Arial" w:hAnsi="Arial" w:cs="Arial"/>
          <w:b/>
          <w:bCs/>
        </w:rPr>
        <w:t xml:space="preserve"> and </w:t>
      </w:r>
      <w:r w:rsidR="00602B51">
        <w:rPr>
          <w:rFonts w:ascii="Arial" w:hAnsi="Arial" w:cs="Arial"/>
          <w:b/>
          <w:bCs/>
        </w:rPr>
        <w:t>Stephanie Torres</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E567D0" w:rsidTr="00562121">
        <w:trPr>
          <w:trHeight w:val="571"/>
        </w:trPr>
        <w:tc>
          <w:tcPr>
            <w:tcW w:w="9606" w:type="dxa"/>
            <w:gridSpan w:val="2"/>
            <w:shd w:val="clear" w:color="auto" w:fill="auto"/>
            <w:vAlign w:val="center"/>
          </w:tcPr>
          <w:p w:rsidR="00F00497" w:rsidRPr="00E567D0" w:rsidRDefault="00F00497" w:rsidP="00071A44">
            <w:pPr>
              <w:rPr>
                <w:rFonts w:ascii="Arial" w:hAnsi="Arial" w:cs="Arial"/>
                <w:b/>
                <w:bCs/>
                <w:sz w:val="22"/>
                <w:szCs w:val="22"/>
              </w:rPr>
            </w:pPr>
          </w:p>
          <w:p w:rsidR="00C12B78" w:rsidRPr="00E567D0" w:rsidRDefault="00C12B78" w:rsidP="00071A44">
            <w:pPr>
              <w:rPr>
                <w:rFonts w:ascii="Arial" w:hAnsi="Arial" w:cs="Arial"/>
                <w:bCs/>
                <w:sz w:val="22"/>
                <w:szCs w:val="22"/>
              </w:rPr>
            </w:pPr>
            <w:proofErr w:type="gramStart"/>
            <w:r w:rsidRPr="00E567D0">
              <w:rPr>
                <w:rFonts w:ascii="Arial" w:hAnsi="Arial" w:cs="Arial"/>
                <w:b/>
                <w:bCs/>
                <w:sz w:val="22"/>
                <w:szCs w:val="22"/>
              </w:rPr>
              <w:t>OVERVIEW :</w:t>
            </w:r>
            <w:proofErr w:type="gramEnd"/>
            <w:r w:rsidRPr="00E567D0">
              <w:rPr>
                <w:rFonts w:ascii="Arial" w:hAnsi="Arial" w:cs="Arial"/>
                <w:b/>
                <w:bCs/>
                <w:sz w:val="22"/>
                <w:szCs w:val="22"/>
              </w:rPr>
              <w:t xml:space="preserve"> </w:t>
            </w:r>
            <w:r w:rsidR="00071A44" w:rsidRPr="00E567D0">
              <w:rPr>
                <w:rFonts w:ascii="Arial" w:hAnsi="Arial" w:cs="Arial"/>
                <w:bCs/>
                <w:sz w:val="22"/>
                <w:szCs w:val="22"/>
              </w:rPr>
              <w:t xml:space="preserve">The overarching theme for these lessons is “Doing our Best”, so stories will contain messages of this type.  The lessons build off of previous lessons and will continue to develop reading skills, vocabulary, phonics skills, </w:t>
            </w:r>
            <w:proofErr w:type="gramStart"/>
            <w:r w:rsidR="00071A44" w:rsidRPr="00E567D0">
              <w:rPr>
                <w:rFonts w:ascii="Arial" w:hAnsi="Arial" w:cs="Arial"/>
                <w:bCs/>
                <w:sz w:val="22"/>
                <w:szCs w:val="22"/>
              </w:rPr>
              <w:t>grammar</w:t>
            </w:r>
            <w:proofErr w:type="gramEnd"/>
            <w:r w:rsidR="00071A44" w:rsidRPr="00E567D0">
              <w:rPr>
                <w:rFonts w:ascii="Arial" w:hAnsi="Arial" w:cs="Arial"/>
                <w:bCs/>
                <w:sz w:val="22"/>
                <w:szCs w:val="22"/>
              </w:rPr>
              <w:t xml:space="preserve"> and writing skills.</w:t>
            </w:r>
          </w:p>
          <w:p w:rsidR="00F00497" w:rsidRPr="00E567D0" w:rsidRDefault="00F00497" w:rsidP="00071A44">
            <w:pPr>
              <w:rPr>
                <w:rFonts w:ascii="Arial" w:hAnsi="Arial" w:cs="Arial"/>
                <w:b/>
                <w:sz w:val="22"/>
                <w:szCs w:val="22"/>
              </w:rPr>
            </w:pPr>
          </w:p>
        </w:tc>
      </w:tr>
      <w:tr w:rsidR="00C12B78" w:rsidRPr="00E567D0" w:rsidTr="00562121">
        <w:trPr>
          <w:trHeight w:val="357"/>
        </w:trPr>
        <w:tc>
          <w:tcPr>
            <w:tcW w:w="9606" w:type="dxa"/>
            <w:gridSpan w:val="2"/>
            <w:shd w:val="clear" w:color="auto" w:fill="D9D9D9"/>
            <w:vAlign w:val="center"/>
          </w:tcPr>
          <w:p w:rsidR="00C12B78" w:rsidRPr="00E567D0" w:rsidRDefault="00C12B78" w:rsidP="00D83F69">
            <w:pPr>
              <w:jc w:val="center"/>
              <w:rPr>
                <w:rFonts w:ascii="Arial" w:hAnsi="Arial" w:cs="Arial"/>
                <w:b/>
                <w:sz w:val="22"/>
                <w:szCs w:val="22"/>
              </w:rPr>
            </w:pPr>
            <w:r w:rsidRPr="00E567D0">
              <w:rPr>
                <w:rFonts w:ascii="Arial" w:hAnsi="Arial" w:cs="Arial"/>
                <w:b/>
                <w:sz w:val="22"/>
                <w:szCs w:val="22"/>
              </w:rPr>
              <w:t>STAGE 1 – IDENTIFY DESIRED RESULTS</w:t>
            </w:r>
          </w:p>
        </w:tc>
      </w:tr>
      <w:tr w:rsidR="00C12B78" w:rsidRPr="00E567D0" w:rsidTr="00C33985">
        <w:trPr>
          <w:trHeight w:val="972"/>
        </w:trPr>
        <w:tc>
          <w:tcPr>
            <w:tcW w:w="9606" w:type="dxa"/>
            <w:gridSpan w:val="2"/>
            <w:vAlign w:val="center"/>
          </w:tcPr>
          <w:p w:rsidR="00F00497" w:rsidRPr="00E567D0" w:rsidRDefault="00F00497" w:rsidP="00C12B78">
            <w:pPr>
              <w:rPr>
                <w:rFonts w:ascii="Arial" w:hAnsi="Arial" w:cs="Arial"/>
                <w:b/>
                <w:sz w:val="22"/>
                <w:szCs w:val="22"/>
              </w:rPr>
            </w:pPr>
          </w:p>
          <w:p w:rsidR="00C12B78" w:rsidRPr="00E567D0" w:rsidRDefault="00F10F96" w:rsidP="00C12B78">
            <w:pPr>
              <w:rPr>
                <w:rFonts w:ascii="Arial" w:hAnsi="Arial" w:cs="Arial"/>
                <w:b/>
                <w:sz w:val="22"/>
                <w:szCs w:val="22"/>
              </w:rPr>
            </w:pPr>
            <w:r w:rsidRPr="00E567D0">
              <w:rPr>
                <w:rFonts w:ascii="Arial" w:hAnsi="Arial" w:cs="Arial"/>
                <w:b/>
                <w:sz w:val="22"/>
                <w:szCs w:val="22"/>
              </w:rPr>
              <w:t xml:space="preserve">Content </w:t>
            </w:r>
            <w:r w:rsidR="00C12B78" w:rsidRPr="00E567D0">
              <w:rPr>
                <w:rFonts w:ascii="Arial" w:hAnsi="Arial" w:cs="Arial"/>
                <w:b/>
                <w:sz w:val="22"/>
                <w:szCs w:val="22"/>
              </w:rPr>
              <w:t xml:space="preserve">Standards and Benchmarks : </w:t>
            </w:r>
          </w:p>
          <w:p w:rsidR="00C12B78" w:rsidRPr="00E567D0" w:rsidRDefault="00C12B78" w:rsidP="00C12B78">
            <w:pPr>
              <w:rPr>
                <w:rFonts w:ascii="Arial" w:hAnsi="Arial" w:cs="Arial"/>
                <w:sz w:val="22"/>
                <w:szCs w:val="22"/>
              </w:rPr>
            </w:pPr>
            <w:r w:rsidRPr="00E567D0">
              <w:rPr>
                <w:rFonts w:ascii="Arial" w:hAnsi="Arial" w:cs="Arial"/>
                <w:sz w:val="22"/>
                <w:szCs w:val="22"/>
              </w:rPr>
              <w:t xml:space="preserve">    Students will know/understand ..</w:t>
            </w:r>
            <w:r w:rsidR="00F10F96" w:rsidRPr="00E567D0">
              <w:rPr>
                <w:rFonts w:ascii="Arial" w:hAnsi="Arial" w:cs="Arial"/>
                <w:sz w:val="22"/>
                <w:szCs w:val="22"/>
              </w:rPr>
              <w:t>.    Students will be able to….</w:t>
            </w:r>
          </w:p>
          <w:p w:rsidR="00106BD9" w:rsidRPr="00E567D0" w:rsidRDefault="00106BD9" w:rsidP="00C12B78">
            <w:pPr>
              <w:rPr>
                <w:rFonts w:ascii="Arial" w:hAnsi="Arial" w:cs="Arial"/>
                <w:sz w:val="22"/>
                <w:szCs w:val="22"/>
              </w:rPr>
            </w:pPr>
          </w:p>
          <w:p w:rsidR="00071A44" w:rsidRPr="00E567D0" w:rsidRDefault="00071A44" w:rsidP="00C12B78">
            <w:pPr>
              <w:rPr>
                <w:rFonts w:ascii="Arial" w:hAnsi="Arial" w:cs="Arial"/>
                <w:b/>
                <w:sz w:val="22"/>
                <w:szCs w:val="22"/>
              </w:rPr>
            </w:pPr>
            <w:r w:rsidRPr="00E567D0">
              <w:rPr>
                <w:rFonts w:ascii="Arial" w:hAnsi="Arial" w:cs="Arial"/>
                <w:b/>
                <w:sz w:val="22"/>
                <w:szCs w:val="22"/>
              </w:rPr>
              <w:t>Reading</w:t>
            </w:r>
          </w:p>
          <w:p w:rsidR="00CC5BCC" w:rsidRPr="00E567D0" w:rsidRDefault="00CC5BCC" w:rsidP="00C12B78">
            <w:pPr>
              <w:rPr>
                <w:rFonts w:ascii="Arial" w:hAnsi="Arial" w:cs="Arial"/>
                <w:sz w:val="22"/>
                <w:szCs w:val="22"/>
              </w:rPr>
            </w:pPr>
            <w:r w:rsidRPr="00E567D0">
              <w:rPr>
                <w:rFonts w:ascii="Arial" w:hAnsi="Arial" w:cs="Arial"/>
                <w:b/>
                <w:sz w:val="22"/>
                <w:szCs w:val="22"/>
              </w:rPr>
              <w:t>-</w:t>
            </w:r>
            <w:r w:rsidRPr="00E567D0">
              <w:rPr>
                <w:rFonts w:ascii="Arial" w:hAnsi="Arial" w:cs="Arial"/>
                <w:sz w:val="22"/>
                <w:szCs w:val="22"/>
              </w:rPr>
              <w:t>1.6 Read aloud fluently and accurately and with appropriate intonation and expression.</w:t>
            </w:r>
          </w:p>
          <w:p w:rsidR="00CC5BCC" w:rsidRPr="00E567D0" w:rsidRDefault="00CC5BCC" w:rsidP="00C12B78">
            <w:pPr>
              <w:rPr>
                <w:rFonts w:ascii="Arial" w:hAnsi="Arial" w:cs="Arial"/>
                <w:b/>
                <w:sz w:val="22"/>
                <w:szCs w:val="22"/>
              </w:rPr>
            </w:pPr>
            <w:r w:rsidRPr="00E567D0">
              <w:rPr>
                <w:rFonts w:ascii="Arial" w:hAnsi="Arial" w:cs="Arial"/>
                <w:sz w:val="22"/>
                <w:szCs w:val="22"/>
              </w:rPr>
              <w:t>-1.8 Use knowledge of individual words in unknown compound words to predict their meaning.</w:t>
            </w:r>
          </w:p>
          <w:p w:rsidR="00071A44" w:rsidRPr="00E567D0" w:rsidRDefault="00071A44" w:rsidP="00C12B78">
            <w:pPr>
              <w:rPr>
                <w:rFonts w:ascii="Arial" w:hAnsi="Arial" w:cs="Arial"/>
                <w:sz w:val="22"/>
                <w:szCs w:val="22"/>
              </w:rPr>
            </w:pPr>
            <w:r w:rsidRPr="00E567D0">
              <w:rPr>
                <w:rFonts w:ascii="Arial" w:hAnsi="Arial" w:cs="Arial"/>
                <w:sz w:val="22"/>
                <w:szCs w:val="22"/>
              </w:rPr>
              <w:t>-3.1 Compare and contrast plots, settings, and characters presented by different authors.</w:t>
            </w:r>
          </w:p>
          <w:p w:rsidR="00CC5BCC" w:rsidRPr="00E567D0" w:rsidRDefault="00CC5BCC" w:rsidP="00C12B78">
            <w:pPr>
              <w:rPr>
                <w:rFonts w:ascii="Arial" w:hAnsi="Arial" w:cs="Arial"/>
                <w:sz w:val="22"/>
                <w:szCs w:val="22"/>
              </w:rPr>
            </w:pPr>
            <w:r w:rsidRPr="00E567D0">
              <w:rPr>
                <w:rFonts w:ascii="Arial" w:hAnsi="Arial" w:cs="Arial"/>
                <w:sz w:val="22"/>
                <w:szCs w:val="22"/>
              </w:rPr>
              <w:t>-3.2 Generate alternative endings to plots and identify the reason or reasons for, and the impact of, the alternatives.</w:t>
            </w:r>
          </w:p>
          <w:p w:rsidR="00106BD9" w:rsidRPr="00E567D0" w:rsidRDefault="00106BD9" w:rsidP="00C12B78">
            <w:pPr>
              <w:rPr>
                <w:rFonts w:ascii="Arial" w:hAnsi="Arial" w:cs="Arial"/>
                <w:sz w:val="22"/>
                <w:szCs w:val="22"/>
              </w:rPr>
            </w:pPr>
          </w:p>
          <w:p w:rsidR="00071A44" w:rsidRPr="00E567D0" w:rsidRDefault="00071A44" w:rsidP="00C12B78">
            <w:pPr>
              <w:rPr>
                <w:rFonts w:ascii="Arial" w:hAnsi="Arial" w:cs="Arial"/>
                <w:b/>
                <w:bCs/>
                <w:sz w:val="22"/>
                <w:szCs w:val="22"/>
              </w:rPr>
            </w:pPr>
            <w:r w:rsidRPr="00E567D0">
              <w:rPr>
                <w:rFonts w:ascii="Arial" w:hAnsi="Arial" w:cs="Arial"/>
                <w:b/>
                <w:bCs/>
                <w:sz w:val="22"/>
                <w:szCs w:val="22"/>
              </w:rPr>
              <w:t>W</w:t>
            </w:r>
            <w:r w:rsidR="003633C6" w:rsidRPr="00E567D0">
              <w:rPr>
                <w:rFonts w:ascii="Arial" w:hAnsi="Arial" w:cs="Arial"/>
                <w:b/>
                <w:bCs/>
                <w:sz w:val="22"/>
                <w:szCs w:val="22"/>
              </w:rPr>
              <w:t>riting</w:t>
            </w:r>
          </w:p>
          <w:p w:rsidR="00881065" w:rsidRPr="00E567D0" w:rsidRDefault="00881065" w:rsidP="00C12B78">
            <w:pPr>
              <w:rPr>
                <w:rFonts w:ascii="Arial" w:hAnsi="Arial" w:cs="Arial"/>
                <w:b/>
                <w:bCs/>
                <w:sz w:val="22"/>
                <w:szCs w:val="22"/>
              </w:rPr>
            </w:pPr>
            <w:r w:rsidRPr="00E567D0">
              <w:rPr>
                <w:rFonts w:ascii="Arial" w:hAnsi="Arial" w:cs="Arial"/>
                <w:b/>
                <w:bCs/>
                <w:sz w:val="22"/>
                <w:szCs w:val="22"/>
              </w:rPr>
              <w:t>-</w:t>
            </w:r>
            <w:r w:rsidRPr="00E567D0">
              <w:rPr>
                <w:rFonts w:ascii="Arial" w:hAnsi="Arial" w:cs="Arial"/>
                <w:sz w:val="22"/>
                <w:szCs w:val="22"/>
              </w:rPr>
              <w:t>1.1 Group related ideas and maintain a consistent focus.</w:t>
            </w:r>
          </w:p>
          <w:p w:rsidR="00881065" w:rsidRPr="00E567D0" w:rsidRDefault="00881065" w:rsidP="00C12B78">
            <w:pPr>
              <w:rPr>
                <w:rFonts w:ascii="Arial" w:hAnsi="Arial" w:cs="Arial"/>
                <w:b/>
                <w:bCs/>
                <w:sz w:val="22"/>
                <w:szCs w:val="22"/>
              </w:rPr>
            </w:pPr>
            <w:r w:rsidRPr="00E567D0">
              <w:rPr>
                <w:rFonts w:ascii="Arial" w:hAnsi="Arial" w:cs="Arial"/>
                <w:sz w:val="22"/>
                <w:szCs w:val="22"/>
              </w:rPr>
              <w:t>-1.2 Create readable documents with legible handwriting.</w:t>
            </w:r>
          </w:p>
          <w:p w:rsidR="00881065" w:rsidRPr="00E567D0" w:rsidRDefault="00881065" w:rsidP="00881065">
            <w:pPr>
              <w:rPr>
                <w:rFonts w:ascii="Arial" w:hAnsi="Arial" w:cs="Arial"/>
                <w:sz w:val="22"/>
                <w:szCs w:val="22"/>
              </w:rPr>
            </w:pPr>
            <w:r w:rsidRPr="00E567D0">
              <w:rPr>
                <w:rFonts w:ascii="Arial" w:hAnsi="Arial" w:cs="Arial"/>
                <w:sz w:val="22"/>
                <w:szCs w:val="22"/>
              </w:rPr>
              <w:t>-1.4 Revise original drafts to improve sequence and provide more descriptive detail.</w:t>
            </w:r>
          </w:p>
          <w:p w:rsidR="00881065" w:rsidRPr="00E567D0" w:rsidRDefault="00881065" w:rsidP="00881065">
            <w:pPr>
              <w:rPr>
                <w:rFonts w:ascii="Arial" w:hAnsi="Arial" w:cs="Arial"/>
                <w:sz w:val="22"/>
                <w:szCs w:val="22"/>
              </w:rPr>
            </w:pPr>
            <w:r w:rsidRPr="00E567D0">
              <w:rPr>
                <w:rFonts w:ascii="Arial" w:hAnsi="Arial" w:cs="Arial"/>
                <w:sz w:val="22"/>
                <w:szCs w:val="22"/>
              </w:rPr>
              <w:t>-2.2 Write a friendly letter complete with the date, salutation, body, closing, and signature.</w:t>
            </w:r>
          </w:p>
          <w:p w:rsidR="00881065" w:rsidRPr="00E567D0" w:rsidRDefault="00881065" w:rsidP="00C12B78">
            <w:pPr>
              <w:rPr>
                <w:rFonts w:ascii="Arial" w:hAnsi="Arial" w:cs="Arial"/>
                <w:b/>
                <w:bCs/>
                <w:sz w:val="22"/>
                <w:szCs w:val="22"/>
              </w:rPr>
            </w:pPr>
          </w:p>
          <w:p w:rsidR="00881065" w:rsidRPr="00E567D0" w:rsidRDefault="00881065" w:rsidP="00C12B78">
            <w:pPr>
              <w:rPr>
                <w:rFonts w:ascii="Arial" w:hAnsi="Arial" w:cs="Arial"/>
                <w:sz w:val="22"/>
                <w:szCs w:val="22"/>
              </w:rPr>
            </w:pPr>
            <w:r w:rsidRPr="00E567D0">
              <w:rPr>
                <w:rFonts w:ascii="Arial" w:hAnsi="Arial" w:cs="Arial"/>
                <w:b/>
                <w:bCs/>
                <w:sz w:val="22"/>
                <w:szCs w:val="22"/>
              </w:rPr>
              <w:t>Written and Oral English Language Conventions</w:t>
            </w:r>
          </w:p>
          <w:p w:rsidR="00071A44" w:rsidRPr="00E567D0" w:rsidRDefault="00071A44" w:rsidP="00C12B78">
            <w:pPr>
              <w:rPr>
                <w:rFonts w:ascii="Arial" w:hAnsi="Arial" w:cs="Arial"/>
                <w:sz w:val="22"/>
                <w:szCs w:val="22"/>
              </w:rPr>
            </w:pPr>
            <w:r w:rsidRPr="00E567D0">
              <w:rPr>
                <w:rFonts w:ascii="Arial" w:hAnsi="Arial" w:cs="Arial"/>
                <w:sz w:val="22"/>
                <w:szCs w:val="22"/>
              </w:rPr>
              <w:t xml:space="preserve">-1.1 Distinguish between complete and incomplete sentences. </w:t>
            </w:r>
          </w:p>
          <w:p w:rsidR="00071A44" w:rsidRPr="00E567D0" w:rsidRDefault="00071A44" w:rsidP="00C12B78">
            <w:pPr>
              <w:rPr>
                <w:rFonts w:ascii="Arial" w:hAnsi="Arial" w:cs="Arial"/>
                <w:sz w:val="22"/>
                <w:szCs w:val="22"/>
              </w:rPr>
            </w:pPr>
            <w:r w:rsidRPr="00E567D0">
              <w:rPr>
                <w:rFonts w:ascii="Arial" w:hAnsi="Arial" w:cs="Arial"/>
                <w:sz w:val="22"/>
                <w:szCs w:val="22"/>
              </w:rPr>
              <w:t>-1.2 Recognize and use the correct word order in written sentences.</w:t>
            </w:r>
          </w:p>
          <w:p w:rsidR="00881065" w:rsidRPr="00E567D0" w:rsidRDefault="00881065" w:rsidP="00C12B78">
            <w:pPr>
              <w:rPr>
                <w:rFonts w:ascii="Arial" w:hAnsi="Arial" w:cs="Arial"/>
                <w:sz w:val="22"/>
                <w:szCs w:val="22"/>
              </w:rPr>
            </w:pPr>
            <w:r w:rsidRPr="00E567D0">
              <w:rPr>
                <w:rFonts w:ascii="Arial" w:hAnsi="Arial" w:cs="Arial"/>
                <w:sz w:val="22"/>
                <w:szCs w:val="22"/>
              </w:rPr>
              <w:t>-1.3 Identify and correctly use various parts of speech, including nouns and verbs, in writing and speaking.</w:t>
            </w:r>
          </w:p>
          <w:p w:rsidR="00881065" w:rsidRPr="00E567D0" w:rsidRDefault="00881065" w:rsidP="00C12B78">
            <w:pPr>
              <w:rPr>
                <w:rFonts w:ascii="Arial" w:hAnsi="Arial" w:cs="Arial"/>
                <w:sz w:val="22"/>
                <w:szCs w:val="22"/>
              </w:rPr>
            </w:pPr>
          </w:p>
          <w:p w:rsidR="00881065" w:rsidRPr="00E567D0" w:rsidRDefault="00881065" w:rsidP="00C12B78">
            <w:pPr>
              <w:rPr>
                <w:rFonts w:ascii="Arial" w:hAnsi="Arial" w:cs="Arial"/>
                <w:b/>
                <w:bCs/>
                <w:sz w:val="22"/>
                <w:szCs w:val="22"/>
              </w:rPr>
            </w:pPr>
            <w:r w:rsidRPr="00E567D0">
              <w:rPr>
                <w:rFonts w:ascii="Arial" w:hAnsi="Arial" w:cs="Arial"/>
                <w:b/>
                <w:bCs/>
                <w:sz w:val="22"/>
                <w:szCs w:val="22"/>
              </w:rPr>
              <w:t>Listening and Speaking</w:t>
            </w:r>
          </w:p>
          <w:p w:rsidR="00881065" w:rsidRPr="00E567D0" w:rsidRDefault="00106BD9" w:rsidP="00C12B78">
            <w:pPr>
              <w:rPr>
                <w:rFonts w:ascii="Arial" w:hAnsi="Arial" w:cs="Arial"/>
                <w:sz w:val="22"/>
                <w:szCs w:val="22"/>
              </w:rPr>
            </w:pPr>
            <w:r w:rsidRPr="00E567D0">
              <w:rPr>
                <w:rFonts w:ascii="Arial" w:hAnsi="Arial" w:cs="Arial"/>
                <w:sz w:val="22"/>
                <w:szCs w:val="22"/>
              </w:rPr>
              <w:t>-1.1 Determine the purpose or purposes of listening (e.g., to obtain information, to solve problems, for enjoyment).</w:t>
            </w:r>
          </w:p>
          <w:p w:rsidR="00106BD9" w:rsidRPr="00E567D0" w:rsidRDefault="00106BD9" w:rsidP="00C12B78">
            <w:pPr>
              <w:rPr>
                <w:rFonts w:ascii="Arial" w:hAnsi="Arial" w:cs="Arial"/>
                <w:sz w:val="22"/>
                <w:szCs w:val="22"/>
              </w:rPr>
            </w:pPr>
            <w:r w:rsidRPr="00E567D0">
              <w:rPr>
                <w:rFonts w:ascii="Arial" w:hAnsi="Arial" w:cs="Arial"/>
                <w:sz w:val="22"/>
                <w:szCs w:val="22"/>
              </w:rPr>
              <w:t>-1.5 Organize presentations to maintain a clear focus.</w:t>
            </w:r>
          </w:p>
          <w:p w:rsidR="00106BD9" w:rsidRPr="00E567D0" w:rsidRDefault="00106BD9" w:rsidP="00C12B78">
            <w:pPr>
              <w:rPr>
                <w:rFonts w:ascii="Arial" w:hAnsi="Arial" w:cs="Arial"/>
                <w:sz w:val="22"/>
                <w:szCs w:val="22"/>
              </w:rPr>
            </w:pPr>
            <w:r w:rsidRPr="00E567D0">
              <w:rPr>
                <w:rFonts w:ascii="Arial" w:hAnsi="Arial" w:cs="Arial"/>
                <w:sz w:val="22"/>
                <w:szCs w:val="22"/>
              </w:rPr>
              <w:t>-1.6 Speak clearly and at an appropriate pace for the type of communication (e.g., informal discussion, report to class).</w:t>
            </w:r>
          </w:p>
          <w:p w:rsidR="003633C6" w:rsidRPr="00E567D0" w:rsidRDefault="003633C6" w:rsidP="00C12B78">
            <w:pPr>
              <w:rPr>
                <w:rFonts w:ascii="Arial" w:hAnsi="Arial" w:cs="Arial"/>
                <w:sz w:val="22"/>
                <w:szCs w:val="22"/>
              </w:rPr>
            </w:pPr>
          </w:p>
          <w:p w:rsidR="00C12B78" w:rsidRPr="00E567D0" w:rsidRDefault="00F10F96" w:rsidP="00C12B78">
            <w:pPr>
              <w:rPr>
                <w:rFonts w:ascii="Arial" w:hAnsi="Arial" w:cs="Arial"/>
                <w:b/>
                <w:sz w:val="22"/>
                <w:szCs w:val="22"/>
              </w:rPr>
            </w:pPr>
            <w:r w:rsidRPr="00E567D0">
              <w:rPr>
                <w:rFonts w:ascii="Arial" w:hAnsi="Arial" w:cs="Arial"/>
                <w:b/>
                <w:sz w:val="22"/>
                <w:szCs w:val="22"/>
              </w:rPr>
              <w:t>School-Wide Goals (</w:t>
            </w:r>
            <w:r w:rsidR="00C12B78" w:rsidRPr="00E567D0">
              <w:rPr>
                <w:rFonts w:ascii="Arial" w:hAnsi="Arial" w:cs="Arial"/>
                <w:b/>
                <w:sz w:val="22"/>
                <w:szCs w:val="22"/>
              </w:rPr>
              <w:t>Life-long learning standards</w:t>
            </w:r>
            <w:r w:rsidRPr="00E567D0">
              <w:rPr>
                <w:rFonts w:ascii="Arial" w:hAnsi="Arial" w:cs="Arial"/>
                <w:b/>
                <w:sz w:val="22"/>
                <w:szCs w:val="22"/>
              </w:rPr>
              <w:t>)See Appendix C in Guidelines Document</w:t>
            </w:r>
          </w:p>
          <w:p w:rsidR="00415A78" w:rsidRPr="00E567D0" w:rsidRDefault="00415A78" w:rsidP="00C12B78">
            <w:pPr>
              <w:rPr>
                <w:rFonts w:ascii="Arial" w:hAnsi="Arial" w:cs="Arial"/>
                <w:b/>
                <w:sz w:val="22"/>
                <w:szCs w:val="22"/>
              </w:rPr>
            </w:pPr>
          </w:p>
          <w:p w:rsidR="00415A78" w:rsidRPr="00E567D0" w:rsidRDefault="00415A78" w:rsidP="00415A78">
            <w:pPr>
              <w:numPr>
                <w:ilvl w:val="0"/>
                <w:numId w:val="1"/>
              </w:numPr>
              <w:jc w:val="both"/>
              <w:rPr>
                <w:rFonts w:ascii="Arial" w:hAnsi="Arial" w:cs="Arial"/>
                <w:sz w:val="22"/>
                <w:szCs w:val="22"/>
              </w:rPr>
            </w:pPr>
            <w:r w:rsidRPr="00E567D0">
              <w:rPr>
                <w:rFonts w:ascii="Arial" w:hAnsi="Arial" w:cs="Arial"/>
                <w:sz w:val="22"/>
                <w:szCs w:val="22"/>
              </w:rPr>
              <w:t xml:space="preserve">Students use what they already know to acquire new knowledge, develop new skills, </w:t>
            </w:r>
            <w:r w:rsidRPr="00E567D0">
              <w:rPr>
                <w:rFonts w:ascii="Arial" w:hAnsi="Arial" w:cs="Arial"/>
                <w:sz w:val="22"/>
                <w:szCs w:val="22"/>
              </w:rPr>
              <w:lastRenderedPageBreak/>
              <w:t>and expand understanding.</w:t>
            </w:r>
          </w:p>
          <w:p w:rsidR="00C12B78" w:rsidRPr="00E567D0" w:rsidRDefault="00415A78" w:rsidP="00E567D0">
            <w:pPr>
              <w:numPr>
                <w:ilvl w:val="0"/>
                <w:numId w:val="1"/>
              </w:numPr>
              <w:jc w:val="both"/>
              <w:rPr>
                <w:rFonts w:ascii="Arial" w:hAnsi="Arial" w:cs="Arial"/>
                <w:sz w:val="22"/>
                <w:szCs w:val="22"/>
              </w:rPr>
            </w:pPr>
            <w:r w:rsidRPr="00E567D0">
              <w:rPr>
                <w:rFonts w:ascii="Arial" w:hAnsi="Arial" w:cs="Arial"/>
                <w:sz w:val="22"/>
                <w:szCs w:val="22"/>
              </w:rPr>
              <w:t>Students gather and use information effectively to gain new information and knowledge, classify and organize information support inferences, and justify conclusions appropriate to the context and audience.</w:t>
            </w:r>
            <w:r w:rsidR="00C12B78" w:rsidRPr="00E567D0">
              <w:rPr>
                <w:rFonts w:ascii="Arial" w:hAnsi="Arial" w:cs="Arial"/>
                <w:b/>
                <w:sz w:val="22"/>
                <w:szCs w:val="22"/>
              </w:rPr>
              <w:t xml:space="preserve"> </w:t>
            </w:r>
          </w:p>
        </w:tc>
      </w:tr>
      <w:tr w:rsidR="00C12B78" w:rsidRPr="00E567D0" w:rsidTr="00562121">
        <w:tc>
          <w:tcPr>
            <w:tcW w:w="4390" w:type="dxa"/>
            <w:tcBorders>
              <w:bottom w:val="single" w:sz="4" w:space="0" w:color="auto"/>
            </w:tcBorders>
          </w:tcPr>
          <w:p w:rsidR="00E879F7" w:rsidRPr="00E567D0" w:rsidRDefault="00E879F7" w:rsidP="00C12B78">
            <w:pPr>
              <w:rPr>
                <w:rFonts w:ascii="Arial" w:hAnsi="Arial" w:cs="Arial"/>
                <w:b/>
                <w:sz w:val="22"/>
                <w:szCs w:val="22"/>
              </w:rPr>
            </w:pPr>
          </w:p>
          <w:p w:rsidR="00D07D71" w:rsidRDefault="00C12B78" w:rsidP="00C12B78">
            <w:pPr>
              <w:rPr>
                <w:rFonts w:ascii="Arial" w:hAnsi="Arial" w:cs="Arial"/>
                <w:b/>
                <w:sz w:val="22"/>
                <w:szCs w:val="22"/>
              </w:rPr>
            </w:pPr>
            <w:r w:rsidRPr="00E567D0">
              <w:rPr>
                <w:rFonts w:ascii="Arial" w:hAnsi="Arial" w:cs="Arial"/>
                <w:b/>
                <w:sz w:val="22"/>
                <w:szCs w:val="22"/>
              </w:rPr>
              <w:t>Essential questions:</w:t>
            </w:r>
            <w:r w:rsidR="001D4B32" w:rsidRPr="00E567D0">
              <w:rPr>
                <w:rFonts w:ascii="Arial" w:hAnsi="Arial" w:cs="Arial"/>
                <w:b/>
                <w:sz w:val="22"/>
                <w:szCs w:val="22"/>
              </w:rPr>
              <w:t xml:space="preserve">  </w:t>
            </w:r>
          </w:p>
          <w:p w:rsidR="00D07D71" w:rsidRDefault="001D4B32" w:rsidP="00C12B78">
            <w:pPr>
              <w:rPr>
                <w:rFonts w:ascii="Arial" w:hAnsi="Arial" w:cs="Arial"/>
                <w:b/>
                <w:sz w:val="22"/>
                <w:szCs w:val="22"/>
              </w:rPr>
            </w:pPr>
            <w:r w:rsidRPr="00E567D0">
              <w:rPr>
                <w:rFonts w:ascii="Arial" w:hAnsi="Arial" w:cs="Arial"/>
                <w:b/>
                <w:sz w:val="22"/>
                <w:szCs w:val="22"/>
              </w:rPr>
              <w:t xml:space="preserve">How do I write an invitation letter to someone?  </w:t>
            </w:r>
          </w:p>
          <w:p w:rsidR="00D07D71" w:rsidRDefault="001D4B32" w:rsidP="00C12B78">
            <w:pPr>
              <w:rPr>
                <w:rFonts w:ascii="Arial" w:hAnsi="Arial" w:cs="Arial"/>
                <w:b/>
                <w:sz w:val="22"/>
                <w:szCs w:val="22"/>
              </w:rPr>
            </w:pPr>
            <w:r w:rsidRPr="00E567D0">
              <w:rPr>
                <w:rFonts w:ascii="Arial" w:hAnsi="Arial" w:cs="Arial"/>
                <w:b/>
                <w:sz w:val="22"/>
                <w:szCs w:val="22"/>
              </w:rPr>
              <w:t xml:space="preserve">Can I guess what will happen next in a story?  </w:t>
            </w:r>
          </w:p>
          <w:p w:rsidR="00D07D71" w:rsidRDefault="001D4B32" w:rsidP="00C12B78">
            <w:pPr>
              <w:rPr>
                <w:rFonts w:ascii="Arial" w:hAnsi="Arial" w:cs="Arial"/>
                <w:b/>
                <w:sz w:val="22"/>
                <w:szCs w:val="22"/>
              </w:rPr>
            </w:pPr>
            <w:r w:rsidRPr="00E567D0">
              <w:rPr>
                <w:rFonts w:ascii="Arial" w:hAnsi="Arial" w:cs="Arial"/>
                <w:b/>
                <w:sz w:val="22"/>
                <w:szCs w:val="22"/>
              </w:rPr>
              <w:t xml:space="preserve">Why do some words like names have big letters (capitals) at the start of them?  </w:t>
            </w:r>
          </w:p>
          <w:p w:rsidR="00C12B78" w:rsidRPr="00E567D0" w:rsidRDefault="001D4B32" w:rsidP="00C12B78">
            <w:pPr>
              <w:rPr>
                <w:rFonts w:ascii="Arial" w:hAnsi="Arial" w:cs="Arial"/>
                <w:b/>
                <w:sz w:val="22"/>
                <w:szCs w:val="22"/>
              </w:rPr>
            </w:pPr>
            <w:r w:rsidRPr="00E567D0">
              <w:rPr>
                <w:rFonts w:ascii="Arial" w:hAnsi="Arial" w:cs="Arial"/>
                <w:b/>
                <w:sz w:val="22"/>
                <w:szCs w:val="22"/>
              </w:rPr>
              <w:t>How do people make stories that have no spelling mistakes in them?</w:t>
            </w:r>
          </w:p>
          <w:p w:rsidR="00C12B78" w:rsidRPr="00E567D0" w:rsidRDefault="00C12B78" w:rsidP="00C12B78">
            <w:pPr>
              <w:rPr>
                <w:rFonts w:ascii="Arial" w:hAnsi="Arial" w:cs="Arial"/>
                <w:b/>
                <w:sz w:val="22"/>
                <w:szCs w:val="22"/>
              </w:rPr>
            </w:pPr>
          </w:p>
        </w:tc>
        <w:tc>
          <w:tcPr>
            <w:tcW w:w="5216" w:type="dxa"/>
            <w:tcBorders>
              <w:bottom w:val="single" w:sz="4" w:space="0" w:color="auto"/>
            </w:tcBorders>
          </w:tcPr>
          <w:p w:rsidR="00E879F7" w:rsidRPr="00E567D0" w:rsidRDefault="00E879F7" w:rsidP="00C12B78">
            <w:pPr>
              <w:rPr>
                <w:rFonts w:ascii="Arial" w:hAnsi="Arial" w:cs="Arial"/>
                <w:b/>
                <w:sz w:val="22"/>
                <w:szCs w:val="22"/>
              </w:rPr>
            </w:pPr>
          </w:p>
          <w:p w:rsidR="0084196E" w:rsidRPr="00E567D0" w:rsidRDefault="00C12B78" w:rsidP="00C33985">
            <w:pPr>
              <w:rPr>
                <w:rFonts w:ascii="Arial" w:hAnsi="Arial" w:cs="Arial"/>
                <w:b/>
                <w:sz w:val="22"/>
                <w:szCs w:val="22"/>
              </w:rPr>
            </w:pPr>
            <w:r w:rsidRPr="00E567D0">
              <w:rPr>
                <w:rFonts w:ascii="Arial" w:hAnsi="Arial" w:cs="Arial"/>
                <w:b/>
                <w:sz w:val="22"/>
                <w:szCs w:val="22"/>
              </w:rPr>
              <w:t>Expected language:</w:t>
            </w:r>
            <w:r w:rsidR="002D27F0" w:rsidRPr="00E567D0">
              <w:rPr>
                <w:rFonts w:ascii="Arial" w:hAnsi="Arial" w:cs="Arial"/>
                <w:b/>
                <w:sz w:val="22"/>
                <w:szCs w:val="22"/>
              </w:rPr>
              <w:t xml:space="preserve">  straight, cheer, brother, lose, learn, caught, coming, knee, idea, laughed, million, curve, world, ago, accept, fair, though, clear, half, believe, impossible, enough, brought, understand, early, quite</w:t>
            </w:r>
          </w:p>
        </w:tc>
      </w:tr>
      <w:tr w:rsidR="00C12B78" w:rsidRPr="00E567D0" w:rsidTr="00544E2C">
        <w:trPr>
          <w:trHeight w:val="482"/>
        </w:trPr>
        <w:tc>
          <w:tcPr>
            <w:tcW w:w="9606" w:type="dxa"/>
            <w:gridSpan w:val="2"/>
            <w:shd w:val="clear" w:color="auto" w:fill="D9D9D9"/>
            <w:vAlign w:val="center"/>
          </w:tcPr>
          <w:p w:rsidR="00C12B78" w:rsidRPr="00E567D0" w:rsidRDefault="00C12B78" w:rsidP="00544E2C">
            <w:pPr>
              <w:jc w:val="center"/>
              <w:rPr>
                <w:rFonts w:ascii="Arial" w:hAnsi="Arial" w:cs="Arial"/>
                <w:sz w:val="22"/>
                <w:szCs w:val="22"/>
              </w:rPr>
            </w:pPr>
            <w:r w:rsidRPr="00E567D0">
              <w:rPr>
                <w:rFonts w:ascii="Arial" w:hAnsi="Arial" w:cs="Arial"/>
                <w:b/>
                <w:sz w:val="22"/>
                <w:szCs w:val="22"/>
              </w:rPr>
              <w:t>STAGE 2 – ASSESSMENT EVIDENCE</w:t>
            </w:r>
            <w:r w:rsidRPr="00E567D0">
              <w:rPr>
                <w:rFonts w:ascii="Arial" w:hAnsi="Arial" w:cs="Arial"/>
                <w:sz w:val="22"/>
                <w:szCs w:val="22"/>
              </w:rPr>
              <w:t xml:space="preserve"> </w:t>
            </w:r>
          </w:p>
        </w:tc>
      </w:tr>
      <w:tr w:rsidR="00C12B78" w:rsidRPr="00E567D0" w:rsidTr="00562121">
        <w:tc>
          <w:tcPr>
            <w:tcW w:w="9606" w:type="dxa"/>
            <w:gridSpan w:val="2"/>
            <w:tcBorders>
              <w:bottom w:val="single" w:sz="4" w:space="0" w:color="auto"/>
            </w:tcBorders>
          </w:tcPr>
          <w:p w:rsidR="00E879F7" w:rsidRPr="00E567D0" w:rsidRDefault="00E879F7" w:rsidP="00C12B78">
            <w:pPr>
              <w:rPr>
                <w:rFonts w:ascii="Arial" w:hAnsi="Arial" w:cs="Arial"/>
                <w:b/>
                <w:sz w:val="22"/>
                <w:szCs w:val="22"/>
              </w:rPr>
            </w:pPr>
          </w:p>
          <w:p w:rsidR="00C12B78" w:rsidRPr="00E567D0" w:rsidRDefault="00F900B6" w:rsidP="00C12B78">
            <w:pPr>
              <w:rPr>
                <w:rFonts w:ascii="Arial" w:hAnsi="Arial" w:cs="Arial"/>
                <w:b/>
                <w:sz w:val="22"/>
                <w:szCs w:val="22"/>
              </w:rPr>
            </w:pPr>
            <w:r w:rsidRPr="00E567D0">
              <w:rPr>
                <w:rFonts w:ascii="Arial" w:hAnsi="Arial" w:cs="Arial"/>
                <w:b/>
                <w:sz w:val="22"/>
                <w:szCs w:val="22"/>
              </w:rPr>
              <w:t>Bi-weekly word tests</w:t>
            </w:r>
          </w:p>
          <w:p w:rsidR="00F900B6" w:rsidRPr="00E567D0" w:rsidRDefault="00F900B6" w:rsidP="00C12B78">
            <w:pPr>
              <w:rPr>
                <w:rFonts w:ascii="Arial" w:hAnsi="Arial" w:cs="Arial"/>
                <w:b/>
                <w:sz w:val="22"/>
                <w:szCs w:val="22"/>
              </w:rPr>
            </w:pPr>
            <w:r w:rsidRPr="00E567D0">
              <w:rPr>
                <w:rFonts w:ascii="Arial" w:hAnsi="Arial" w:cs="Arial"/>
                <w:b/>
                <w:sz w:val="22"/>
                <w:szCs w:val="22"/>
              </w:rPr>
              <w:t>Bi-weekly skills tests</w:t>
            </w:r>
            <w:r w:rsidR="006D72E9" w:rsidRPr="00E567D0">
              <w:rPr>
                <w:rFonts w:ascii="Arial" w:hAnsi="Arial" w:cs="Arial"/>
                <w:b/>
                <w:sz w:val="22"/>
                <w:szCs w:val="22"/>
              </w:rPr>
              <w:t xml:space="preserve"> pp. 82-110 in Weekly Lesson Tests resource</w:t>
            </w:r>
          </w:p>
          <w:p w:rsidR="00125442" w:rsidRPr="00E567D0" w:rsidRDefault="00125442" w:rsidP="00C12B78">
            <w:pPr>
              <w:rPr>
                <w:rFonts w:ascii="Arial" w:hAnsi="Arial" w:cs="Arial"/>
                <w:b/>
                <w:sz w:val="22"/>
                <w:szCs w:val="22"/>
              </w:rPr>
            </w:pPr>
            <w:r w:rsidRPr="00E567D0">
              <w:rPr>
                <w:rFonts w:ascii="Arial" w:hAnsi="Arial" w:cs="Arial"/>
                <w:b/>
                <w:sz w:val="22"/>
                <w:szCs w:val="22"/>
              </w:rPr>
              <w:t>Practice Book</w:t>
            </w:r>
            <w:r w:rsidR="00627EA3" w:rsidRPr="00E567D0">
              <w:rPr>
                <w:rFonts w:ascii="Arial" w:hAnsi="Arial" w:cs="Arial"/>
                <w:b/>
                <w:sz w:val="22"/>
                <w:szCs w:val="22"/>
              </w:rPr>
              <w:t xml:space="preserve"> pp. 54, 57, 58, 61, 63, 64</w:t>
            </w:r>
            <w:r w:rsidR="00DF0857" w:rsidRPr="00E567D0">
              <w:rPr>
                <w:rFonts w:ascii="Arial" w:hAnsi="Arial" w:cs="Arial"/>
                <w:b/>
                <w:sz w:val="22"/>
                <w:szCs w:val="22"/>
              </w:rPr>
              <w:t>, 65</w:t>
            </w:r>
            <w:r w:rsidR="00AE7AA9" w:rsidRPr="00E567D0">
              <w:rPr>
                <w:rFonts w:ascii="Arial" w:hAnsi="Arial" w:cs="Arial"/>
                <w:b/>
                <w:sz w:val="22"/>
                <w:szCs w:val="22"/>
              </w:rPr>
              <w:t>, 66</w:t>
            </w:r>
            <w:r w:rsidR="006D72E9" w:rsidRPr="00E567D0">
              <w:rPr>
                <w:rFonts w:ascii="Arial" w:hAnsi="Arial" w:cs="Arial"/>
                <w:b/>
                <w:sz w:val="22"/>
                <w:szCs w:val="22"/>
              </w:rPr>
              <w:t>, 68, 70, 72, 73, 74, 78</w:t>
            </w:r>
          </w:p>
          <w:p w:rsidR="00C12B78" w:rsidRPr="00E567D0" w:rsidRDefault="00125442" w:rsidP="00C12B78">
            <w:pPr>
              <w:rPr>
                <w:rFonts w:ascii="Arial" w:hAnsi="Arial" w:cs="Arial"/>
                <w:b/>
                <w:sz w:val="22"/>
                <w:szCs w:val="22"/>
              </w:rPr>
            </w:pPr>
            <w:r w:rsidRPr="00E567D0">
              <w:rPr>
                <w:rFonts w:ascii="Arial" w:hAnsi="Arial" w:cs="Arial"/>
                <w:b/>
                <w:sz w:val="22"/>
                <w:szCs w:val="22"/>
              </w:rPr>
              <w:t xml:space="preserve">Grammar Practice Book pp. </w:t>
            </w:r>
            <w:r w:rsidR="00627EA3" w:rsidRPr="00E567D0">
              <w:rPr>
                <w:rFonts w:ascii="Arial" w:hAnsi="Arial" w:cs="Arial"/>
                <w:b/>
                <w:sz w:val="22"/>
                <w:szCs w:val="22"/>
              </w:rPr>
              <w:t xml:space="preserve">27, 29, </w:t>
            </w:r>
            <w:r w:rsidR="00DF0857" w:rsidRPr="00E567D0">
              <w:rPr>
                <w:rFonts w:ascii="Arial" w:hAnsi="Arial" w:cs="Arial"/>
                <w:b/>
                <w:sz w:val="22"/>
                <w:szCs w:val="22"/>
              </w:rPr>
              <w:t>31, 32</w:t>
            </w:r>
            <w:r w:rsidR="00AE7AA9" w:rsidRPr="00E567D0">
              <w:rPr>
                <w:rFonts w:ascii="Arial" w:hAnsi="Arial" w:cs="Arial"/>
                <w:b/>
                <w:sz w:val="22"/>
                <w:szCs w:val="22"/>
              </w:rPr>
              <w:t>, 33</w:t>
            </w:r>
          </w:p>
          <w:p w:rsidR="00627EA3" w:rsidRPr="00E567D0" w:rsidRDefault="00627EA3" w:rsidP="00C12B78">
            <w:pPr>
              <w:rPr>
                <w:rFonts w:ascii="Arial" w:hAnsi="Arial" w:cs="Arial"/>
                <w:b/>
                <w:sz w:val="22"/>
                <w:szCs w:val="22"/>
              </w:rPr>
            </w:pPr>
            <w:r w:rsidRPr="00E567D0">
              <w:rPr>
                <w:rFonts w:ascii="Arial" w:hAnsi="Arial" w:cs="Arial"/>
                <w:b/>
                <w:sz w:val="22"/>
                <w:szCs w:val="22"/>
              </w:rPr>
              <w:t>Written work built in each lesson (rubric is at the end of the teacher’s resource)</w:t>
            </w:r>
          </w:p>
          <w:p w:rsidR="006D72E9" w:rsidRPr="00E567D0" w:rsidRDefault="006D72E9" w:rsidP="00C12B78">
            <w:pPr>
              <w:rPr>
                <w:rFonts w:ascii="Arial" w:hAnsi="Arial" w:cs="Arial"/>
                <w:b/>
                <w:sz w:val="22"/>
                <w:szCs w:val="22"/>
              </w:rPr>
            </w:pPr>
            <w:r w:rsidRPr="00E567D0">
              <w:rPr>
                <w:rFonts w:ascii="Arial" w:hAnsi="Arial" w:cs="Arial"/>
                <w:b/>
                <w:sz w:val="22"/>
                <w:szCs w:val="22"/>
              </w:rPr>
              <w:t>Reader’s Theater (oral assessment)</w:t>
            </w:r>
          </w:p>
          <w:p w:rsidR="00C12B78" w:rsidRPr="00E567D0" w:rsidRDefault="00C12B78" w:rsidP="00C12B78">
            <w:pPr>
              <w:rPr>
                <w:rFonts w:ascii="Arial" w:hAnsi="Arial" w:cs="Arial"/>
                <w:b/>
                <w:sz w:val="22"/>
                <w:szCs w:val="22"/>
              </w:rPr>
            </w:pPr>
          </w:p>
        </w:tc>
      </w:tr>
      <w:tr w:rsidR="00C12B78" w:rsidRPr="00E567D0" w:rsidTr="0032518B">
        <w:trPr>
          <w:trHeight w:val="544"/>
        </w:trPr>
        <w:tc>
          <w:tcPr>
            <w:tcW w:w="9606" w:type="dxa"/>
            <w:gridSpan w:val="2"/>
            <w:shd w:val="clear" w:color="auto" w:fill="D9D9D9"/>
            <w:vAlign w:val="center"/>
          </w:tcPr>
          <w:p w:rsidR="00C12B78" w:rsidRPr="00E567D0" w:rsidRDefault="00C12B78" w:rsidP="00D83F69">
            <w:pPr>
              <w:jc w:val="center"/>
              <w:rPr>
                <w:rFonts w:ascii="Arial" w:hAnsi="Arial" w:cs="Arial"/>
                <w:b/>
                <w:sz w:val="22"/>
                <w:szCs w:val="22"/>
              </w:rPr>
            </w:pPr>
            <w:r w:rsidRPr="00E567D0">
              <w:rPr>
                <w:rFonts w:ascii="Arial" w:hAnsi="Arial" w:cs="Arial"/>
                <w:b/>
                <w:sz w:val="22"/>
                <w:szCs w:val="22"/>
              </w:rPr>
              <w:t>STAGE 3 – LEARNING ACTIVITIES</w:t>
            </w:r>
          </w:p>
          <w:p w:rsidR="00C12B78" w:rsidRPr="00E567D0" w:rsidRDefault="00C12B78" w:rsidP="00C12B78">
            <w:pPr>
              <w:rPr>
                <w:rFonts w:ascii="Arial" w:hAnsi="Arial" w:cs="Arial"/>
                <w:b/>
                <w:sz w:val="22"/>
                <w:szCs w:val="22"/>
              </w:rPr>
            </w:pPr>
            <w:r w:rsidRPr="00E567D0">
              <w:rPr>
                <w:rFonts w:ascii="Arial" w:hAnsi="Arial" w:cs="Arial"/>
                <w:sz w:val="22"/>
                <w:szCs w:val="22"/>
              </w:rPr>
              <w:t>Consider</w:t>
            </w:r>
            <w:r w:rsidRPr="00E567D0">
              <w:rPr>
                <w:rFonts w:ascii="Arial" w:hAnsi="Arial" w:cs="Arial"/>
                <w:b/>
                <w:sz w:val="22"/>
                <w:szCs w:val="22"/>
              </w:rPr>
              <w:t xml:space="preserve"> </w:t>
            </w:r>
            <w:r w:rsidRPr="00E567D0">
              <w:rPr>
                <w:rFonts w:ascii="Arial" w:hAnsi="Arial" w:cs="Arial"/>
                <w:sz w:val="22"/>
                <w:szCs w:val="22"/>
              </w:rPr>
              <w:t>the type of knowledge (declarative or procedural) and the thinking skills students will use.</w:t>
            </w:r>
          </w:p>
        </w:tc>
      </w:tr>
      <w:tr w:rsidR="00C12B78" w:rsidRPr="00E567D0" w:rsidTr="00562121">
        <w:tc>
          <w:tcPr>
            <w:tcW w:w="9606" w:type="dxa"/>
            <w:gridSpan w:val="2"/>
          </w:tcPr>
          <w:p w:rsidR="00C12B78" w:rsidRPr="00E567D0" w:rsidRDefault="00C12B78" w:rsidP="00C12B78">
            <w:pPr>
              <w:rPr>
                <w:rFonts w:ascii="Arial" w:hAnsi="Arial" w:cs="Arial"/>
                <w:sz w:val="22"/>
                <w:szCs w:val="22"/>
              </w:rPr>
            </w:pPr>
          </w:p>
          <w:p w:rsidR="00C12B78" w:rsidRPr="00E567D0" w:rsidRDefault="001D4B32" w:rsidP="00C12B78">
            <w:pPr>
              <w:rPr>
                <w:rFonts w:ascii="Arial" w:hAnsi="Arial" w:cs="Arial"/>
                <w:sz w:val="22"/>
                <w:szCs w:val="22"/>
              </w:rPr>
            </w:pPr>
            <w:r w:rsidRPr="00E567D0">
              <w:rPr>
                <w:rFonts w:ascii="Arial" w:hAnsi="Arial" w:cs="Arial"/>
                <w:sz w:val="22"/>
                <w:szCs w:val="22"/>
              </w:rPr>
              <w:t>Reader’s Theater</w:t>
            </w:r>
            <w:r w:rsidR="002379B8" w:rsidRPr="00E567D0">
              <w:rPr>
                <w:rFonts w:ascii="Arial" w:hAnsi="Arial" w:cs="Arial"/>
                <w:sz w:val="22"/>
                <w:szCs w:val="22"/>
              </w:rPr>
              <w:t xml:space="preserve"> - procedural</w:t>
            </w:r>
          </w:p>
          <w:p w:rsidR="00C12B78" w:rsidRDefault="001D4B32" w:rsidP="00C12B78">
            <w:pPr>
              <w:rPr>
                <w:rFonts w:ascii="Arial" w:hAnsi="Arial" w:cs="Arial"/>
                <w:sz w:val="22"/>
                <w:szCs w:val="22"/>
              </w:rPr>
            </w:pPr>
            <w:r w:rsidRPr="00E567D0">
              <w:rPr>
                <w:rFonts w:ascii="Arial" w:hAnsi="Arial" w:cs="Arial"/>
                <w:sz w:val="22"/>
                <w:szCs w:val="22"/>
              </w:rPr>
              <w:t>The writing process</w:t>
            </w:r>
            <w:r w:rsidR="002379B8" w:rsidRPr="00E567D0">
              <w:rPr>
                <w:rFonts w:ascii="Arial" w:hAnsi="Arial" w:cs="Arial"/>
                <w:sz w:val="22"/>
                <w:szCs w:val="22"/>
              </w:rPr>
              <w:t xml:space="preserve"> – procedural</w:t>
            </w:r>
          </w:p>
          <w:p w:rsidR="0084196E" w:rsidRDefault="0084196E" w:rsidP="00C12B78">
            <w:pPr>
              <w:rPr>
                <w:rFonts w:ascii="Arial" w:hAnsi="Arial" w:cs="Arial"/>
                <w:sz w:val="22"/>
                <w:szCs w:val="22"/>
              </w:rPr>
            </w:pPr>
            <w:r>
              <w:rPr>
                <w:rFonts w:ascii="Arial" w:hAnsi="Arial" w:cs="Arial"/>
                <w:sz w:val="22"/>
                <w:szCs w:val="22"/>
              </w:rPr>
              <w:t xml:space="preserve">    The writing section will have two focuses: learning letter format and practicing</w:t>
            </w:r>
          </w:p>
          <w:p w:rsidR="0084196E" w:rsidRPr="00E567D0" w:rsidRDefault="0084196E" w:rsidP="00C12B78">
            <w:pPr>
              <w:rPr>
                <w:rFonts w:ascii="Arial" w:hAnsi="Arial" w:cs="Arial"/>
                <w:sz w:val="22"/>
                <w:szCs w:val="22"/>
              </w:rPr>
            </w:pPr>
            <w:r>
              <w:rPr>
                <w:rFonts w:ascii="Arial" w:hAnsi="Arial" w:cs="Arial"/>
                <w:sz w:val="22"/>
                <w:szCs w:val="22"/>
              </w:rPr>
              <w:t xml:space="preserve">    Sentence Fluency (sentences of appropriate length and variation in sentences.)</w:t>
            </w:r>
          </w:p>
          <w:p w:rsidR="00C12B78" w:rsidRPr="00E567D0" w:rsidRDefault="002379B8" w:rsidP="00C12B78">
            <w:pPr>
              <w:rPr>
                <w:rFonts w:ascii="Arial" w:hAnsi="Arial" w:cs="Arial"/>
                <w:sz w:val="22"/>
                <w:szCs w:val="22"/>
              </w:rPr>
            </w:pPr>
            <w:r w:rsidRPr="00E567D0">
              <w:rPr>
                <w:rFonts w:ascii="Arial" w:hAnsi="Arial" w:cs="Arial"/>
                <w:sz w:val="22"/>
                <w:szCs w:val="22"/>
              </w:rPr>
              <w:t>Spelling activities – declarative</w:t>
            </w:r>
          </w:p>
          <w:p w:rsidR="00C12B78" w:rsidRPr="00E567D0" w:rsidRDefault="00C12B78" w:rsidP="00C12B78">
            <w:pPr>
              <w:rPr>
                <w:rFonts w:ascii="Arial" w:hAnsi="Arial" w:cs="Arial"/>
                <w:sz w:val="22"/>
                <w:szCs w:val="22"/>
              </w:rPr>
            </w:pPr>
          </w:p>
        </w:tc>
      </w:tr>
      <w:tr w:rsidR="00C12B78" w:rsidRPr="00E567D0" w:rsidTr="00F10F96">
        <w:trPr>
          <w:trHeight w:val="490"/>
        </w:trPr>
        <w:tc>
          <w:tcPr>
            <w:tcW w:w="9606" w:type="dxa"/>
            <w:gridSpan w:val="2"/>
            <w:shd w:val="clear" w:color="auto" w:fill="D9D9D9"/>
            <w:vAlign w:val="center"/>
          </w:tcPr>
          <w:p w:rsidR="00C12B78" w:rsidRPr="00E567D0" w:rsidRDefault="00C12B78" w:rsidP="00D83F69">
            <w:pPr>
              <w:jc w:val="center"/>
              <w:rPr>
                <w:rFonts w:ascii="Arial" w:hAnsi="Arial" w:cs="Arial"/>
                <w:b/>
                <w:sz w:val="22"/>
                <w:szCs w:val="22"/>
              </w:rPr>
            </w:pPr>
            <w:r w:rsidRPr="00E567D0">
              <w:rPr>
                <w:rFonts w:ascii="Arial" w:hAnsi="Arial" w:cs="Arial"/>
                <w:b/>
                <w:sz w:val="22"/>
                <w:szCs w:val="22"/>
              </w:rPr>
              <w:t>INSTRUCTIONAL MATERIALS AND RESOURCES</w:t>
            </w:r>
          </w:p>
        </w:tc>
      </w:tr>
      <w:tr w:rsidR="00EC57E3" w:rsidRPr="00E567D0" w:rsidTr="00EC57E3">
        <w:trPr>
          <w:trHeight w:val="490"/>
        </w:trPr>
        <w:tc>
          <w:tcPr>
            <w:tcW w:w="9606" w:type="dxa"/>
            <w:gridSpan w:val="2"/>
            <w:shd w:val="clear" w:color="auto" w:fill="auto"/>
            <w:vAlign w:val="center"/>
          </w:tcPr>
          <w:p w:rsidR="00415A78" w:rsidRPr="00E567D0" w:rsidRDefault="00415A78" w:rsidP="00D83F69">
            <w:pPr>
              <w:jc w:val="center"/>
              <w:rPr>
                <w:rFonts w:ascii="Arial" w:hAnsi="Arial" w:cs="Arial"/>
                <w:b/>
                <w:sz w:val="22"/>
                <w:szCs w:val="22"/>
              </w:rPr>
            </w:pPr>
            <w:r w:rsidRPr="00E567D0">
              <w:rPr>
                <w:rFonts w:ascii="Arial" w:hAnsi="Arial" w:cs="Arial"/>
                <w:b/>
                <w:sz w:val="22"/>
                <w:szCs w:val="22"/>
              </w:rPr>
              <w:t xml:space="preserve">Story Town Resources – </w:t>
            </w:r>
          </w:p>
          <w:p w:rsidR="00EC57E3" w:rsidRPr="00E567D0" w:rsidRDefault="00415A78" w:rsidP="00D83F69">
            <w:pPr>
              <w:jc w:val="center"/>
              <w:rPr>
                <w:rFonts w:ascii="Arial" w:hAnsi="Arial" w:cs="Arial"/>
                <w:b/>
                <w:sz w:val="22"/>
                <w:szCs w:val="22"/>
              </w:rPr>
            </w:pPr>
            <w:r w:rsidRPr="00E567D0">
              <w:rPr>
                <w:rFonts w:ascii="Arial" w:hAnsi="Arial" w:cs="Arial"/>
                <w:b/>
                <w:sz w:val="22"/>
                <w:szCs w:val="22"/>
              </w:rPr>
              <w:t>Grammar Practice Books</w:t>
            </w:r>
          </w:p>
          <w:p w:rsidR="00415A78" w:rsidRPr="00E567D0" w:rsidRDefault="00415A78" w:rsidP="00415A78">
            <w:pPr>
              <w:jc w:val="center"/>
              <w:rPr>
                <w:rFonts w:ascii="Arial" w:hAnsi="Arial" w:cs="Arial"/>
                <w:b/>
                <w:sz w:val="22"/>
                <w:szCs w:val="22"/>
              </w:rPr>
            </w:pPr>
            <w:r w:rsidRPr="00E567D0">
              <w:rPr>
                <w:rFonts w:ascii="Arial" w:hAnsi="Arial" w:cs="Arial"/>
                <w:b/>
                <w:sz w:val="22"/>
                <w:szCs w:val="22"/>
              </w:rPr>
              <w:t>Practice Books</w:t>
            </w:r>
          </w:p>
          <w:p w:rsidR="00415A78" w:rsidRPr="00E567D0" w:rsidRDefault="00415A78" w:rsidP="00415A78">
            <w:pPr>
              <w:jc w:val="center"/>
              <w:rPr>
                <w:rFonts w:ascii="Arial" w:hAnsi="Arial" w:cs="Arial"/>
                <w:b/>
                <w:sz w:val="22"/>
                <w:szCs w:val="22"/>
              </w:rPr>
            </w:pPr>
            <w:r w:rsidRPr="00E567D0">
              <w:rPr>
                <w:rFonts w:ascii="Arial" w:hAnsi="Arial" w:cs="Arial"/>
                <w:b/>
                <w:sz w:val="22"/>
                <w:szCs w:val="22"/>
              </w:rPr>
              <w:t>Reading Anthology Book</w:t>
            </w:r>
          </w:p>
          <w:p w:rsidR="00415A78" w:rsidRPr="00E567D0" w:rsidRDefault="00415A78" w:rsidP="00415A78">
            <w:pPr>
              <w:jc w:val="center"/>
              <w:rPr>
                <w:rFonts w:ascii="Arial" w:hAnsi="Arial" w:cs="Arial"/>
                <w:b/>
                <w:sz w:val="22"/>
                <w:szCs w:val="22"/>
              </w:rPr>
            </w:pPr>
            <w:r w:rsidRPr="00E567D0">
              <w:rPr>
                <w:rFonts w:ascii="Arial" w:hAnsi="Arial" w:cs="Arial"/>
                <w:b/>
                <w:sz w:val="22"/>
                <w:szCs w:val="22"/>
              </w:rPr>
              <w:t xml:space="preserve">Weekly </w:t>
            </w:r>
            <w:r w:rsidR="006D72E9" w:rsidRPr="00E567D0">
              <w:rPr>
                <w:rFonts w:ascii="Arial" w:hAnsi="Arial" w:cs="Arial"/>
                <w:b/>
                <w:sz w:val="22"/>
                <w:szCs w:val="22"/>
              </w:rPr>
              <w:t xml:space="preserve">Lesson </w:t>
            </w:r>
            <w:r w:rsidRPr="00E567D0">
              <w:rPr>
                <w:rFonts w:ascii="Arial" w:hAnsi="Arial" w:cs="Arial"/>
                <w:b/>
                <w:sz w:val="22"/>
                <w:szCs w:val="22"/>
              </w:rPr>
              <w:t>Tests Book</w:t>
            </w:r>
          </w:p>
          <w:p w:rsidR="00415A78" w:rsidRPr="00E567D0" w:rsidRDefault="00415A78" w:rsidP="00415A78">
            <w:pPr>
              <w:jc w:val="center"/>
              <w:rPr>
                <w:rFonts w:ascii="Arial" w:hAnsi="Arial" w:cs="Arial"/>
                <w:b/>
                <w:sz w:val="22"/>
                <w:szCs w:val="22"/>
              </w:rPr>
            </w:pPr>
            <w:r w:rsidRPr="00E567D0">
              <w:rPr>
                <w:rFonts w:ascii="Arial" w:hAnsi="Arial" w:cs="Arial"/>
                <w:b/>
                <w:sz w:val="22"/>
                <w:szCs w:val="22"/>
              </w:rPr>
              <w:t>Audio Stories</w:t>
            </w:r>
          </w:p>
          <w:p w:rsidR="00415A78" w:rsidRPr="00E567D0" w:rsidRDefault="00415A78" w:rsidP="00415A78">
            <w:pPr>
              <w:jc w:val="center"/>
              <w:rPr>
                <w:rFonts w:ascii="Arial" w:hAnsi="Arial" w:cs="Arial"/>
                <w:b/>
                <w:sz w:val="22"/>
                <w:szCs w:val="22"/>
              </w:rPr>
            </w:pPr>
            <w:r w:rsidRPr="00E567D0">
              <w:rPr>
                <w:rFonts w:ascii="Arial" w:hAnsi="Arial" w:cs="Arial"/>
                <w:b/>
                <w:sz w:val="22"/>
                <w:szCs w:val="22"/>
              </w:rPr>
              <w:t>Overheads</w:t>
            </w:r>
          </w:p>
        </w:tc>
      </w:tr>
    </w:tbl>
    <w:p w:rsidR="00C12B78" w:rsidRDefault="00C12B78" w:rsidP="00C12B78">
      <w:pPr>
        <w:rPr>
          <w:rFonts w:ascii="Arial" w:hAnsi="Arial" w:cs="Arial"/>
        </w:rPr>
      </w:pPr>
    </w:p>
    <w:p w:rsidR="00A202AA" w:rsidRDefault="00A202AA" w:rsidP="00A202AA">
      <w:pPr>
        <w:pStyle w:val="Textoindependiente3"/>
        <w:pBdr>
          <w:right w:val="single" w:sz="4" w:space="0" w:color="auto"/>
        </w:pBdr>
        <w:rPr>
          <w:sz w:val="22"/>
          <w:szCs w:val="22"/>
        </w:rPr>
      </w:pPr>
      <w:r>
        <w:rPr>
          <w:sz w:val="22"/>
          <w:szCs w:val="22"/>
        </w:rPr>
        <w:t xml:space="preserve">CURRICULUM COVERAGE: Percentage of planned curriculum that was taught and assessed </w:t>
      </w:r>
      <w:r>
        <w:rPr>
          <w:sz w:val="22"/>
          <w:szCs w:val="22"/>
          <w:u w:val="single"/>
        </w:rPr>
        <w:t>__100%_________</w:t>
      </w:r>
    </w:p>
    <w:p w:rsidR="00A202AA" w:rsidRDefault="00A202AA" w:rsidP="00A202AA">
      <w:pPr>
        <w:pStyle w:val="Textoindependiente3"/>
        <w:pBdr>
          <w:right w:val="single" w:sz="4" w:space="0" w:color="auto"/>
        </w:pBdr>
        <w:rPr>
          <w:sz w:val="22"/>
          <w:szCs w:val="22"/>
        </w:rPr>
      </w:pPr>
    </w:p>
    <w:p w:rsidR="00A202AA" w:rsidRDefault="00A202AA" w:rsidP="00A202AA">
      <w:pPr>
        <w:pStyle w:val="Textoindependiente3"/>
        <w:pBdr>
          <w:right w:val="single" w:sz="4" w:space="0" w:color="auto"/>
        </w:pBdr>
        <w:rPr>
          <w:b w:val="0"/>
          <w:sz w:val="22"/>
          <w:szCs w:val="22"/>
        </w:rPr>
      </w:pPr>
      <w:r>
        <w:rPr>
          <w:sz w:val="22"/>
          <w:szCs w:val="22"/>
        </w:rPr>
        <w:t xml:space="preserve">REFLECTIONS: </w:t>
      </w:r>
      <w:r>
        <w:rPr>
          <w:b w:val="0"/>
          <w:sz w:val="22"/>
          <w:szCs w:val="22"/>
        </w:rPr>
        <w:t xml:space="preserve">100% of the material was covered for this unit. Although we still had one more story in the book, the time allotted for each unit only allowed us to work until unit 11. The children enjoyed all the fun stories in the book and working on plays and reader`s theater. </w:t>
      </w:r>
    </w:p>
    <w:p w:rsidR="00C12B78" w:rsidRPr="004E1915" w:rsidRDefault="00C12B78" w:rsidP="00C12B78">
      <w:pPr>
        <w:rPr>
          <w:rFonts w:ascii="Arial" w:hAnsi="Arial" w:cs="Arial"/>
        </w:rPr>
      </w:pPr>
      <w:bookmarkStart w:id="0" w:name="_GoBack"/>
      <w:bookmarkEnd w:id="0"/>
    </w:p>
    <w:sectPr w:rsidR="00C12B78" w:rsidRPr="004E1915"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71A44"/>
    <w:rsid w:val="00106BD9"/>
    <w:rsid w:val="00122225"/>
    <w:rsid w:val="00125442"/>
    <w:rsid w:val="001D4B32"/>
    <w:rsid w:val="0021269D"/>
    <w:rsid w:val="002379B8"/>
    <w:rsid w:val="002D02C8"/>
    <w:rsid w:val="002D27F0"/>
    <w:rsid w:val="0032518B"/>
    <w:rsid w:val="0033658C"/>
    <w:rsid w:val="003633C6"/>
    <w:rsid w:val="00370FD7"/>
    <w:rsid w:val="00415A78"/>
    <w:rsid w:val="004D3A38"/>
    <w:rsid w:val="00544E2C"/>
    <w:rsid w:val="00562121"/>
    <w:rsid w:val="005705FE"/>
    <w:rsid w:val="005931C8"/>
    <w:rsid w:val="0060108C"/>
    <w:rsid w:val="00602B51"/>
    <w:rsid w:val="00627EA3"/>
    <w:rsid w:val="006B1E99"/>
    <w:rsid w:val="006C171B"/>
    <w:rsid w:val="006D72E9"/>
    <w:rsid w:val="00830DE3"/>
    <w:rsid w:val="0084196E"/>
    <w:rsid w:val="00857962"/>
    <w:rsid w:val="00881065"/>
    <w:rsid w:val="009875FE"/>
    <w:rsid w:val="009B3AF8"/>
    <w:rsid w:val="009E4879"/>
    <w:rsid w:val="00A202AA"/>
    <w:rsid w:val="00A92AAB"/>
    <w:rsid w:val="00AE7AA9"/>
    <w:rsid w:val="00B52FB0"/>
    <w:rsid w:val="00C12B78"/>
    <w:rsid w:val="00C33985"/>
    <w:rsid w:val="00CC5BCC"/>
    <w:rsid w:val="00CF246F"/>
    <w:rsid w:val="00D07D71"/>
    <w:rsid w:val="00D652C8"/>
    <w:rsid w:val="00D83F69"/>
    <w:rsid w:val="00DF0857"/>
    <w:rsid w:val="00E42021"/>
    <w:rsid w:val="00E567D0"/>
    <w:rsid w:val="00E74637"/>
    <w:rsid w:val="00E879F7"/>
    <w:rsid w:val="00EC57E3"/>
    <w:rsid w:val="00EE7BDE"/>
    <w:rsid w:val="00F00497"/>
    <w:rsid w:val="00F10F96"/>
    <w:rsid w:val="00F900B6"/>
    <w:rsid w:val="00FF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122225"/>
    <w:rPr>
      <w:rFonts w:ascii="Tahoma" w:hAnsi="Tahoma" w:cs="Tahoma"/>
      <w:sz w:val="16"/>
      <w:szCs w:val="16"/>
    </w:rPr>
  </w:style>
  <w:style w:type="character" w:customStyle="1" w:styleId="TextodegloboCar">
    <w:name w:val="Texto de globo Car"/>
    <w:basedOn w:val="Fuentedeprrafopredeter"/>
    <w:link w:val="Textodeglobo"/>
    <w:uiPriority w:val="99"/>
    <w:semiHidden/>
    <w:rsid w:val="00122225"/>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A202AA"/>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4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637</Words>
  <Characters>3633</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cp:lastModifiedBy>CURRICULO</cp:lastModifiedBy>
  <cp:revision>4</cp:revision>
  <cp:lastPrinted>2008-04-21T13:53:00Z</cp:lastPrinted>
  <dcterms:created xsi:type="dcterms:W3CDTF">2011-04-11T12:45:00Z</dcterms:created>
  <dcterms:modified xsi:type="dcterms:W3CDTF">2011-07-26T18:52:00Z</dcterms:modified>
</cp:coreProperties>
</file>