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535F7" w:rsidRPr="00D40452" w:rsidTr="00617B40">
        <w:trPr>
          <w:trHeight w:val="268"/>
        </w:trPr>
        <w:tc>
          <w:tcPr>
            <w:tcW w:w="1276" w:type="dxa"/>
            <w:vMerge w:val="restart"/>
            <w:vAlign w:val="center"/>
          </w:tcPr>
          <w:p w:rsidR="004535F7" w:rsidRPr="00A92AAB" w:rsidRDefault="004535F7" w:rsidP="00617B40">
            <w:pPr>
              <w:pStyle w:val="Encabezado"/>
              <w:jc w:val="center"/>
              <w:rPr>
                <w:sz w:val="16"/>
                <w:szCs w:val="16"/>
              </w:rPr>
            </w:pPr>
            <w:r>
              <w:rPr>
                <w:noProof/>
              </w:rPr>
              <w:drawing>
                <wp:inline distT="0" distB="0" distL="0" distR="0">
                  <wp:extent cx="582930" cy="612775"/>
                  <wp:effectExtent l="19050" t="0" r="7620"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2930" cy="612775"/>
                          </a:xfrm>
                          <a:prstGeom prst="rect">
                            <a:avLst/>
                          </a:prstGeom>
                          <a:noFill/>
                          <a:ln w="9525">
                            <a:noFill/>
                            <a:miter lim="800000"/>
                            <a:headEnd/>
                            <a:tailEnd/>
                          </a:ln>
                        </pic:spPr>
                      </pic:pic>
                    </a:graphicData>
                  </a:graphic>
                </wp:inline>
              </w:drawing>
            </w:r>
          </w:p>
        </w:tc>
        <w:tc>
          <w:tcPr>
            <w:tcW w:w="7088" w:type="dxa"/>
            <w:vAlign w:val="center"/>
          </w:tcPr>
          <w:p w:rsidR="004535F7" w:rsidRPr="00A92AAB" w:rsidRDefault="004535F7" w:rsidP="00617B4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535F7" w:rsidRPr="00A92AAB" w:rsidRDefault="004535F7" w:rsidP="00617B40">
            <w:pPr>
              <w:pStyle w:val="Encabezado"/>
              <w:jc w:val="center"/>
              <w:rPr>
                <w:sz w:val="16"/>
                <w:szCs w:val="16"/>
              </w:rPr>
            </w:pPr>
            <w:r w:rsidRPr="00A92AAB">
              <w:rPr>
                <w:sz w:val="16"/>
                <w:szCs w:val="16"/>
              </w:rPr>
              <w:t>SGC-GI- F</w:t>
            </w:r>
            <w:r>
              <w:rPr>
                <w:sz w:val="16"/>
                <w:szCs w:val="16"/>
              </w:rPr>
              <w:t>77</w:t>
            </w:r>
          </w:p>
        </w:tc>
      </w:tr>
      <w:tr w:rsidR="004535F7" w:rsidRPr="00D40452" w:rsidTr="00617B40">
        <w:trPr>
          <w:trHeight w:val="263"/>
        </w:trPr>
        <w:tc>
          <w:tcPr>
            <w:tcW w:w="1276" w:type="dxa"/>
            <w:vMerge/>
            <w:vAlign w:val="center"/>
          </w:tcPr>
          <w:p w:rsidR="004535F7" w:rsidRPr="00A92AAB" w:rsidRDefault="004535F7" w:rsidP="00617B40">
            <w:pPr>
              <w:pStyle w:val="Encabezado"/>
              <w:jc w:val="center"/>
              <w:rPr>
                <w:noProof/>
                <w:sz w:val="16"/>
                <w:szCs w:val="16"/>
                <w:lang w:eastAsia="es-ES"/>
              </w:rPr>
            </w:pPr>
          </w:p>
        </w:tc>
        <w:tc>
          <w:tcPr>
            <w:tcW w:w="7088" w:type="dxa"/>
            <w:vMerge w:val="restart"/>
            <w:vAlign w:val="center"/>
          </w:tcPr>
          <w:p w:rsidR="004535F7" w:rsidRDefault="004535F7"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535F7" w:rsidRPr="00F9597D" w:rsidRDefault="008A56E1" w:rsidP="00617B40">
            <w:pPr>
              <w:jc w:val="center"/>
              <w:rPr>
                <w:rFonts w:ascii="Arial Rounded MT Bold" w:hAnsi="Arial Rounded MT Bold"/>
                <w:sz w:val="18"/>
                <w:szCs w:val="18"/>
              </w:rPr>
            </w:pPr>
            <w:r w:rsidRPr="00F9597D">
              <w:rPr>
                <w:rFonts w:ascii="Arial Rounded MT Bold" w:hAnsi="Arial Rounded MT Bold"/>
                <w:sz w:val="20"/>
                <w:szCs w:val="18"/>
              </w:rPr>
              <w:t>2010- 2011</w:t>
            </w:r>
          </w:p>
        </w:tc>
        <w:tc>
          <w:tcPr>
            <w:tcW w:w="1134" w:type="dxa"/>
            <w:vAlign w:val="center"/>
          </w:tcPr>
          <w:p w:rsidR="004535F7" w:rsidRPr="00A92AAB" w:rsidRDefault="004535F7" w:rsidP="00617B40">
            <w:pPr>
              <w:pStyle w:val="Encabezado"/>
              <w:jc w:val="center"/>
              <w:rPr>
                <w:sz w:val="16"/>
                <w:szCs w:val="16"/>
              </w:rPr>
            </w:pPr>
            <w:r>
              <w:rPr>
                <w:sz w:val="16"/>
                <w:szCs w:val="16"/>
              </w:rPr>
              <w:t>v. 0</w:t>
            </w:r>
            <w:r w:rsidR="00F9597D">
              <w:rPr>
                <w:sz w:val="16"/>
                <w:szCs w:val="16"/>
              </w:rPr>
              <w:t>3</w:t>
            </w:r>
          </w:p>
        </w:tc>
      </w:tr>
      <w:tr w:rsidR="004535F7" w:rsidRPr="00D40452" w:rsidTr="00617B40">
        <w:trPr>
          <w:trHeight w:val="262"/>
        </w:trPr>
        <w:tc>
          <w:tcPr>
            <w:tcW w:w="1276" w:type="dxa"/>
            <w:vMerge/>
            <w:vAlign w:val="center"/>
          </w:tcPr>
          <w:p w:rsidR="004535F7" w:rsidRPr="00A92AAB" w:rsidRDefault="004535F7" w:rsidP="00617B40">
            <w:pPr>
              <w:pStyle w:val="Encabezado"/>
              <w:jc w:val="center"/>
              <w:rPr>
                <w:noProof/>
                <w:sz w:val="16"/>
                <w:szCs w:val="16"/>
                <w:lang w:eastAsia="es-ES"/>
              </w:rPr>
            </w:pPr>
          </w:p>
        </w:tc>
        <w:tc>
          <w:tcPr>
            <w:tcW w:w="7088" w:type="dxa"/>
            <w:vMerge/>
            <w:vAlign w:val="center"/>
          </w:tcPr>
          <w:p w:rsidR="004535F7" w:rsidRDefault="004535F7" w:rsidP="00617B40">
            <w:pPr>
              <w:jc w:val="center"/>
              <w:rPr>
                <w:rFonts w:ascii="Arial Rounded MT Bold" w:hAnsi="Arial Rounded MT Bold"/>
                <w:sz w:val="28"/>
                <w:szCs w:val="28"/>
                <w:lang w:val="es-CO"/>
              </w:rPr>
            </w:pPr>
          </w:p>
        </w:tc>
        <w:tc>
          <w:tcPr>
            <w:tcW w:w="1134" w:type="dxa"/>
            <w:vAlign w:val="center"/>
          </w:tcPr>
          <w:p w:rsidR="004535F7" w:rsidRPr="00A92AAB" w:rsidRDefault="004535F7" w:rsidP="00617B40">
            <w:pPr>
              <w:pStyle w:val="Encabezado"/>
              <w:jc w:val="center"/>
              <w:rPr>
                <w:sz w:val="16"/>
                <w:szCs w:val="16"/>
              </w:rPr>
            </w:pPr>
            <w:r>
              <w:rPr>
                <w:sz w:val="16"/>
                <w:szCs w:val="16"/>
              </w:rPr>
              <w:t>August 2010</w:t>
            </w:r>
          </w:p>
        </w:tc>
      </w:tr>
    </w:tbl>
    <w:p w:rsidR="00F73A53" w:rsidRDefault="00F73A53" w:rsidP="00F73A53">
      <w:pPr>
        <w:jc w:val="center"/>
        <w:rPr>
          <w:rFonts w:ascii="Arial" w:hAnsi="Arial" w:cs="Arial"/>
          <w:b/>
        </w:rPr>
      </w:pPr>
    </w:p>
    <w:p w:rsidR="00F73A53" w:rsidRPr="00EC57E3" w:rsidRDefault="00F73A53" w:rsidP="00F73A5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La</w:t>
      </w:r>
      <w:r w:rsidR="004535F7">
        <w:rPr>
          <w:rFonts w:ascii="Arial" w:hAnsi="Arial" w:cs="Arial"/>
          <w:b/>
        </w:rPr>
        <w:t>n</w:t>
      </w:r>
      <w:r>
        <w:rPr>
          <w:rFonts w:ascii="Arial" w:hAnsi="Arial" w:cs="Arial"/>
          <w:b/>
        </w:rPr>
        <w:t xml:space="preserve">guage Arts              </w:t>
      </w:r>
      <w:r w:rsidRPr="006C3934">
        <w:rPr>
          <w:rFonts w:ascii="Arial" w:hAnsi="Arial" w:cs="Arial"/>
          <w:b/>
        </w:rPr>
        <w:t>Grade</w:t>
      </w:r>
      <w:r w:rsidR="00B02826">
        <w:rPr>
          <w:rFonts w:ascii="Arial" w:hAnsi="Arial" w:cs="Arial"/>
          <w:b/>
        </w:rPr>
        <w:t>: 2                    Term: 3</w:t>
      </w:r>
    </w:p>
    <w:p w:rsidR="00F73A53" w:rsidRDefault="00B02826" w:rsidP="00F73A53">
      <w:pPr>
        <w:pBdr>
          <w:between w:val="dotted" w:sz="4" w:space="1" w:color="auto"/>
        </w:pBdr>
        <w:spacing w:line="360" w:lineRule="auto"/>
        <w:rPr>
          <w:rFonts w:ascii="Arial" w:hAnsi="Arial" w:cs="Arial"/>
          <w:b/>
          <w:bCs/>
        </w:rPr>
      </w:pPr>
      <w:r>
        <w:rPr>
          <w:rFonts w:ascii="Arial" w:hAnsi="Arial" w:cs="Arial"/>
          <w:b/>
          <w:bCs/>
        </w:rPr>
        <w:t>Name / Theme or Unit:  Doing Our</w:t>
      </w:r>
      <w:r w:rsidR="00F73A53">
        <w:rPr>
          <w:rFonts w:ascii="Arial" w:hAnsi="Arial" w:cs="Arial"/>
          <w:b/>
          <w:bCs/>
        </w:rPr>
        <w:t xml:space="preserve"> Best</w:t>
      </w:r>
      <w:bookmarkStart w:id="0" w:name="_GoBack"/>
      <w:bookmarkEnd w:id="0"/>
    </w:p>
    <w:p w:rsidR="00F73A53" w:rsidRDefault="00F73A53" w:rsidP="00F73A53">
      <w:pPr>
        <w:pBdr>
          <w:between w:val="dotted" w:sz="4" w:space="1" w:color="auto"/>
        </w:pBdr>
        <w:spacing w:line="360" w:lineRule="auto"/>
        <w:rPr>
          <w:rFonts w:ascii="Arial" w:hAnsi="Arial" w:cs="Arial"/>
          <w:b/>
          <w:bCs/>
        </w:rPr>
      </w:pPr>
      <w:r>
        <w:rPr>
          <w:rFonts w:ascii="Arial" w:hAnsi="Arial" w:cs="Arial"/>
          <w:b/>
          <w:bCs/>
        </w:rPr>
        <w:t xml:space="preserve">Time Frame: </w:t>
      </w:r>
      <w:r w:rsidR="00D07F8E">
        <w:rPr>
          <w:rFonts w:ascii="Arial" w:hAnsi="Arial" w:cs="Arial"/>
          <w:b/>
          <w:bCs/>
        </w:rPr>
        <w:t>Feb. 1 – Apr. 1, 2011</w:t>
      </w:r>
      <w:r>
        <w:rPr>
          <w:rFonts w:ascii="Arial" w:hAnsi="Arial" w:cs="Arial"/>
          <w:b/>
          <w:bCs/>
        </w:rPr>
        <w:t xml:space="preserve"> </w:t>
      </w:r>
    </w:p>
    <w:p w:rsidR="00F73A53" w:rsidRDefault="00F73A53" w:rsidP="00F73A53">
      <w:pPr>
        <w:pBdr>
          <w:between w:val="dotted" w:sz="4" w:space="1" w:color="auto"/>
        </w:pBdr>
        <w:spacing w:line="360" w:lineRule="auto"/>
        <w:rPr>
          <w:rFonts w:ascii="Arial" w:hAnsi="Arial" w:cs="Arial"/>
          <w:b/>
          <w:bCs/>
        </w:rPr>
      </w:pPr>
      <w:r>
        <w:rPr>
          <w:rFonts w:ascii="Arial" w:hAnsi="Arial" w:cs="Arial"/>
          <w:b/>
          <w:bCs/>
        </w:rPr>
        <w:t xml:space="preserve">Submitted by:  </w:t>
      </w:r>
      <w:r w:rsidR="00B02826">
        <w:rPr>
          <w:rFonts w:ascii="Arial" w:hAnsi="Arial" w:cs="Arial"/>
          <w:b/>
          <w:bCs/>
        </w:rPr>
        <w:t>Stephanie Torres</w:t>
      </w:r>
      <w:r>
        <w:rPr>
          <w:rFonts w:ascii="Arial" w:hAnsi="Arial" w:cs="Arial"/>
          <w:b/>
          <w:bCs/>
        </w:rPr>
        <w:t xml:space="preserve"> and </w:t>
      </w:r>
      <w:r w:rsidR="004535F7">
        <w:rPr>
          <w:rFonts w:ascii="Arial" w:hAnsi="Arial" w:cs="Arial"/>
          <w:b/>
          <w:bCs/>
        </w:rPr>
        <w:t xml:space="preserve">Rebecca </w:t>
      </w:r>
      <w:proofErr w:type="spellStart"/>
      <w:r w:rsidR="004535F7">
        <w:rPr>
          <w:rFonts w:ascii="Arial" w:hAnsi="Arial" w:cs="Arial"/>
          <w:b/>
          <w:bCs/>
        </w:rPr>
        <w:t>Nickolaus</w:t>
      </w:r>
      <w:proofErr w:type="spellEnd"/>
    </w:p>
    <w:p w:rsidR="00F73A53" w:rsidRDefault="00F73A53" w:rsidP="00F73A5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F73A53" w:rsidRPr="00D83F69">
        <w:trPr>
          <w:trHeight w:val="571"/>
        </w:trPr>
        <w:tc>
          <w:tcPr>
            <w:tcW w:w="9606" w:type="dxa"/>
            <w:gridSpan w:val="2"/>
            <w:shd w:val="clear" w:color="auto" w:fill="auto"/>
            <w:vAlign w:val="center"/>
          </w:tcPr>
          <w:p w:rsidR="00B02826" w:rsidRDefault="00B02826" w:rsidP="00F73A53">
            <w:pPr>
              <w:rPr>
                <w:rFonts w:ascii="Arial" w:hAnsi="Arial" w:cs="Arial"/>
                <w:b/>
                <w:bCs/>
              </w:rPr>
            </w:pPr>
          </w:p>
          <w:p w:rsidR="00F73A53" w:rsidRDefault="00F73A53" w:rsidP="00F73A53">
            <w:pPr>
              <w:rPr>
                <w:rFonts w:ascii="Arial" w:hAnsi="Arial" w:cs="Arial"/>
                <w:bCs/>
              </w:rPr>
            </w:pPr>
            <w:r w:rsidRPr="00D83F69">
              <w:rPr>
                <w:rFonts w:ascii="Arial" w:hAnsi="Arial" w:cs="Arial"/>
                <w:b/>
                <w:bCs/>
              </w:rPr>
              <w:t xml:space="preserve">OVERVIEW: </w:t>
            </w:r>
            <w:r w:rsidR="00B02826">
              <w:rPr>
                <w:rFonts w:ascii="Arial" w:hAnsi="Arial" w:cs="Arial"/>
                <w:bCs/>
              </w:rPr>
              <w:t>This unit is called Doing Our Best. At the b</w:t>
            </w:r>
            <w:r w:rsidRPr="00D83F69">
              <w:rPr>
                <w:rFonts w:ascii="Arial" w:hAnsi="Arial" w:cs="Arial"/>
                <w:bCs/>
              </w:rPr>
              <w:t>eginning</w:t>
            </w:r>
            <w:r w:rsidR="00B02826">
              <w:rPr>
                <w:rFonts w:ascii="Arial" w:hAnsi="Arial" w:cs="Arial"/>
                <w:bCs/>
              </w:rPr>
              <w:t>, w</w:t>
            </w:r>
            <w:r w:rsidRPr="00D83F69">
              <w:rPr>
                <w:rFonts w:ascii="Arial" w:hAnsi="Arial" w:cs="Arial"/>
                <w:bCs/>
              </w:rPr>
              <w:t xml:space="preserve">e will scaffold </w:t>
            </w:r>
            <w:r w:rsidR="00B02826">
              <w:rPr>
                <w:rFonts w:ascii="Arial" w:hAnsi="Arial" w:cs="Arial"/>
                <w:bCs/>
              </w:rPr>
              <w:t>the meaning of</w:t>
            </w:r>
            <w:r w:rsidRPr="00D83F69">
              <w:rPr>
                <w:rFonts w:ascii="Arial" w:hAnsi="Arial" w:cs="Arial"/>
                <w:bCs/>
              </w:rPr>
              <w:t xml:space="preserve"> doing our best and how it is </w:t>
            </w:r>
            <w:r w:rsidR="00B02826">
              <w:rPr>
                <w:rFonts w:ascii="Arial" w:hAnsi="Arial" w:cs="Arial"/>
                <w:bCs/>
              </w:rPr>
              <w:t xml:space="preserve">an </w:t>
            </w:r>
            <w:r w:rsidRPr="00D83F69">
              <w:rPr>
                <w:rFonts w:ascii="Arial" w:hAnsi="Arial" w:cs="Arial"/>
                <w:bCs/>
              </w:rPr>
              <w:t xml:space="preserve">important </w:t>
            </w:r>
            <w:r w:rsidR="00B02826">
              <w:rPr>
                <w:rFonts w:ascii="Arial" w:hAnsi="Arial" w:cs="Arial"/>
                <w:bCs/>
              </w:rPr>
              <w:t xml:space="preserve">quality </w:t>
            </w:r>
            <w:r w:rsidRPr="00D83F69">
              <w:rPr>
                <w:rFonts w:ascii="Arial" w:hAnsi="Arial" w:cs="Arial"/>
                <w:bCs/>
              </w:rPr>
              <w:t>to have</w:t>
            </w:r>
            <w:r w:rsidR="00B02826">
              <w:rPr>
                <w:rFonts w:ascii="Arial" w:hAnsi="Arial" w:cs="Arial"/>
                <w:bCs/>
              </w:rPr>
              <w:t>. T</w:t>
            </w:r>
            <w:r w:rsidRPr="00D83F69">
              <w:rPr>
                <w:rFonts w:ascii="Arial" w:hAnsi="Arial" w:cs="Arial"/>
                <w:bCs/>
              </w:rPr>
              <w:t xml:space="preserve">hroughout the unit the students will read stories </w:t>
            </w:r>
            <w:r w:rsidR="00B02826">
              <w:rPr>
                <w:rFonts w:ascii="Arial" w:hAnsi="Arial" w:cs="Arial"/>
                <w:bCs/>
              </w:rPr>
              <w:t xml:space="preserve">regarding </w:t>
            </w:r>
            <w:r w:rsidRPr="00D83F69">
              <w:rPr>
                <w:rFonts w:ascii="Arial" w:hAnsi="Arial" w:cs="Arial"/>
                <w:bCs/>
              </w:rPr>
              <w:t>how different people</w:t>
            </w:r>
            <w:r w:rsidR="00B02826">
              <w:rPr>
                <w:rFonts w:ascii="Arial" w:hAnsi="Arial" w:cs="Arial"/>
                <w:bCs/>
              </w:rPr>
              <w:t xml:space="preserve"> do</w:t>
            </w:r>
            <w:r w:rsidRPr="00D83F69">
              <w:rPr>
                <w:rFonts w:ascii="Arial" w:hAnsi="Arial" w:cs="Arial"/>
                <w:bCs/>
              </w:rPr>
              <w:t xml:space="preserve"> their best. We will work on predicting and </w:t>
            </w:r>
            <w:r w:rsidR="00B02826">
              <w:rPr>
                <w:rFonts w:ascii="Arial" w:hAnsi="Arial" w:cs="Arial"/>
                <w:bCs/>
              </w:rPr>
              <w:t xml:space="preserve">understanding </w:t>
            </w:r>
            <w:r w:rsidRPr="00D83F69">
              <w:rPr>
                <w:rFonts w:ascii="Arial" w:hAnsi="Arial" w:cs="Arial"/>
                <w:bCs/>
              </w:rPr>
              <w:t xml:space="preserve">plot. The students also </w:t>
            </w:r>
            <w:r w:rsidR="00B02826">
              <w:rPr>
                <w:rFonts w:ascii="Arial" w:hAnsi="Arial" w:cs="Arial"/>
                <w:bCs/>
              </w:rPr>
              <w:t xml:space="preserve">begin to </w:t>
            </w:r>
            <w:r w:rsidRPr="00D83F69">
              <w:rPr>
                <w:rFonts w:ascii="Arial" w:hAnsi="Arial" w:cs="Arial"/>
                <w:bCs/>
              </w:rPr>
              <w:t>study nouns</w:t>
            </w:r>
            <w:r w:rsidR="00B02826">
              <w:rPr>
                <w:rFonts w:ascii="Arial" w:hAnsi="Arial" w:cs="Arial"/>
                <w:bCs/>
              </w:rPr>
              <w:t xml:space="preserve"> and</w:t>
            </w:r>
            <w:r w:rsidRPr="00D83F69">
              <w:rPr>
                <w:rFonts w:ascii="Arial" w:hAnsi="Arial" w:cs="Arial"/>
                <w:bCs/>
              </w:rPr>
              <w:t xml:space="preserve"> proper nouns and </w:t>
            </w:r>
            <w:r w:rsidR="00B02826">
              <w:rPr>
                <w:rFonts w:ascii="Arial" w:hAnsi="Arial" w:cs="Arial"/>
                <w:bCs/>
              </w:rPr>
              <w:t xml:space="preserve">differentiate </w:t>
            </w:r>
            <w:r w:rsidRPr="00D83F69">
              <w:rPr>
                <w:rFonts w:ascii="Arial" w:hAnsi="Arial" w:cs="Arial"/>
                <w:bCs/>
              </w:rPr>
              <w:t xml:space="preserve">between the two.  </w:t>
            </w:r>
          </w:p>
          <w:p w:rsidR="00B02826" w:rsidRPr="00D83F69" w:rsidRDefault="00B02826" w:rsidP="00F73A53">
            <w:pPr>
              <w:rPr>
                <w:rFonts w:ascii="Arial" w:hAnsi="Arial" w:cs="Arial"/>
                <w:b/>
              </w:rPr>
            </w:pPr>
          </w:p>
        </w:tc>
      </w:tr>
      <w:tr w:rsidR="00F73A53" w:rsidRPr="0032518B">
        <w:trPr>
          <w:trHeight w:val="357"/>
        </w:trPr>
        <w:tc>
          <w:tcPr>
            <w:tcW w:w="9606" w:type="dxa"/>
            <w:gridSpan w:val="2"/>
            <w:shd w:val="clear" w:color="auto" w:fill="D9D9D9"/>
            <w:vAlign w:val="center"/>
          </w:tcPr>
          <w:p w:rsidR="00F73A53" w:rsidRPr="0032518B" w:rsidRDefault="00F73A53" w:rsidP="00F73A53">
            <w:pPr>
              <w:jc w:val="center"/>
              <w:rPr>
                <w:rFonts w:ascii="Arial" w:hAnsi="Arial" w:cs="Arial"/>
                <w:b/>
                <w:sz w:val="22"/>
              </w:rPr>
            </w:pPr>
            <w:r w:rsidRPr="0032518B">
              <w:rPr>
                <w:rFonts w:ascii="Arial" w:hAnsi="Arial" w:cs="Arial"/>
                <w:b/>
                <w:sz w:val="22"/>
              </w:rPr>
              <w:t>STAGE 1 – IDENTIFY DESIRED RESULTS</w:t>
            </w:r>
          </w:p>
        </w:tc>
      </w:tr>
      <w:tr w:rsidR="00F73A53" w:rsidRPr="0032518B">
        <w:trPr>
          <w:trHeight w:val="1096"/>
        </w:trPr>
        <w:tc>
          <w:tcPr>
            <w:tcW w:w="9606" w:type="dxa"/>
            <w:gridSpan w:val="2"/>
            <w:vAlign w:val="center"/>
          </w:tcPr>
          <w:p w:rsidR="00B02826" w:rsidRDefault="00B02826" w:rsidP="00F73A53">
            <w:pPr>
              <w:rPr>
                <w:rFonts w:ascii="Arial" w:hAnsi="Arial" w:cs="Arial"/>
                <w:b/>
                <w:sz w:val="20"/>
              </w:rPr>
            </w:pPr>
          </w:p>
          <w:p w:rsidR="00F73A53" w:rsidRPr="0032518B" w:rsidRDefault="00F73A53" w:rsidP="00F73A53">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366B76" w:rsidRPr="00366B76" w:rsidRDefault="00366B76" w:rsidP="00366B76">
            <w:pPr>
              <w:rPr>
                <w:rFonts w:ascii="Arial" w:hAnsi="Arial" w:cs="Arial"/>
                <w:b/>
                <w:sz w:val="20"/>
                <w:szCs w:val="20"/>
              </w:rPr>
            </w:pPr>
            <w:smartTag w:uri="urn:schemas-microsoft-com:office:smarttags" w:element="City">
              <w:smartTag w:uri="urn:schemas-microsoft-com:office:smarttags" w:element="place">
                <w:r w:rsidRPr="00366B76">
                  <w:rPr>
                    <w:rFonts w:ascii="Arial" w:hAnsi="Arial" w:cs="Arial"/>
                    <w:b/>
                    <w:sz w:val="20"/>
                    <w:szCs w:val="20"/>
                  </w:rPr>
                  <w:t>Reading</w:t>
                </w:r>
              </w:smartTag>
            </w:smartTag>
          </w:p>
          <w:p w:rsidR="00366B76" w:rsidRPr="001111FD" w:rsidRDefault="00366B76" w:rsidP="00366B76">
            <w:pPr>
              <w:pStyle w:val="Ttulo6"/>
              <w:rPr>
                <w:sz w:val="20"/>
                <w:szCs w:val="20"/>
                <w:lang w:val="en-US"/>
              </w:rPr>
            </w:pPr>
            <w:r w:rsidRPr="001111FD">
              <w:rPr>
                <w:sz w:val="20"/>
                <w:szCs w:val="20"/>
                <w:lang w:val="en-US"/>
              </w:rPr>
              <w:t>1.0 Word Analysis, Fluency, and Systematic Vocabulary Development</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Decoding and Word Recognition</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1.1 Recognize and use knowledge of spelling patterns (e.g., diphthongs, special vowel spellings)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roofErr w:type="gramStart"/>
            <w:r w:rsidRPr="00A424C5">
              <w:rPr>
                <w:rFonts w:ascii="ArialMT" w:hAnsi="ArialMT"/>
                <w:sz w:val="20"/>
                <w:szCs w:val="20"/>
                <w:lang w:eastAsia="en-US"/>
              </w:rPr>
              <w:t>when</w:t>
            </w:r>
            <w:proofErr w:type="gramEnd"/>
            <w:r w:rsidRPr="00A424C5">
              <w:rPr>
                <w:rFonts w:ascii="ArialMT" w:hAnsi="ArialMT"/>
                <w:sz w:val="20"/>
                <w:szCs w:val="20"/>
                <w:lang w:eastAsia="en-US"/>
              </w:rPr>
              <w:t xml:space="preserve"> reading.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Oblique" w:hAnsi="Helvetica-Oblique"/>
                <w:i/>
                <w:sz w:val="20"/>
                <w:szCs w:val="20"/>
                <w:lang w:eastAsia="en-US"/>
              </w:rPr>
            </w:pPr>
            <w:r w:rsidRPr="00A424C5">
              <w:rPr>
                <w:rFonts w:ascii="ArialMT" w:hAnsi="ArialMT"/>
                <w:sz w:val="20"/>
                <w:szCs w:val="20"/>
                <w:lang w:eastAsia="en-US"/>
              </w:rPr>
              <w:t xml:space="preserve">1.2 Apply knowledge of basic syllabication rules when reading (e.g., vowel-consonant-vowel = </w:t>
            </w:r>
            <w:proofErr w:type="spellStart"/>
            <w:r w:rsidRPr="00A424C5">
              <w:rPr>
                <w:rFonts w:ascii="Helvetica-Oblique" w:hAnsi="Helvetica-Oblique"/>
                <w:i/>
                <w:sz w:val="20"/>
                <w:szCs w:val="20"/>
                <w:lang w:eastAsia="en-US"/>
              </w:rPr>
              <w:t>su</w:t>
            </w:r>
            <w:proofErr w:type="spellEnd"/>
            <w:r w:rsidRPr="00A424C5">
              <w:rPr>
                <w:rFonts w:ascii="Helvetica-Oblique" w:hAnsi="Helvetica-Oblique"/>
                <w:i/>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Helvetica-Oblique" w:hAnsi="Helvetica-Oblique"/>
                <w:i/>
                <w:sz w:val="20"/>
                <w:szCs w:val="20"/>
                <w:lang w:eastAsia="en-US"/>
              </w:rPr>
              <w:t>per</w:t>
            </w:r>
            <w:proofErr w:type="gramEnd"/>
            <w:r w:rsidRPr="00A424C5">
              <w:rPr>
                <w:rFonts w:ascii="Helvetica-Oblique" w:hAnsi="Helvetica-Oblique"/>
                <w:i/>
                <w:sz w:val="20"/>
                <w:szCs w:val="20"/>
                <w:lang w:eastAsia="en-US"/>
              </w:rPr>
              <w:t xml:space="preserve">; </w:t>
            </w:r>
            <w:r w:rsidRPr="00A424C5">
              <w:rPr>
                <w:rFonts w:ascii="ArialMT" w:hAnsi="ArialMT"/>
                <w:sz w:val="20"/>
                <w:szCs w:val="20"/>
                <w:lang w:eastAsia="en-US"/>
              </w:rPr>
              <w:t xml:space="preserve">vowel-consonant/consonant-vowel = </w:t>
            </w:r>
            <w:r w:rsidRPr="00A424C5">
              <w:rPr>
                <w:rFonts w:ascii="Helvetica-Oblique" w:hAnsi="Helvetica-Oblique"/>
                <w:i/>
                <w:sz w:val="20"/>
                <w:szCs w:val="20"/>
                <w:lang w:eastAsia="en-US"/>
              </w:rPr>
              <w:t xml:space="preserve">sup/ per).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1.3 Decode two-syllable nonsense words and regular multi</w:t>
            </w:r>
            <w:r w:rsidR="004535F7">
              <w:rPr>
                <w:rFonts w:ascii="ArialMT" w:hAnsi="ArialMT"/>
                <w:sz w:val="20"/>
                <w:szCs w:val="20"/>
                <w:lang w:eastAsia="en-US"/>
              </w:rPr>
              <w:t>-</w:t>
            </w:r>
            <w:r w:rsidRPr="00A424C5">
              <w:rPr>
                <w:rFonts w:ascii="ArialMT" w:hAnsi="ArialMT"/>
                <w:sz w:val="20"/>
                <w:szCs w:val="20"/>
                <w:lang w:eastAsia="en-US"/>
              </w:rPr>
              <w:t xml:space="preserve">syllable words.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1.4 Recognize common abbreviations (e.g., </w:t>
            </w:r>
            <w:r w:rsidRPr="00A424C5">
              <w:rPr>
                <w:rFonts w:ascii="Helvetica-Oblique" w:hAnsi="Helvetica-Oblique"/>
                <w:i/>
                <w:sz w:val="20"/>
                <w:szCs w:val="20"/>
                <w:lang w:eastAsia="en-US"/>
              </w:rPr>
              <w:t xml:space="preserve">Jan., Sun., Mr., St.).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Oblique" w:hAnsi="Helvetica-Oblique"/>
                <w:i/>
                <w:sz w:val="20"/>
                <w:szCs w:val="20"/>
                <w:lang w:eastAsia="en-US"/>
              </w:rPr>
            </w:pPr>
            <w:r w:rsidRPr="00A424C5">
              <w:rPr>
                <w:rFonts w:ascii="ArialMT" w:hAnsi="ArialMT"/>
                <w:sz w:val="20"/>
                <w:szCs w:val="20"/>
                <w:lang w:eastAsia="en-US"/>
              </w:rPr>
              <w:t xml:space="preserve">1.5 Identify and correctly use regular plurals (e.g., </w:t>
            </w:r>
            <w:r w:rsidRPr="00A424C5">
              <w:rPr>
                <w:rFonts w:ascii="Helvetica-Oblique" w:hAnsi="Helvetica-Oblique"/>
                <w:i/>
                <w:sz w:val="20"/>
                <w:szCs w:val="20"/>
                <w:lang w:eastAsia="en-US"/>
              </w:rPr>
              <w:t>-s, -</w:t>
            </w:r>
            <w:proofErr w:type="spellStart"/>
            <w:r w:rsidRPr="00A424C5">
              <w:rPr>
                <w:rFonts w:ascii="Helvetica-Oblique" w:hAnsi="Helvetica-Oblique"/>
                <w:i/>
                <w:sz w:val="20"/>
                <w:szCs w:val="20"/>
                <w:lang w:eastAsia="en-US"/>
              </w:rPr>
              <w:t>es</w:t>
            </w:r>
            <w:proofErr w:type="spellEnd"/>
            <w:r w:rsidRPr="00A424C5">
              <w:rPr>
                <w:rFonts w:ascii="Helvetica-Oblique" w:hAnsi="Helvetica-Oblique"/>
                <w:i/>
                <w:sz w:val="20"/>
                <w:szCs w:val="20"/>
                <w:lang w:eastAsia="en-US"/>
              </w:rPr>
              <w:t>, -</w:t>
            </w:r>
            <w:proofErr w:type="spellStart"/>
            <w:r w:rsidRPr="00A424C5">
              <w:rPr>
                <w:rFonts w:ascii="Helvetica-Oblique" w:hAnsi="Helvetica-Oblique"/>
                <w:i/>
                <w:sz w:val="20"/>
                <w:szCs w:val="20"/>
                <w:lang w:eastAsia="en-US"/>
              </w:rPr>
              <w:t>ies</w:t>
            </w:r>
            <w:proofErr w:type="spellEnd"/>
            <w:r w:rsidRPr="00A424C5">
              <w:rPr>
                <w:rFonts w:ascii="Helvetica-Oblique" w:hAnsi="Helvetica-Oblique"/>
                <w:i/>
                <w:sz w:val="20"/>
                <w:szCs w:val="20"/>
                <w:lang w:eastAsia="en-US"/>
              </w:rPr>
              <w:t xml:space="preserve">) </w:t>
            </w:r>
            <w:r w:rsidRPr="00A424C5">
              <w:rPr>
                <w:rFonts w:ascii="ArialMT" w:hAnsi="ArialMT"/>
                <w:sz w:val="20"/>
                <w:szCs w:val="20"/>
                <w:lang w:eastAsia="en-US"/>
              </w:rPr>
              <w:t xml:space="preserve">and irregular plurals (e.g., </w:t>
            </w:r>
            <w:r w:rsidRPr="00A424C5">
              <w:rPr>
                <w:rFonts w:ascii="Helvetica-Oblique" w:hAnsi="Helvetica-Oblique"/>
                <w:i/>
                <w:sz w:val="20"/>
                <w:szCs w:val="20"/>
                <w:lang w:eastAsia="en-US"/>
              </w:rPr>
              <w:t xml:space="preserve">fly/ flies,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Helvetica-Oblique" w:hAnsi="Helvetica-Oblique"/>
                <w:i/>
                <w:sz w:val="20"/>
                <w:szCs w:val="20"/>
                <w:lang w:eastAsia="en-US"/>
              </w:rPr>
              <w:t>wife</w:t>
            </w:r>
            <w:proofErr w:type="gramEnd"/>
            <w:r w:rsidRPr="00A424C5">
              <w:rPr>
                <w:rFonts w:ascii="Helvetica-Oblique" w:hAnsi="Helvetica-Oblique"/>
                <w:i/>
                <w:sz w:val="20"/>
                <w:szCs w:val="20"/>
                <w:lang w:eastAsia="en-US"/>
              </w:rPr>
              <w:t xml:space="preserve">/ wives).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1.6 Read aloud fluently and accurately and with appropriate intonation and expression.  </w:t>
            </w:r>
          </w:p>
          <w:p w:rsidR="00F73A53" w:rsidRPr="00366B76"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eastAsia="en-US"/>
              </w:rPr>
            </w:pPr>
            <w:r w:rsidRPr="00366B76">
              <w:rPr>
                <w:rFonts w:ascii="Arial" w:hAnsi="Arial" w:cs="Arial"/>
                <w:sz w:val="20"/>
                <w:szCs w:val="20"/>
                <w:lang w:eastAsia="en-US"/>
              </w:rPr>
              <w:t xml:space="preserve">1.9 Know the meaning of simple prefixes and suffixes (e.g., </w:t>
            </w:r>
            <w:r w:rsidRPr="00366B76">
              <w:rPr>
                <w:rFonts w:ascii="Arial" w:hAnsi="Arial" w:cs="Arial"/>
                <w:i/>
                <w:sz w:val="20"/>
                <w:szCs w:val="20"/>
                <w:lang w:eastAsia="en-US"/>
              </w:rPr>
              <w:t>over-, un-, -</w:t>
            </w:r>
            <w:proofErr w:type="spellStart"/>
            <w:r w:rsidRPr="00366B76">
              <w:rPr>
                <w:rFonts w:ascii="Arial" w:hAnsi="Arial" w:cs="Arial"/>
                <w:i/>
                <w:sz w:val="20"/>
                <w:szCs w:val="20"/>
                <w:lang w:eastAsia="en-US"/>
              </w:rPr>
              <w:t>ing</w:t>
            </w:r>
            <w:proofErr w:type="spellEnd"/>
            <w:r w:rsidRPr="00366B76">
              <w:rPr>
                <w:rFonts w:ascii="Arial" w:hAnsi="Arial" w:cs="Arial"/>
                <w:i/>
                <w:sz w:val="20"/>
                <w:szCs w:val="20"/>
                <w:lang w:eastAsia="en-US"/>
              </w:rPr>
              <w:t>, -</w:t>
            </w:r>
            <w:proofErr w:type="spellStart"/>
            <w:r w:rsidRPr="00366B76">
              <w:rPr>
                <w:rFonts w:ascii="Arial" w:hAnsi="Arial" w:cs="Arial"/>
                <w:i/>
                <w:sz w:val="20"/>
                <w:szCs w:val="20"/>
                <w:lang w:eastAsia="en-US"/>
              </w:rPr>
              <w:t>ly</w:t>
            </w:r>
            <w:proofErr w:type="spellEnd"/>
            <w:r w:rsidRPr="00366B76">
              <w:rPr>
                <w:rFonts w:ascii="Arial" w:hAnsi="Arial" w:cs="Arial"/>
                <w:i/>
                <w:sz w:val="20"/>
                <w:szCs w:val="20"/>
                <w:lang w:eastAsia="en-US"/>
              </w:rPr>
              <w:t xml:space="preserve">). </w:t>
            </w:r>
          </w:p>
          <w:p w:rsidR="00366B76" w:rsidRDefault="00366B76"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p w:rsidR="00F73A53" w:rsidRPr="00366B76" w:rsidRDefault="00366B76"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eastAsia="en-US"/>
              </w:rPr>
            </w:pPr>
            <w:r w:rsidRPr="00366B76">
              <w:rPr>
                <w:rFonts w:ascii="Arial" w:hAnsi="Arial" w:cs="Arial"/>
                <w:b/>
                <w:sz w:val="20"/>
                <w:szCs w:val="20"/>
              </w:rPr>
              <w:t>2.0 Reading Comprehension</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2.4 Ask clarifying questions about essential textual elements of exposition (e.g., </w:t>
            </w:r>
            <w:r w:rsidRPr="00A424C5">
              <w:rPr>
                <w:rFonts w:ascii="Helvetica-Oblique" w:hAnsi="Helvetica-Oblique"/>
                <w:i/>
                <w:sz w:val="20"/>
                <w:szCs w:val="20"/>
                <w:lang w:eastAsia="en-US"/>
              </w:rPr>
              <w:t>why, what if, how).</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2.5 Restate facts and details in the text to clarify and organize ideas.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2.6 Recognize cause-and-effect relationships in a text. </w:t>
            </w:r>
          </w:p>
          <w:p w:rsidR="00366B76" w:rsidRPr="00366B76" w:rsidRDefault="00366B76" w:rsidP="00366B76">
            <w:pPr>
              <w:pStyle w:val="Ttulo4"/>
              <w:rPr>
                <w:rFonts w:ascii="Arial" w:hAnsi="Arial" w:cs="Arial"/>
                <w:sz w:val="20"/>
                <w:szCs w:val="20"/>
              </w:rPr>
            </w:pPr>
            <w:r w:rsidRPr="00366B76">
              <w:rPr>
                <w:rFonts w:ascii="Arial" w:hAnsi="Arial" w:cs="Arial"/>
                <w:sz w:val="20"/>
                <w:szCs w:val="20"/>
              </w:rPr>
              <w:t>Writing</w:t>
            </w:r>
          </w:p>
          <w:p w:rsidR="00366B76" w:rsidRPr="001111FD" w:rsidRDefault="00366B76" w:rsidP="00366B76">
            <w:pPr>
              <w:pStyle w:val="Ttulo6"/>
              <w:rPr>
                <w:sz w:val="20"/>
                <w:szCs w:val="20"/>
                <w:lang w:val="en-US"/>
              </w:rPr>
            </w:pPr>
            <w:r w:rsidRPr="001111FD">
              <w:rPr>
                <w:sz w:val="20"/>
                <w:szCs w:val="20"/>
                <w:lang w:val="en-US"/>
              </w:rPr>
              <w:t>1.0 Writing Strategies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Organization and Focus</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1.1 Group related ideas and maintain a consistent focus.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Penmanship</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1.2 Create readable documents with legible handwriting.</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b. Describe the setting, characters, objects, and events in detail.  </w:t>
            </w:r>
          </w:p>
          <w:p w:rsidR="00366B76" w:rsidRPr="00E23B5A" w:rsidRDefault="00366B76" w:rsidP="00366B76">
            <w:pPr>
              <w:pStyle w:val="Ttulo4"/>
              <w:rPr>
                <w:sz w:val="20"/>
                <w:szCs w:val="20"/>
              </w:rPr>
            </w:pPr>
            <w:r w:rsidRPr="001111FD">
              <w:rPr>
                <w:sz w:val="20"/>
                <w:szCs w:val="20"/>
              </w:rPr>
              <w:t>Written and Oral English Language Conventions</w:t>
            </w:r>
          </w:p>
          <w:p w:rsidR="00366B76" w:rsidRPr="001111FD" w:rsidRDefault="00366B76" w:rsidP="00366B76">
            <w:pPr>
              <w:pStyle w:val="Ttulo4"/>
              <w:rPr>
                <w:sz w:val="20"/>
                <w:szCs w:val="20"/>
              </w:rPr>
            </w:pPr>
            <w:r w:rsidRPr="001111FD">
              <w:rPr>
                <w:sz w:val="20"/>
                <w:szCs w:val="20"/>
              </w:rPr>
              <w:lastRenderedPageBreak/>
              <w:t>1.0 Written and Oral English Language Conventions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Sentence Structure</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1.1 Distinguish between complete and incomplete sentences.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1.2 Recognize and use the correct word order in written sentences.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Grammar</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1.3 Identify and correctly use various parts of speech, including nouns and verbs, in writing and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ArialMT" w:hAnsi="ArialMT"/>
                <w:sz w:val="20"/>
                <w:szCs w:val="20"/>
                <w:lang w:eastAsia="en-US"/>
              </w:rPr>
              <w:t>speaking</w:t>
            </w:r>
            <w:proofErr w:type="gramEnd"/>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1.6 Capitalize all proper nouns, words at the beginning of sentences and greetings, months and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roofErr w:type="gramStart"/>
            <w:r w:rsidRPr="00A424C5">
              <w:rPr>
                <w:rFonts w:ascii="ArialMT" w:hAnsi="ArialMT"/>
                <w:sz w:val="20"/>
                <w:szCs w:val="20"/>
                <w:lang w:eastAsia="en-US"/>
              </w:rPr>
              <w:t>days</w:t>
            </w:r>
            <w:proofErr w:type="gramEnd"/>
            <w:r w:rsidRPr="00A424C5">
              <w:rPr>
                <w:rFonts w:ascii="ArialMT" w:hAnsi="ArialMT"/>
                <w:sz w:val="20"/>
                <w:szCs w:val="20"/>
                <w:lang w:eastAsia="en-US"/>
              </w:rPr>
              <w:t xml:space="preserve"> of the week, and titles and initials of people.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Spelling</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 xml:space="preserve">1.7 Spell frequently used, irregular words correctly (e.g., </w:t>
            </w:r>
            <w:r w:rsidRPr="00A424C5">
              <w:rPr>
                <w:rFonts w:ascii="Helvetica-Oblique" w:hAnsi="Helvetica-Oblique"/>
                <w:i/>
                <w:sz w:val="20"/>
                <w:szCs w:val="20"/>
                <w:lang w:eastAsia="en-US"/>
              </w:rPr>
              <w:t xml:space="preserve">was, were, says, said, who, what, why).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1.8 Spell basic short-vowel, long-vowel, </w:t>
            </w:r>
            <w:r w:rsidRPr="00A424C5">
              <w:rPr>
                <w:rFonts w:ascii="Helvetica-Oblique" w:hAnsi="Helvetica-Oblique"/>
                <w:i/>
                <w:sz w:val="20"/>
                <w:szCs w:val="20"/>
                <w:lang w:eastAsia="en-US"/>
              </w:rPr>
              <w:t xml:space="preserve">r- </w:t>
            </w:r>
            <w:proofErr w:type="gramStart"/>
            <w:r w:rsidRPr="00A424C5">
              <w:rPr>
                <w:rFonts w:ascii="ArialMT" w:hAnsi="ArialMT"/>
                <w:sz w:val="20"/>
                <w:szCs w:val="20"/>
                <w:lang w:eastAsia="en-US"/>
              </w:rPr>
              <w:t>controlled,</w:t>
            </w:r>
            <w:proofErr w:type="gramEnd"/>
            <w:r w:rsidRPr="00A424C5">
              <w:rPr>
                <w:rFonts w:ascii="ArialMT" w:hAnsi="ArialMT"/>
                <w:sz w:val="20"/>
                <w:szCs w:val="20"/>
                <w:lang w:eastAsia="en-US"/>
              </w:rPr>
              <w:t xml:space="preserve"> and consonant-blend patterns correctly.  </w:t>
            </w:r>
          </w:p>
          <w:p w:rsidR="00366B76" w:rsidRPr="001111FD" w:rsidRDefault="00366B76" w:rsidP="00366B76">
            <w:pPr>
              <w:pStyle w:val="Ttulo6"/>
              <w:rPr>
                <w:sz w:val="20"/>
                <w:szCs w:val="20"/>
                <w:lang w:val="en-US"/>
              </w:rPr>
            </w:pPr>
            <w:r w:rsidRPr="001111FD">
              <w:rPr>
                <w:sz w:val="20"/>
                <w:szCs w:val="20"/>
                <w:lang w:val="en-US"/>
              </w:rPr>
              <w:t>1.0 Listening and Speaking Strategies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Helvetica-Oblique" w:hAnsi="Helvetica-Oblique"/>
                <w:i/>
                <w:sz w:val="20"/>
                <w:szCs w:val="20"/>
                <w:lang w:eastAsia="en-US"/>
              </w:rPr>
              <w:t>Organization and Delivery of Oral Communication</w:t>
            </w:r>
            <w:r w:rsidRPr="00A424C5">
              <w:rPr>
                <w:rFonts w:ascii="ArialMT" w:hAnsi="ArialMT"/>
                <w:sz w:val="20"/>
                <w:szCs w:val="20"/>
                <w:lang w:eastAsia="en-US"/>
              </w:rPr>
              <w:t xml:space="preserv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1.5 Organize presentations to maintain a clear focus.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1.6 Speak clearly and at an appropriate pace for the type of communication (e.g., informal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proofErr w:type="gramStart"/>
            <w:r w:rsidRPr="00A424C5">
              <w:rPr>
                <w:rFonts w:ascii="ArialMT" w:hAnsi="ArialMT"/>
                <w:sz w:val="20"/>
                <w:szCs w:val="20"/>
                <w:lang w:eastAsia="en-US"/>
              </w:rPr>
              <w:t>discussion</w:t>
            </w:r>
            <w:proofErr w:type="gramEnd"/>
            <w:r w:rsidRPr="00A424C5">
              <w:rPr>
                <w:rFonts w:ascii="ArialMT" w:hAnsi="ArialMT"/>
                <w:sz w:val="20"/>
                <w:szCs w:val="20"/>
                <w:lang w:eastAsia="en-US"/>
              </w:rPr>
              <w:t xml:space="preserve">, report to class).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1.7 Recount experiences in a logical sequence.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eastAsia="en-US"/>
              </w:rPr>
            </w:pPr>
            <w:r w:rsidRPr="00A424C5">
              <w:rPr>
                <w:rFonts w:ascii="ArialMT" w:hAnsi="ArialMT"/>
                <w:sz w:val="20"/>
                <w:szCs w:val="20"/>
                <w:lang w:eastAsia="en-US"/>
              </w:rPr>
              <w:t xml:space="preserve">1.8 Retell stories, including characters, setting, and plot. </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r w:rsidRPr="00A424C5">
              <w:rPr>
                <w:rFonts w:ascii="ArialMT" w:hAnsi="ArialMT"/>
                <w:sz w:val="20"/>
                <w:szCs w:val="20"/>
                <w:lang w:eastAsia="en-US"/>
              </w:rPr>
              <w:t>1.9 Report on a topic with supportive facts and details.</w:t>
            </w:r>
          </w:p>
          <w:p w:rsidR="00F73A53" w:rsidRPr="00A424C5" w:rsidRDefault="00F73A53" w:rsidP="00F73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eastAsia="en-US"/>
              </w:rPr>
            </w:pPr>
          </w:p>
          <w:p w:rsidR="00F73A53" w:rsidRPr="0032518B" w:rsidRDefault="00F73A53" w:rsidP="00F73A53">
            <w:pPr>
              <w:rPr>
                <w:rFonts w:ascii="Arial" w:hAnsi="Arial" w:cs="Arial"/>
                <w:b/>
                <w:sz w:val="20"/>
              </w:rPr>
            </w:pPr>
          </w:p>
          <w:p w:rsidR="00F73A53" w:rsidRPr="0032518B" w:rsidRDefault="00F73A53" w:rsidP="00F73A53">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)See Appendix C in Guidelines Document</w:t>
            </w:r>
          </w:p>
          <w:p w:rsidR="00F73A53" w:rsidRPr="0032518B" w:rsidRDefault="00F73A53" w:rsidP="00F73A53">
            <w:pPr>
              <w:rPr>
                <w:rFonts w:ascii="Arial" w:hAnsi="Arial" w:cs="Arial"/>
                <w:sz w:val="20"/>
              </w:rPr>
            </w:pPr>
            <w:r w:rsidRPr="0032518B">
              <w:rPr>
                <w:rFonts w:ascii="Arial" w:hAnsi="Arial" w:cs="Arial"/>
                <w:b/>
                <w:sz w:val="20"/>
              </w:rPr>
              <w:t xml:space="preserve">    </w:t>
            </w:r>
          </w:p>
        </w:tc>
      </w:tr>
      <w:tr w:rsidR="00F73A53" w:rsidRPr="00D83F69">
        <w:tc>
          <w:tcPr>
            <w:tcW w:w="4390" w:type="dxa"/>
            <w:tcBorders>
              <w:bottom w:val="single" w:sz="4" w:space="0" w:color="auto"/>
            </w:tcBorders>
          </w:tcPr>
          <w:p w:rsidR="00F73A53" w:rsidRDefault="00F73A53" w:rsidP="00F73A53">
            <w:pPr>
              <w:rPr>
                <w:rFonts w:ascii="Arial" w:hAnsi="Arial" w:cs="Arial"/>
                <w:b/>
              </w:rPr>
            </w:pPr>
            <w:r w:rsidRPr="00D83F69">
              <w:rPr>
                <w:rFonts w:ascii="Arial" w:hAnsi="Arial" w:cs="Arial"/>
                <w:b/>
              </w:rPr>
              <w:lastRenderedPageBreak/>
              <w:t>Essential questions:</w:t>
            </w:r>
          </w:p>
          <w:p w:rsidR="00B02826" w:rsidRPr="00D83F69" w:rsidRDefault="00B02826" w:rsidP="00F73A53">
            <w:pPr>
              <w:rPr>
                <w:rFonts w:ascii="Arial" w:hAnsi="Arial" w:cs="Arial"/>
                <w:b/>
              </w:rPr>
            </w:pPr>
          </w:p>
          <w:p w:rsidR="00F73A53" w:rsidRPr="00A424C5" w:rsidRDefault="00F73A53" w:rsidP="00F73A53">
            <w:pPr>
              <w:numPr>
                <w:ilvl w:val="0"/>
                <w:numId w:val="8"/>
              </w:numPr>
              <w:rPr>
                <w:rFonts w:ascii="Arial" w:hAnsi="Arial" w:cs="Arial"/>
              </w:rPr>
            </w:pPr>
            <w:r w:rsidRPr="00A424C5">
              <w:rPr>
                <w:rFonts w:ascii="Arial" w:hAnsi="Arial" w:cs="Arial"/>
              </w:rPr>
              <w:t xml:space="preserve">How will sentence fluency help my writing? </w:t>
            </w:r>
          </w:p>
          <w:p w:rsidR="00F73A53" w:rsidRPr="00A424C5" w:rsidRDefault="00F73A53" w:rsidP="00F73A53">
            <w:pPr>
              <w:numPr>
                <w:ilvl w:val="0"/>
                <w:numId w:val="8"/>
              </w:numPr>
              <w:rPr>
                <w:rFonts w:ascii="Arial" w:hAnsi="Arial" w:cs="Arial"/>
              </w:rPr>
            </w:pPr>
            <w:r w:rsidRPr="00A424C5">
              <w:rPr>
                <w:rFonts w:ascii="Arial" w:hAnsi="Arial" w:cs="Arial"/>
              </w:rPr>
              <w:t>Predicting can help my reading by….</w:t>
            </w:r>
          </w:p>
          <w:p w:rsidR="00F73A53" w:rsidRPr="00D83F69" w:rsidRDefault="00F73A53" w:rsidP="00F73A53">
            <w:pPr>
              <w:numPr>
                <w:ilvl w:val="0"/>
                <w:numId w:val="8"/>
              </w:numPr>
              <w:rPr>
                <w:rFonts w:ascii="Arial" w:hAnsi="Arial" w:cs="Arial"/>
                <w:b/>
              </w:rPr>
            </w:pPr>
            <w:r w:rsidRPr="00D83F69">
              <w:rPr>
                <w:rFonts w:ascii="Arial" w:hAnsi="Arial" w:cs="Arial"/>
              </w:rPr>
              <w:t>A noun is different from a proper noun because…</w:t>
            </w:r>
          </w:p>
        </w:tc>
        <w:tc>
          <w:tcPr>
            <w:tcW w:w="5216" w:type="dxa"/>
            <w:tcBorders>
              <w:bottom w:val="single" w:sz="4" w:space="0" w:color="auto"/>
            </w:tcBorders>
          </w:tcPr>
          <w:p w:rsidR="00F73A53" w:rsidRDefault="00B02826" w:rsidP="00F73A53">
            <w:pPr>
              <w:rPr>
                <w:rFonts w:ascii="Arial" w:hAnsi="Arial" w:cs="Arial"/>
                <w:b/>
              </w:rPr>
            </w:pPr>
            <w:r>
              <w:rPr>
                <w:rFonts w:ascii="Arial" w:hAnsi="Arial" w:cs="Arial"/>
                <w:b/>
              </w:rPr>
              <w:t xml:space="preserve">Expected language / </w:t>
            </w:r>
            <w:r w:rsidR="00F73A53" w:rsidRPr="00D83F69">
              <w:rPr>
                <w:rFonts w:ascii="Arial" w:hAnsi="Arial" w:cs="Arial"/>
                <w:b/>
              </w:rPr>
              <w:t>Vocabulary:</w:t>
            </w:r>
          </w:p>
          <w:p w:rsidR="00B02826" w:rsidRPr="00D83F69" w:rsidRDefault="00B02826" w:rsidP="00F73A53">
            <w:pPr>
              <w:rPr>
                <w:rFonts w:ascii="Arial" w:hAnsi="Arial" w:cs="Arial"/>
                <w:b/>
              </w:rPr>
            </w:pPr>
          </w:p>
          <w:p w:rsidR="00F73A53" w:rsidRPr="00A424C5" w:rsidRDefault="00F73A53" w:rsidP="00F73A53">
            <w:pPr>
              <w:rPr>
                <w:rFonts w:ascii="Arial" w:hAnsi="Arial" w:cs="Arial"/>
              </w:rPr>
            </w:pPr>
            <w:r w:rsidRPr="00A424C5">
              <w:rPr>
                <w:rFonts w:ascii="Arial" w:hAnsi="Arial" w:cs="Arial"/>
              </w:rPr>
              <w:t xml:space="preserve">Brother, caught, cheer, learn, lose, straight, coming, curve, idea, knee, laughed, million, word, accept, ago, clear, fair, half, though, believe, brought, early, enough, impossible, quite, understand, ago, caught, clear, coming, techniques, specially, struggle, traction, agile, spectator, competitive, worthwhile, rickety, rattling, prying, impatiently, romp, defeated, jubilant, master, clutched, clambered, clumsy, ached, feud, superior, refuse, insult, brisk, strutted, gobbled, paced, request, negotiate, compromise, improve. </w:t>
            </w:r>
          </w:p>
          <w:p w:rsidR="00F73A53" w:rsidRPr="00D83F69" w:rsidRDefault="00F73A53" w:rsidP="00F73A53">
            <w:pPr>
              <w:rPr>
                <w:rFonts w:ascii="Arial" w:hAnsi="Arial" w:cs="Arial"/>
                <w:b/>
              </w:rPr>
            </w:pPr>
          </w:p>
        </w:tc>
      </w:tr>
      <w:tr w:rsidR="00F73A53" w:rsidRPr="0032518B">
        <w:trPr>
          <w:trHeight w:val="854"/>
        </w:trPr>
        <w:tc>
          <w:tcPr>
            <w:tcW w:w="9606" w:type="dxa"/>
            <w:gridSpan w:val="2"/>
            <w:shd w:val="clear" w:color="auto" w:fill="D9D9D9"/>
            <w:vAlign w:val="center"/>
          </w:tcPr>
          <w:p w:rsidR="00F73A53" w:rsidRPr="0032518B" w:rsidRDefault="00F73A53" w:rsidP="00F73A53">
            <w:pPr>
              <w:jc w:val="center"/>
              <w:rPr>
                <w:rFonts w:ascii="Arial" w:hAnsi="Arial" w:cs="Arial"/>
                <w:b/>
                <w:sz w:val="20"/>
                <w:szCs w:val="20"/>
              </w:rPr>
            </w:pPr>
            <w:r w:rsidRPr="0032518B">
              <w:rPr>
                <w:rFonts w:ascii="Arial" w:hAnsi="Arial" w:cs="Arial"/>
                <w:b/>
                <w:sz w:val="20"/>
                <w:szCs w:val="20"/>
              </w:rPr>
              <w:t>STAGE 2 – ASSESSMENT EVIDENCE</w:t>
            </w:r>
          </w:p>
          <w:p w:rsidR="00F73A53" w:rsidRPr="0032518B" w:rsidRDefault="00F73A53" w:rsidP="00F73A53">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F73A53" w:rsidRPr="00D83F69">
        <w:tc>
          <w:tcPr>
            <w:tcW w:w="9606" w:type="dxa"/>
            <w:gridSpan w:val="2"/>
            <w:tcBorders>
              <w:bottom w:val="single" w:sz="4" w:space="0" w:color="auto"/>
            </w:tcBorders>
          </w:tcPr>
          <w:p w:rsidR="00F73A53" w:rsidRPr="00D83F69" w:rsidRDefault="00F73A53" w:rsidP="00F73A53">
            <w:pPr>
              <w:rPr>
                <w:rFonts w:ascii="Arial" w:hAnsi="Arial" w:cs="Arial"/>
                <w:b/>
              </w:rPr>
            </w:pPr>
          </w:p>
          <w:p w:rsidR="00F73A53" w:rsidRPr="00A424C5" w:rsidRDefault="0011117F" w:rsidP="00F73A53">
            <w:pPr>
              <w:numPr>
                <w:ilvl w:val="0"/>
                <w:numId w:val="1"/>
              </w:numPr>
              <w:rPr>
                <w:rFonts w:ascii="Arial" w:hAnsi="Arial" w:cs="Arial"/>
              </w:rPr>
            </w:pPr>
            <w:r>
              <w:rPr>
                <w:rFonts w:ascii="Arial" w:hAnsi="Arial" w:cs="Arial"/>
              </w:rPr>
              <w:t>Weekly lesson test</w:t>
            </w:r>
          </w:p>
          <w:p w:rsidR="00F73A53" w:rsidRPr="00A424C5" w:rsidRDefault="00F73A53" w:rsidP="00F73A53">
            <w:pPr>
              <w:numPr>
                <w:ilvl w:val="0"/>
                <w:numId w:val="1"/>
              </w:numPr>
              <w:rPr>
                <w:rFonts w:ascii="Arial" w:hAnsi="Arial" w:cs="Arial"/>
              </w:rPr>
            </w:pPr>
            <w:r w:rsidRPr="00A424C5">
              <w:rPr>
                <w:rFonts w:ascii="Arial" w:hAnsi="Arial" w:cs="Arial"/>
              </w:rPr>
              <w:t>Student practice book</w:t>
            </w:r>
          </w:p>
          <w:p w:rsidR="00F73A53" w:rsidRPr="00A424C5" w:rsidRDefault="00F73A53" w:rsidP="00F73A53">
            <w:pPr>
              <w:numPr>
                <w:ilvl w:val="0"/>
                <w:numId w:val="1"/>
              </w:numPr>
              <w:rPr>
                <w:rFonts w:ascii="Arial" w:hAnsi="Arial" w:cs="Arial"/>
              </w:rPr>
            </w:pPr>
            <w:r w:rsidRPr="00A424C5">
              <w:rPr>
                <w:rFonts w:ascii="Arial" w:hAnsi="Arial" w:cs="Arial"/>
              </w:rPr>
              <w:t>Student notebook</w:t>
            </w:r>
          </w:p>
          <w:p w:rsidR="00F73A53" w:rsidRPr="00A424C5" w:rsidRDefault="00F73A53" w:rsidP="00F73A53">
            <w:pPr>
              <w:numPr>
                <w:ilvl w:val="0"/>
                <w:numId w:val="1"/>
              </w:numPr>
              <w:rPr>
                <w:rFonts w:ascii="Arial" w:hAnsi="Arial" w:cs="Arial"/>
              </w:rPr>
            </w:pPr>
            <w:r w:rsidRPr="00A424C5">
              <w:rPr>
                <w:rFonts w:ascii="Arial" w:hAnsi="Arial" w:cs="Arial"/>
              </w:rPr>
              <w:t>Guided reading</w:t>
            </w:r>
          </w:p>
          <w:p w:rsidR="00F73A53" w:rsidRDefault="00F73A53" w:rsidP="00F73A53">
            <w:pPr>
              <w:numPr>
                <w:ilvl w:val="0"/>
                <w:numId w:val="1"/>
              </w:numPr>
              <w:rPr>
                <w:rFonts w:ascii="Arial" w:hAnsi="Arial" w:cs="Arial"/>
              </w:rPr>
            </w:pPr>
            <w:r w:rsidRPr="00A424C5">
              <w:rPr>
                <w:rFonts w:ascii="Arial" w:hAnsi="Arial" w:cs="Arial"/>
              </w:rPr>
              <w:t>Skills: long vowel, inflections –</w:t>
            </w:r>
            <w:proofErr w:type="spellStart"/>
            <w:r w:rsidRPr="00A424C5">
              <w:rPr>
                <w:rFonts w:ascii="Arial" w:hAnsi="Arial" w:cs="Arial"/>
              </w:rPr>
              <w:t>ed</w:t>
            </w:r>
            <w:proofErr w:type="spellEnd"/>
            <w:r w:rsidRPr="00A424C5">
              <w:rPr>
                <w:rFonts w:ascii="Arial" w:hAnsi="Arial" w:cs="Arial"/>
              </w:rPr>
              <w:t xml:space="preserve"> –</w:t>
            </w:r>
            <w:proofErr w:type="spellStart"/>
            <w:r w:rsidRPr="00A424C5">
              <w:rPr>
                <w:rFonts w:ascii="Arial" w:hAnsi="Arial" w:cs="Arial"/>
              </w:rPr>
              <w:t>ing</w:t>
            </w:r>
            <w:proofErr w:type="spellEnd"/>
            <w:r w:rsidRPr="00A424C5">
              <w:rPr>
                <w:rFonts w:ascii="Arial" w:hAnsi="Arial" w:cs="Arial"/>
              </w:rPr>
              <w:t xml:space="preserve">, compound words, controlled vowel, </w:t>
            </w:r>
            <w:r w:rsidRPr="00A424C5">
              <w:rPr>
                <w:rFonts w:ascii="Arial" w:hAnsi="Arial" w:cs="Arial"/>
              </w:rPr>
              <w:lastRenderedPageBreak/>
              <w:t xml:space="preserve">syllable pattern, making predictions, plot, nouns, singular </w:t>
            </w:r>
            <w:r w:rsidR="00C54242">
              <w:rPr>
                <w:rFonts w:ascii="Arial" w:hAnsi="Arial" w:cs="Arial"/>
              </w:rPr>
              <w:t>and plural nouns, proper nouns</w:t>
            </w:r>
          </w:p>
          <w:p w:rsidR="00C54242" w:rsidRPr="00A424C5" w:rsidRDefault="00C54242" w:rsidP="00F73A53">
            <w:pPr>
              <w:numPr>
                <w:ilvl w:val="0"/>
                <w:numId w:val="1"/>
              </w:numPr>
              <w:rPr>
                <w:rFonts w:ascii="Arial" w:hAnsi="Arial" w:cs="Arial"/>
              </w:rPr>
            </w:pPr>
            <w:r>
              <w:rPr>
                <w:rFonts w:ascii="Arial" w:hAnsi="Arial" w:cs="Arial"/>
              </w:rPr>
              <w:t xml:space="preserve">Writing piece, formed around our practice with writing letters.  The writing piece will focus on the organization writing trait, both in the planning stages with main idea and details but also </w:t>
            </w:r>
            <w:r w:rsidR="00DB7DDA">
              <w:rPr>
                <w:rFonts w:ascii="Arial" w:hAnsi="Arial" w:cs="Arial"/>
              </w:rPr>
              <w:t>using the</w:t>
            </w:r>
            <w:r>
              <w:rPr>
                <w:rFonts w:ascii="Arial" w:hAnsi="Arial" w:cs="Arial"/>
              </w:rPr>
              <w:t xml:space="preserve"> proper layout for letters.  The entire process from planning to good copy will be completed and graded.</w:t>
            </w:r>
          </w:p>
          <w:p w:rsidR="00F73A53" w:rsidRPr="00D83F69" w:rsidRDefault="00F73A53" w:rsidP="00F73A53">
            <w:pPr>
              <w:rPr>
                <w:rFonts w:ascii="Arial" w:hAnsi="Arial" w:cs="Arial"/>
                <w:b/>
              </w:rPr>
            </w:pPr>
          </w:p>
        </w:tc>
      </w:tr>
      <w:tr w:rsidR="00F73A53" w:rsidRPr="0032518B">
        <w:trPr>
          <w:trHeight w:val="544"/>
        </w:trPr>
        <w:tc>
          <w:tcPr>
            <w:tcW w:w="9606" w:type="dxa"/>
            <w:gridSpan w:val="2"/>
            <w:shd w:val="clear" w:color="auto" w:fill="D9D9D9"/>
            <w:vAlign w:val="center"/>
          </w:tcPr>
          <w:p w:rsidR="00F73A53" w:rsidRPr="0032518B" w:rsidRDefault="00F73A53" w:rsidP="00F73A53">
            <w:pPr>
              <w:jc w:val="center"/>
              <w:rPr>
                <w:rFonts w:ascii="Arial" w:hAnsi="Arial" w:cs="Arial"/>
                <w:b/>
                <w:sz w:val="20"/>
              </w:rPr>
            </w:pPr>
            <w:r w:rsidRPr="0032518B">
              <w:rPr>
                <w:rFonts w:ascii="Arial" w:hAnsi="Arial" w:cs="Arial"/>
                <w:b/>
                <w:sz w:val="20"/>
              </w:rPr>
              <w:lastRenderedPageBreak/>
              <w:t>STAGE 3 – LEARNING ACTIVITIES</w:t>
            </w:r>
          </w:p>
          <w:p w:rsidR="00F73A53" w:rsidRPr="0032518B" w:rsidRDefault="00F73A53" w:rsidP="00F73A53">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F73A53" w:rsidRPr="00D83F69">
        <w:tc>
          <w:tcPr>
            <w:tcW w:w="9606" w:type="dxa"/>
            <w:gridSpan w:val="2"/>
          </w:tcPr>
          <w:p w:rsidR="00F73A53" w:rsidRPr="00D83F69" w:rsidRDefault="00F73A53" w:rsidP="00F73A53">
            <w:pPr>
              <w:rPr>
                <w:rFonts w:ascii="Arial" w:hAnsi="Arial" w:cs="Arial"/>
              </w:rPr>
            </w:pPr>
          </w:p>
          <w:p w:rsidR="00F73A53" w:rsidRPr="00A424C5" w:rsidRDefault="00514A88" w:rsidP="00F73A53">
            <w:pPr>
              <w:rPr>
                <w:rFonts w:ascii="Arial" w:hAnsi="Arial" w:cs="Arial"/>
                <w:b/>
              </w:rPr>
            </w:pPr>
            <w:r>
              <w:rPr>
                <w:rFonts w:ascii="Arial" w:hAnsi="Arial" w:cs="Arial"/>
                <w:b/>
              </w:rPr>
              <w:t>Lesson 6</w:t>
            </w:r>
            <w:r w:rsidR="00F73A53" w:rsidRPr="00A424C5">
              <w:rPr>
                <w:rFonts w:ascii="Arial" w:hAnsi="Arial" w:cs="Arial"/>
                <w:b/>
              </w:rPr>
              <w:t>:</w:t>
            </w:r>
          </w:p>
          <w:p w:rsidR="00F73A53" w:rsidRPr="00D83F69" w:rsidRDefault="00F73A53" w:rsidP="00F73A53">
            <w:pPr>
              <w:numPr>
                <w:ilvl w:val="0"/>
                <w:numId w:val="3"/>
              </w:numPr>
              <w:rPr>
                <w:rFonts w:ascii="Arial" w:hAnsi="Arial" w:cs="Arial"/>
              </w:rPr>
            </w:pPr>
            <w:r w:rsidRPr="00A424C5">
              <w:rPr>
                <w:rFonts w:ascii="Arial" w:hAnsi="Arial" w:cs="Arial"/>
                <w:b/>
                <w:u w:val="single"/>
              </w:rPr>
              <w:t>Vocabulary</w:t>
            </w:r>
            <w:r w:rsidRPr="00D83F69">
              <w:rPr>
                <w:rFonts w:ascii="Arial" w:hAnsi="Arial" w:cs="Arial"/>
              </w:rPr>
              <w:t xml:space="preserve">: pile, height, tie, light, lie, night, bright, right, might, tight, brother, caught cheer, learn, lose, straight. </w:t>
            </w:r>
          </w:p>
          <w:p w:rsidR="00F73A53" w:rsidRPr="00D83F69" w:rsidRDefault="00F73A53" w:rsidP="00F73A53">
            <w:pPr>
              <w:numPr>
                <w:ilvl w:val="0"/>
                <w:numId w:val="3"/>
              </w:numPr>
              <w:rPr>
                <w:rFonts w:ascii="Arial" w:hAnsi="Arial" w:cs="Arial"/>
              </w:rPr>
            </w:pPr>
            <w:r w:rsidRPr="00A424C5">
              <w:rPr>
                <w:rFonts w:ascii="Arial" w:hAnsi="Arial" w:cs="Arial"/>
                <w:b/>
                <w:u w:val="single"/>
              </w:rPr>
              <w:t>Phonics</w:t>
            </w:r>
            <w:r w:rsidRPr="00D83F69">
              <w:rPr>
                <w:rFonts w:ascii="Arial" w:hAnsi="Arial" w:cs="Arial"/>
              </w:rPr>
              <w:t>: introduce long vowel I. Students will also work on ending such as –</w:t>
            </w:r>
            <w:proofErr w:type="spellStart"/>
            <w:proofErr w:type="gramStart"/>
            <w:r w:rsidRPr="00D83F69">
              <w:rPr>
                <w:rFonts w:ascii="Arial" w:hAnsi="Arial" w:cs="Arial"/>
              </w:rPr>
              <w:t>ed</w:t>
            </w:r>
            <w:proofErr w:type="spellEnd"/>
            <w:proofErr w:type="gramEnd"/>
            <w:r w:rsidRPr="00D83F69">
              <w:rPr>
                <w:rFonts w:ascii="Arial" w:hAnsi="Arial" w:cs="Arial"/>
              </w:rPr>
              <w:t xml:space="preserve"> and –</w:t>
            </w:r>
            <w:proofErr w:type="spellStart"/>
            <w:r w:rsidRPr="00D83F69">
              <w:rPr>
                <w:rFonts w:ascii="Arial" w:hAnsi="Arial" w:cs="Arial"/>
              </w:rPr>
              <w:t>ing</w:t>
            </w:r>
            <w:proofErr w:type="spellEnd"/>
            <w:r w:rsidRPr="00D83F69">
              <w:rPr>
                <w:rFonts w:ascii="Arial" w:hAnsi="Arial" w:cs="Arial"/>
              </w:rPr>
              <w:t xml:space="preserve">. </w:t>
            </w:r>
          </w:p>
          <w:p w:rsidR="00F73A53" w:rsidRPr="00D83F69" w:rsidRDefault="00F73A53" w:rsidP="00F73A53">
            <w:pPr>
              <w:numPr>
                <w:ilvl w:val="0"/>
                <w:numId w:val="3"/>
              </w:numPr>
              <w:rPr>
                <w:rFonts w:ascii="Arial" w:hAnsi="Arial" w:cs="Arial"/>
              </w:rPr>
            </w:pPr>
            <w:r w:rsidRPr="00A424C5">
              <w:rPr>
                <w:rFonts w:ascii="Arial" w:hAnsi="Arial" w:cs="Arial"/>
                <w:b/>
                <w:u w:val="single"/>
              </w:rPr>
              <w:t>Gramma</w:t>
            </w:r>
            <w:r w:rsidRPr="00D83F69">
              <w:rPr>
                <w:rFonts w:ascii="Arial" w:hAnsi="Arial" w:cs="Arial"/>
              </w:rPr>
              <w:t xml:space="preserve">r: Working with, what is a </w:t>
            </w:r>
            <w:proofErr w:type="gramStart"/>
            <w:r w:rsidRPr="00D83F69">
              <w:rPr>
                <w:rFonts w:ascii="Arial" w:hAnsi="Arial" w:cs="Arial"/>
              </w:rPr>
              <w:t>noun.</w:t>
            </w:r>
            <w:proofErr w:type="gramEnd"/>
            <w:r w:rsidRPr="00D83F69">
              <w:rPr>
                <w:rFonts w:ascii="Arial" w:hAnsi="Arial" w:cs="Arial"/>
              </w:rPr>
              <w:t xml:space="preserve"> </w:t>
            </w:r>
          </w:p>
          <w:p w:rsidR="00F73A53" w:rsidRPr="00D83F69" w:rsidRDefault="00F73A53" w:rsidP="00F73A53">
            <w:pPr>
              <w:numPr>
                <w:ilvl w:val="0"/>
                <w:numId w:val="3"/>
              </w:numPr>
              <w:rPr>
                <w:rFonts w:ascii="Arial" w:hAnsi="Arial" w:cs="Arial"/>
              </w:rPr>
            </w:pPr>
            <w:r w:rsidRPr="00A424C5">
              <w:rPr>
                <w:rFonts w:ascii="Arial" w:hAnsi="Arial" w:cs="Arial"/>
                <w:b/>
                <w:u w:val="single"/>
              </w:rPr>
              <w:t>Writing</w:t>
            </w:r>
            <w:r w:rsidRPr="00D83F69">
              <w:rPr>
                <w:rFonts w:ascii="Arial" w:hAnsi="Arial" w:cs="Arial"/>
              </w:rPr>
              <w:t xml:space="preserve">: Summary. How to write a summary and what it should include. Everyday in writing class students will do a daily proof reading that will reinforce skills already taught such as capitals and periods. </w:t>
            </w:r>
          </w:p>
          <w:p w:rsidR="00F73A53" w:rsidRPr="00D83F69" w:rsidRDefault="00F73A53" w:rsidP="00F73A53">
            <w:pPr>
              <w:numPr>
                <w:ilvl w:val="0"/>
                <w:numId w:val="3"/>
              </w:numPr>
              <w:rPr>
                <w:rFonts w:ascii="Arial" w:hAnsi="Arial" w:cs="Arial"/>
              </w:rPr>
            </w:pPr>
            <w:r w:rsidRPr="00A424C5">
              <w:rPr>
                <w:rFonts w:ascii="Arial" w:hAnsi="Arial" w:cs="Arial"/>
                <w:b/>
                <w:u w:val="single"/>
              </w:rPr>
              <w:t>Guided Reading</w:t>
            </w:r>
            <w:r w:rsidRPr="00A424C5">
              <w:rPr>
                <w:rFonts w:ascii="Arial" w:hAnsi="Arial" w:cs="Arial"/>
              </w:rPr>
              <w:t>:</w:t>
            </w:r>
          </w:p>
          <w:p w:rsidR="00F73A53" w:rsidRPr="00D83F69" w:rsidRDefault="00F73A53" w:rsidP="00F73A53">
            <w:pPr>
              <w:numPr>
                <w:ilvl w:val="0"/>
                <w:numId w:val="3"/>
              </w:numPr>
              <w:rPr>
                <w:rFonts w:ascii="Arial" w:hAnsi="Arial" w:cs="Arial"/>
              </w:rPr>
            </w:pPr>
            <w:r w:rsidRPr="00A424C5">
              <w:rPr>
                <w:rFonts w:ascii="Arial" w:hAnsi="Arial" w:cs="Arial"/>
                <w:b/>
                <w:u w:val="single"/>
              </w:rPr>
              <w:t>Comprehension:</w:t>
            </w:r>
            <w:r w:rsidRPr="00D83F69">
              <w:rPr>
                <w:rFonts w:ascii="Arial" w:hAnsi="Arial" w:cs="Arial"/>
              </w:rPr>
              <w:t xml:space="preserve"> In this first lesson we will work on making predictions and connecting to prior knowledge. </w:t>
            </w:r>
          </w:p>
          <w:p w:rsidR="00F73A53" w:rsidRPr="00D83F69" w:rsidRDefault="00F73A53" w:rsidP="00F73A53">
            <w:pPr>
              <w:numPr>
                <w:ilvl w:val="0"/>
                <w:numId w:val="3"/>
              </w:numPr>
              <w:rPr>
                <w:rFonts w:ascii="Arial" w:hAnsi="Arial" w:cs="Arial"/>
              </w:rPr>
            </w:pPr>
            <w:r w:rsidRPr="00A424C5">
              <w:rPr>
                <w:rFonts w:ascii="Arial" w:hAnsi="Arial" w:cs="Arial"/>
                <w:b/>
                <w:u w:val="single"/>
              </w:rPr>
              <w:t>Practice Book:</w:t>
            </w:r>
            <w:r w:rsidRPr="00D83F69">
              <w:rPr>
                <w:rFonts w:ascii="Arial" w:hAnsi="Arial" w:cs="Arial"/>
              </w:rPr>
              <w:t xml:space="preserve"> pages 40- 46</w:t>
            </w:r>
          </w:p>
          <w:p w:rsidR="00F73A53" w:rsidRPr="00D83F69" w:rsidRDefault="00F73A53" w:rsidP="00F73A53">
            <w:pPr>
              <w:numPr>
                <w:ilvl w:val="0"/>
                <w:numId w:val="3"/>
              </w:numPr>
              <w:rPr>
                <w:rFonts w:ascii="Arial" w:hAnsi="Arial" w:cs="Arial"/>
              </w:rPr>
            </w:pPr>
            <w:r w:rsidRPr="00A424C5">
              <w:rPr>
                <w:rFonts w:ascii="Arial" w:hAnsi="Arial" w:cs="Arial"/>
                <w:b/>
                <w:u w:val="single"/>
              </w:rPr>
              <w:t>Guided Reading</w:t>
            </w:r>
          </w:p>
          <w:p w:rsidR="00F73A53" w:rsidRPr="00D83F69" w:rsidRDefault="00F73A53" w:rsidP="00F73A53">
            <w:pPr>
              <w:rPr>
                <w:rFonts w:ascii="Arial" w:hAnsi="Arial" w:cs="Arial"/>
              </w:rPr>
            </w:pPr>
          </w:p>
          <w:p w:rsidR="00F73A53" w:rsidRPr="00A424C5" w:rsidRDefault="00514A88" w:rsidP="00F73A53">
            <w:pPr>
              <w:rPr>
                <w:rFonts w:ascii="Arial" w:hAnsi="Arial" w:cs="Arial"/>
                <w:b/>
              </w:rPr>
            </w:pPr>
            <w:r>
              <w:rPr>
                <w:rFonts w:ascii="Arial" w:hAnsi="Arial" w:cs="Arial"/>
                <w:b/>
              </w:rPr>
              <w:t>Lesson 7</w:t>
            </w:r>
            <w:r w:rsidR="00F73A53" w:rsidRPr="00A424C5">
              <w:rPr>
                <w:rFonts w:ascii="Arial" w:hAnsi="Arial" w:cs="Arial"/>
                <w:b/>
              </w:rPr>
              <w:t>:</w:t>
            </w:r>
          </w:p>
          <w:p w:rsidR="00F73A53" w:rsidRPr="00A424C5" w:rsidRDefault="00F73A53" w:rsidP="00F73A53">
            <w:pPr>
              <w:numPr>
                <w:ilvl w:val="0"/>
                <w:numId w:val="4"/>
              </w:numPr>
              <w:rPr>
                <w:rFonts w:ascii="Arial" w:hAnsi="Arial" w:cs="Arial"/>
                <w:b/>
              </w:rPr>
            </w:pPr>
            <w:r w:rsidRPr="00A424C5">
              <w:rPr>
                <w:rFonts w:ascii="Arial" w:hAnsi="Arial" w:cs="Arial"/>
                <w:b/>
                <w:u w:val="single"/>
              </w:rPr>
              <w:t>Vocabulary</w:t>
            </w:r>
            <w:r w:rsidRPr="00A424C5">
              <w:rPr>
                <w:rFonts w:ascii="Arial" w:hAnsi="Arial" w:cs="Arial"/>
                <w:b/>
              </w:rPr>
              <w:t xml:space="preserve">: </w:t>
            </w:r>
            <w:r w:rsidRPr="00A424C5">
              <w:rPr>
                <w:rFonts w:ascii="Arial" w:hAnsi="Arial" w:cs="Arial"/>
              </w:rPr>
              <w:t xml:space="preserve">pay, mail, paint, day, rain, stay, sail, way, train, tray, coming, curve, idea, knee, laughed, million </w:t>
            </w:r>
          </w:p>
          <w:p w:rsidR="00F73A53" w:rsidRPr="00A424C5" w:rsidRDefault="00F73A53" w:rsidP="00F73A53">
            <w:pPr>
              <w:numPr>
                <w:ilvl w:val="0"/>
                <w:numId w:val="4"/>
              </w:numPr>
              <w:rPr>
                <w:rFonts w:ascii="Arial" w:hAnsi="Arial" w:cs="Arial"/>
                <w:b/>
              </w:rPr>
            </w:pPr>
            <w:r w:rsidRPr="00A424C5">
              <w:rPr>
                <w:rFonts w:ascii="Arial" w:hAnsi="Arial" w:cs="Arial"/>
                <w:b/>
                <w:u w:val="single"/>
              </w:rPr>
              <w:t>Phonics:</w:t>
            </w:r>
            <w:r w:rsidRPr="00A424C5">
              <w:rPr>
                <w:rFonts w:ascii="Arial" w:hAnsi="Arial" w:cs="Arial"/>
                <w:b/>
              </w:rPr>
              <w:t xml:space="preserve"> </w:t>
            </w:r>
            <w:r w:rsidRPr="00A424C5">
              <w:rPr>
                <w:rFonts w:ascii="Arial" w:hAnsi="Arial" w:cs="Arial"/>
              </w:rPr>
              <w:t xml:space="preserve">Long vowel /a/, ay, and compound words. </w:t>
            </w:r>
          </w:p>
          <w:p w:rsidR="0011117F" w:rsidRPr="0011117F" w:rsidRDefault="00F73A53" w:rsidP="00F73A53">
            <w:pPr>
              <w:numPr>
                <w:ilvl w:val="0"/>
                <w:numId w:val="4"/>
              </w:numPr>
              <w:rPr>
                <w:rFonts w:ascii="Arial" w:hAnsi="Arial" w:cs="Arial"/>
                <w:b/>
              </w:rPr>
            </w:pPr>
            <w:r w:rsidRPr="0011117F">
              <w:rPr>
                <w:rFonts w:ascii="Arial" w:hAnsi="Arial" w:cs="Arial"/>
                <w:b/>
                <w:u w:val="single"/>
              </w:rPr>
              <w:t>Grammar:</w:t>
            </w:r>
            <w:r w:rsidRPr="0011117F">
              <w:rPr>
                <w:rFonts w:ascii="Arial" w:hAnsi="Arial" w:cs="Arial"/>
                <w:b/>
              </w:rPr>
              <w:t xml:space="preserve"> </w:t>
            </w:r>
            <w:r w:rsidRPr="0011117F">
              <w:rPr>
                <w:rFonts w:ascii="Arial" w:hAnsi="Arial" w:cs="Arial"/>
              </w:rPr>
              <w:t xml:space="preserve">singular and plural nouns. Daily proofreading. </w:t>
            </w:r>
          </w:p>
          <w:p w:rsidR="00F73A53" w:rsidRPr="0011117F" w:rsidRDefault="00F73A53" w:rsidP="00F73A53">
            <w:pPr>
              <w:numPr>
                <w:ilvl w:val="0"/>
                <w:numId w:val="4"/>
              </w:numPr>
              <w:rPr>
                <w:rFonts w:ascii="Arial" w:hAnsi="Arial" w:cs="Arial"/>
                <w:b/>
              </w:rPr>
            </w:pPr>
            <w:r w:rsidRPr="0011117F">
              <w:rPr>
                <w:rFonts w:ascii="Arial" w:hAnsi="Arial" w:cs="Arial"/>
                <w:b/>
                <w:u w:val="single"/>
              </w:rPr>
              <w:t>Writing:</w:t>
            </w:r>
            <w:r w:rsidRPr="0011117F">
              <w:rPr>
                <w:rFonts w:ascii="Arial" w:hAnsi="Arial" w:cs="Arial"/>
                <w:b/>
              </w:rPr>
              <w:t xml:space="preserve"> </w:t>
            </w:r>
            <w:r w:rsidRPr="0011117F">
              <w:rPr>
                <w:rFonts w:ascii="Arial" w:hAnsi="Arial" w:cs="Arial"/>
              </w:rPr>
              <w:t xml:space="preserve">Directions and word choice. </w:t>
            </w:r>
          </w:p>
          <w:p w:rsidR="00F73A53" w:rsidRPr="00A424C5" w:rsidRDefault="00F73A53" w:rsidP="00F73A53">
            <w:pPr>
              <w:numPr>
                <w:ilvl w:val="0"/>
                <w:numId w:val="4"/>
              </w:numPr>
              <w:rPr>
                <w:rFonts w:ascii="Arial" w:hAnsi="Arial" w:cs="Arial"/>
                <w:b/>
              </w:rPr>
            </w:pPr>
            <w:r w:rsidRPr="00A424C5">
              <w:rPr>
                <w:rFonts w:ascii="Arial" w:hAnsi="Arial" w:cs="Arial"/>
                <w:b/>
                <w:u w:val="single"/>
              </w:rPr>
              <w:t>Comprehension:</w:t>
            </w:r>
            <w:r w:rsidRPr="00A424C5">
              <w:rPr>
                <w:rFonts w:ascii="Arial" w:hAnsi="Arial" w:cs="Arial"/>
                <w:b/>
              </w:rPr>
              <w:t xml:space="preserve"> </w:t>
            </w:r>
            <w:r w:rsidRPr="00A424C5">
              <w:rPr>
                <w:rFonts w:ascii="Arial" w:hAnsi="Arial" w:cs="Arial"/>
              </w:rPr>
              <w:t xml:space="preserve">Making predictions and using prior knowledge. </w:t>
            </w:r>
          </w:p>
          <w:p w:rsidR="00F73A53" w:rsidRPr="00A424C5" w:rsidRDefault="00F73A53" w:rsidP="00F73A53">
            <w:pPr>
              <w:numPr>
                <w:ilvl w:val="0"/>
                <w:numId w:val="4"/>
              </w:numPr>
              <w:rPr>
                <w:rFonts w:ascii="Arial" w:hAnsi="Arial" w:cs="Arial"/>
                <w:b/>
              </w:rPr>
            </w:pPr>
            <w:r w:rsidRPr="00A424C5">
              <w:rPr>
                <w:rFonts w:ascii="Arial" w:hAnsi="Arial" w:cs="Arial"/>
                <w:b/>
                <w:u w:val="single"/>
              </w:rPr>
              <w:t>Practice Book:</w:t>
            </w:r>
            <w:r w:rsidRPr="00A424C5">
              <w:rPr>
                <w:rFonts w:ascii="Arial" w:hAnsi="Arial" w:cs="Arial"/>
                <w:b/>
              </w:rPr>
              <w:t xml:space="preserve"> </w:t>
            </w:r>
            <w:r w:rsidRPr="00A424C5">
              <w:rPr>
                <w:rFonts w:ascii="Arial" w:hAnsi="Arial" w:cs="Arial"/>
              </w:rPr>
              <w:t xml:space="preserve">pages 47-53. </w:t>
            </w:r>
          </w:p>
          <w:p w:rsidR="00F73A53" w:rsidRPr="00A424C5" w:rsidRDefault="00F73A53" w:rsidP="00F73A53">
            <w:pPr>
              <w:numPr>
                <w:ilvl w:val="0"/>
                <w:numId w:val="4"/>
              </w:numPr>
              <w:rPr>
                <w:rFonts w:ascii="Arial" w:hAnsi="Arial" w:cs="Arial"/>
                <w:b/>
              </w:rPr>
            </w:pPr>
            <w:r w:rsidRPr="00A424C5">
              <w:rPr>
                <w:rFonts w:ascii="Arial" w:hAnsi="Arial" w:cs="Arial"/>
                <w:b/>
                <w:u w:val="single"/>
              </w:rPr>
              <w:t>Guided Reading</w:t>
            </w:r>
          </w:p>
          <w:p w:rsidR="00F73A53" w:rsidRPr="00A424C5" w:rsidRDefault="00F73A53" w:rsidP="00F73A53">
            <w:pPr>
              <w:rPr>
                <w:rFonts w:ascii="Arial" w:hAnsi="Arial" w:cs="Arial"/>
                <w:b/>
              </w:rPr>
            </w:pPr>
          </w:p>
          <w:p w:rsidR="00F73A53" w:rsidRPr="00A424C5" w:rsidRDefault="00514A88" w:rsidP="00F73A53">
            <w:pPr>
              <w:rPr>
                <w:rFonts w:ascii="Arial" w:hAnsi="Arial" w:cs="Arial"/>
                <w:b/>
              </w:rPr>
            </w:pPr>
            <w:r>
              <w:rPr>
                <w:rFonts w:ascii="Arial" w:hAnsi="Arial" w:cs="Arial"/>
                <w:b/>
              </w:rPr>
              <w:t>Lesson 8</w:t>
            </w:r>
            <w:r w:rsidR="00F73A53" w:rsidRPr="00A424C5">
              <w:rPr>
                <w:rFonts w:ascii="Arial" w:hAnsi="Arial" w:cs="Arial"/>
                <w:b/>
              </w:rPr>
              <w:t>:</w:t>
            </w:r>
          </w:p>
          <w:p w:rsidR="00F73A53" w:rsidRPr="00A424C5" w:rsidRDefault="00F73A53" w:rsidP="00F73A53">
            <w:pPr>
              <w:numPr>
                <w:ilvl w:val="0"/>
                <w:numId w:val="5"/>
              </w:numPr>
              <w:rPr>
                <w:rFonts w:ascii="Arial" w:hAnsi="Arial" w:cs="Arial"/>
                <w:b/>
              </w:rPr>
            </w:pPr>
            <w:r w:rsidRPr="00A424C5">
              <w:rPr>
                <w:rFonts w:ascii="Arial" w:hAnsi="Arial" w:cs="Arial"/>
                <w:b/>
                <w:u w:val="single"/>
              </w:rPr>
              <w:t>Vocabulary:</w:t>
            </w:r>
            <w:r w:rsidRPr="00A424C5">
              <w:rPr>
                <w:rFonts w:ascii="Arial" w:hAnsi="Arial" w:cs="Arial"/>
                <w:b/>
              </w:rPr>
              <w:t xml:space="preserve"> </w:t>
            </w:r>
            <w:r w:rsidRPr="00A424C5">
              <w:rPr>
                <w:rFonts w:ascii="Arial" w:hAnsi="Arial" w:cs="Arial"/>
              </w:rPr>
              <w:t>accept, ago, clear, fair, half, though, clutched</w:t>
            </w:r>
            <w:r w:rsidR="00514A88">
              <w:rPr>
                <w:rFonts w:ascii="Arial" w:hAnsi="Arial" w:cs="Arial"/>
              </w:rPr>
              <w:t xml:space="preserve">, </w:t>
            </w:r>
            <w:r w:rsidRPr="00A424C5">
              <w:rPr>
                <w:rFonts w:ascii="Arial" w:hAnsi="Arial" w:cs="Arial"/>
              </w:rPr>
              <w:t xml:space="preserve">car, art, barn, start, farm, card, yarn, part, dark, hard. </w:t>
            </w:r>
          </w:p>
          <w:p w:rsidR="00F73A53" w:rsidRPr="00A424C5" w:rsidRDefault="00F73A53" w:rsidP="00F73A53">
            <w:pPr>
              <w:numPr>
                <w:ilvl w:val="0"/>
                <w:numId w:val="5"/>
              </w:numPr>
              <w:rPr>
                <w:rFonts w:ascii="Arial" w:hAnsi="Arial" w:cs="Arial"/>
                <w:b/>
              </w:rPr>
            </w:pPr>
            <w:r w:rsidRPr="00A424C5">
              <w:rPr>
                <w:rFonts w:ascii="Arial" w:hAnsi="Arial" w:cs="Arial"/>
                <w:b/>
                <w:u w:val="single"/>
              </w:rPr>
              <w:t>Phonics:</w:t>
            </w:r>
            <w:r w:rsidRPr="00A424C5">
              <w:rPr>
                <w:rFonts w:ascii="Arial" w:hAnsi="Arial" w:cs="Arial"/>
                <w:b/>
              </w:rPr>
              <w:t xml:space="preserve"> </w:t>
            </w:r>
            <w:r w:rsidRPr="00A424C5">
              <w:rPr>
                <w:rFonts w:ascii="Arial" w:hAnsi="Arial" w:cs="Arial"/>
              </w:rPr>
              <w:t>r-controlled vowel /</w:t>
            </w:r>
            <w:proofErr w:type="spellStart"/>
            <w:r w:rsidRPr="00A424C5">
              <w:rPr>
                <w:rFonts w:ascii="Arial" w:hAnsi="Arial" w:cs="Arial"/>
              </w:rPr>
              <w:t>ar</w:t>
            </w:r>
            <w:proofErr w:type="spellEnd"/>
            <w:r w:rsidRPr="00A424C5">
              <w:rPr>
                <w:rFonts w:ascii="Arial" w:hAnsi="Arial" w:cs="Arial"/>
              </w:rPr>
              <w:t xml:space="preserve">/ </w:t>
            </w:r>
            <w:proofErr w:type="spellStart"/>
            <w:r w:rsidRPr="00A424C5">
              <w:rPr>
                <w:rFonts w:ascii="Arial" w:hAnsi="Arial" w:cs="Arial"/>
              </w:rPr>
              <w:t>ar</w:t>
            </w:r>
            <w:proofErr w:type="spellEnd"/>
            <w:r w:rsidRPr="00A424C5">
              <w:rPr>
                <w:rFonts w:ascii="Arial" w:hAnsi="Arial" w:cs="Arial"/>
              </w:rPr>
              <w:t xml:space="preserve"> and syllable pattern c-le.</w:t>
            </w:r>
          </w:p>
          <w:p w:rsidR="00F73A53" w:rsidRPr="00A424C5" w:rsidRDefault="00F73A53" w:rsidP="00F73A53">
            <w:pPr>
              <w:numPr>
                <w:ilvl w:val="0"/>
                <w:numId w:val="5"/>
              </w:numPr>
              <w:rPr>
                <w:rFonts w:ascii="Arial" w:hAnsi="Arial" w:cs="Arial"/>
                <w:b/>
              </w:rPr>
            </w:pPr>
            <w:r w:rsidRPr="00A424C5">
              <w:rPr>
                <w:rFonts w:ascii="Arial" w:hAnsi="Arial" w:cs="Arial"/>
                <w:b/>
                <w:u w:val="single"/>
              </w:rPr>
              <w:t>Grammar</w:t>
            </w:r>
            <w:r w:rsidRPr="00A424C5">
              <w:rPr>
                <w:rFonts w:ascii="Arial" w:hAnsi="Arial" w:cs="Arial"/>
                <w:b/>
              </w:rPr>
              <w:t xml:space="preserve">: </w:t>
            </w:r>
            <w:r w:rsidRPr="00A424C5">
              <w:rPr>
                <w:rFonts w:ascii="Arial" w:hAnsi="Arial" w:cs="Arial"/>
              </w:rPr>
              <w:t>proper nouns,</w:t>
            </w:r>
            <w:r w:rsidRPr="00A424C5">
              <w:rPr>
                <w:rFonts w:ascii="Arial" w:hAnsi="Arial" w:cs="Arial"/>
                <w:b/>
              </w:rPr>
              <w:t xml:space="preserve"> </w:t>
            </w:r>
            <w:r w:rsidRPr="00A424C5">
              <w:rPr>
                <w:rFonts w:ascii="Arial" w:hAnsi="Arial" w:cs="Arial"/>
              </w:rPr>
              <w:t xml:space="preserve">daily proof reading. </w:t>
            </w:r>
          </w:p>
          <w:p w:rsidR="00F73A53" w:rsidRPr="00A424C5" w:rsidRDefault="00F73A53" w:rsidP="00F73A53">
            <w:pPr>
              <w:numPr>
                <w:ilvl w:val="0"/>
                <w:numId w:val="5"/>
              </w:numPr>
              <w:rPr>
                <w:rFonts w:ascii="Arial" w:hAnsi="Arial" w:cs="Arial"/>
                <w:b/>
              </w:rPr>
            </w:pPr>
            <w:r w:rsidRPr="00A424C5">
              <w:rPr>
                <w:rFonts w:ascii="Arial" w:hAnsi="Arial" w:cs="Arial"/>
                <w:b/>
                <w:u w:val="single"/>
              </w:rPr>
              <w:t>Writing</w:t>
            </w:r>
            <w:r w:rsidRPr="00A424C5">
              <w:rPr>
                <w:rFonts w:ascii="Arial" w:hAnsi="Arial" w:cs="Arial"/>
                <w:b/>
              </w:rPr>
              <w:t xml:space="preserve">: </w:t>
            </w:r>
            <w:r w:rsidRPr="00A424C5">
              <w:rPr>
                <w:rFonts w:ascii="Arial" w:hAnsi="Arial" w:cs="Arial"/>
              </w:rPr>
              <w:t xml:space="preserve">sentence fluency. Daily writing prompt. </w:t>
            </w:r>
          </w:p>
          <w:p w:rsidR="00F73A53" w:rsidRPr="00A424C5" w:rsidRDefault="00F73A53" w:rsidP="00F73A53">
            <w:pPr>
              <w:numPr>
                <w:ilvl w:val="0"/>
                <w:numId w:val="5"/>
              </w:numPr>
              <w:rPr>
                <w:rFonts w:ascii="Arial" w:hAnsi="Arial" w:cs="Arial"/>
                <w:b/>
                <w:u w:val="single"/>
              </w:rPr>
            </w:pPr>
            <w:r w:rsidRPr="00A424C5">
              <w:rPr>
                <w:rFonts w:ascii="Arial" w:hAnsi="Arial" w:cs="Arial"/>
                <w:b/>
                <w:u w:val="single"/>
              </w:rPr>
              <w:t>Comprehension:</w:t>
            </w:r>
            <w:r w:rsidRPr="00A424C5">
              <w:rPr>
                <w:rFonts w:ascii="Arial" w:hAnsi="Arial" w:cs="Arial"/>
              </w:rPr>
              <w:t xml:space="preserve"> plot and story structure. </w:t>
            </w:r>
          </w:p>
          <w:p w:rsidR="00F73A53" w:rsidRPr="00A424C5" w:rsidRDefault="00F73A53" w:rsidP="00F73A53">
            <w:pPr>
              <w:numPr>
                <w:ilvl w:val="0"/>
                <w:numId w:val="5"/>
              </w:numPr>
              <w:rPr>
                <w:rFonts w:ascii="Arial" w:hAnsi="Arial" w:cs="Arial"/>
                <w:b/>
                <w:u w:val="single"/>
              </w:rPr>
            </w:pPr>
            <w:r w:rsidRPr="00A424C5">
              <w:rPr>
                <w:rFonts w:ascii="Arial" w:hAnsi="Arial" w:cs="Arial"/>
                <w:b/>
                <w:u w:val="single"/>
              </w:rPr>
              <w:t xml:space="preserve">Practice Book: </w:t>
            </w:r>
            <w:r w:rsidRPr="00A424C5">
              <w:rPr>
                <w:rFonts w:ascii="Arial" w:hAnsi="Arial" w:cs="Arial"/>
              </w:rPr>
              <w:t>pages 54- 60.</w:t>
            </w:r>
          </w:p>
          <w:p w:rsidR="00F73A53" w:rsidRPr="00A424C5" w:rsidRDefault="00F73A53" w:rsidP="00F73A53">
            <w:pPr>
              <w:numPr>
                <w:ilvl w:val="0"/>
                <w:numId w:val="5"/>
              </w:numPr>
              <w:rPr>
                <w:rFonts w:ascii="Arial" w:hAnsi="Arial" w:cs="Arial"/>
                <w:b/>
                <w:u w:val="single"/>
              </w:rPr>
            </w:pPr>
            <w:r w:rsidRPr="00A424C5">
              <w:rPr>
                <w:rFonts w:ascii="Arial" w:hAnsi="Arial" w:cs="Arial"/>
                <w:b/>
                <w:u w:val="single"/>
              </w:rPr>
              <w:t>Guided Reading</w:t>
            </w:r>
          </w:p>
          <w:p w:rsidR="00F73A53" w:rsidRPr="00A424C5" w:rsidRDefault="00F73A53" w:rsidP="00F73A53">
            <w:pPr>
              <w:rPr>
                <w:rFonts w:ascii="Arial" w:hAnsi="Arial" w:cs="Arial"/>
                <w:b/>
                <w:u w:val="single"/>
              </w:rPr>
            </w:pPr>
          </w:p>
          <w:p w:rsidR="00F73A53" w:rsidRPr="00A424C5" w:rsidRDefault="00514A88" w:rsidP="00F73A53">
            <w:pPr>
              <w:rPr>
                <w:rFonts w:ascii="Arial" w:hAnsi="Arial" w:cs="Arial"/>
                <w:b/>
                <w:u w:val="single"/>
              </w:rPr>
            </w:pPr>
            <w:r>
              <w:rPr>
                <w:rFonts w:ascii="Arial" w:hAnsi="Arial" w:cs="Arial"/>
                <w:b/>
                <w:u w:val="single"/>
              </w:rPr>
              <w:t>Lesson 9</w:t>
            </w:r>
            <w:r w:rsidR="00F73A53" w:rsidRPr="00A424C5">
              <w:rPr>
                <w:rFonts w:ascii="Arial" w:hAnsi="Arial" w:cs="Arial"/>
                <w:b/>
                <w:u w:val="single"/>
              </w:rPr>
              <w:t>:</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Vocabulary: </w:t>
            </w:r>
            <w:r w:rsidRPr="00A424C5">
              <w:rPr>
                <w:rFonts w:ascii="Arial" w:hAnsi="Arial" w:cs="Arial"/>
              </w:rPr>
              <w:t>boat, snow, coat, grow, float, own, low, load, soak, bowl, believe, brought, early, enough, impossible, quite, understand</w:t>
            </w:r>
            <w:r w:rsidR="00514A88">
              <w:rPr>
                <w:rFonts w:ascii="Arial" w:hAnsi="Arial" w:cs="Arial"/>
              </w:rPr>
              <w:t>.</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lastRenderedPageBreak/>
              <w:t xml:space="preserve">Phonics: </w:t>
            </w:r>
            <w:r w:rsidRPr="00A424C5">
              <w:rPr>
                <w:rFonts w:ascii="Arial" w:hAnsi="Arial" w:cs="Arial"/>
              </w:rPr>
              <w:t xml:space="preserve">Long vowel /0/ </w:t>
            </w:r>
            <w:proofErr w:type="spellStart"/>
            <w:r w:rsidRPr="00A424C5">
              <w:rPr>
                <w:rFonts w:ascii="Arial" w:hAnsi="Arial" w:cs="Arial"/>
              </w:rPr>
              <w:t>oa</w:t>
            </w:r>
            <w:proofErr w:type="spellEnd"/>
            <w:r w:rsidRPr="00A424C5">
              <w:rPr>
                <w:rFonts w:ascii="Arial" w:hAnsi="Arial" w:cs="Arial"/>
              </w:rPr>
              <w:t xml:space="preserve">, </w:t>
            </w:r>
            <w:proofErr w:type="spellStart"/>
            <w:r w:rsidRPr="00A424C5">
              <w:rPr>
                <w:rFonts w:ascii="Arial" w:hAnsi="Arial" w:cs="Arial"/>
              </w:rPr>
              <w:t>ow</w:t>
            </w:r>
            <w:proofErr w:type="spellEnd"/>
            <w:r w:rsidRPr="00A424C5">
              <w:rPr>
                <w:rFonts w:ascii="Arial" w:hAnsi="Arial" w:cs="Arial"/>
              </w:rPr>
              <w:t xml:space="preserve"> and compound words. </w:t>
            </w:r>
          </w:p>
          <w:p w:rsidR="0011117F" w:rsidRPr="0011117F" w:rsidRDefault="00F73A53" w:rsidP="00F73A53">
            <w:pPr>
              <w:numPr>
                <w:ilvl w:val="0"/>
                <w:numId w:val="6"/>
              </w:numPr>
              <w:rPr>
                <w:rFonts w:ascii="Arial" w:hAnsi="Arial" w:cs="Arial"/>
                <w:b/>
                <w:u w:val="single"/>
              </w:rPr>
            </w:pPr>
            <w:r w:rsidRPr="0011117F">
              <w:rPr>
                <w:rFonts w:ascii="Arial" w:hAnsi="Arial" w:cs="Arial"/>
                <w:b/>
                <w:u w:val="single"/>
              </w:rPr>
              <w:t xml:space="preserve">Grammar: </w:t>
            </w:r>
            <w:r w:rsidRPr="0011117F">
              <w:rPr>
                <w:rFonts w:ascii="Arial" w:hAnsi="Arial" w:cs="Arial"/>
              </w:rPr>
              <w:t>Proper nouns</w:t>
            </w:r>
          </w:p>
          <w:p w:rsidR="00F73A53" w:rsidRPr="0011117F" w:rsidRDefault="00F73A53" w:rsidP="00F73A53">
            <w:pPr>
              <w:numPr>
                <w:ilvl w:val="0"/>
                <w:numId w:val="6"/>
              </w:numPr>
              <w:rPr>
                <w:rFonts w:ascii="Arial" w:hAnsi="Arial" w:cs="Arial"/>
                <w:b/>
                <w:u w:val="single"/>
              </w:rPr>
            </w:pPr>
            <w:r w:rsidRPr="0011117F">
              <w:rPr>
                <w:rFonts w:ascii="Arial" w:hAnsi="Arial" w:cs="Arial"/>
                <w:b/>
                <w:u w:val="single"/>
              </w:rPr>
              <w:t>Writing:</w:t>
            </w:r>
            <w:r w:rsidRPr="0011117F">
              <w:rPr>
                <w:rFonts w:ascii="Arial" w:hAnsi="Arial" w:cs="Arial"/>
              </w:rPr>
              <w:t xml:space="preserve"> Sentence fluency and letter of Invitation/requests. </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Comprehension: </w:t>
            </w:r>
            <w:r w:rsidRPr="00A424C5">
              <w:rPr>
                <w:rFonts w:ascii="Arial" w:hAnsi="Arial" w:cs="Arial"/>
              </w:rPr>
              <w:t xml:space="preserve">plot and story structure. </w:t>
            </w:r>
          </w:p>
          <w:p w:rsidR="00F73A53" w:rsidRPr="00A424C5" w:rsidRDefault="00F73A53" w:rsidP="00F73A53">
            <w:pPr>
              <w:numPr>
                <w:ilvl w:val="0"/>
                <w:numId w:val="6"/>
              </w:numPr>
              <w:rPr>
                <w:rFonts w:ascii="Arial" w:hAnsi="Arial" w:cs="Arial"/>
                <w:b/>
                <w:u w:val="single"/>
              </w:rPr>
            </w:pPr>
            <w:r w:rsidRPr="00A424C5">
              <w:rPr>
                <w:rFonts w:ascii="Arial" w:hAnsi="Arial" w:cs="Arial"/>
                <w:b/>
                <w:u w:val="single"/>
              </w:rPr>
              <w:t xml:space="preserve">Practice Book: </w:t>
            </w:r>
            <w:r w:rsidRPr="00A424C5">
              <w:rPr>
                <w:rFonts w:ascii="Arial" w:hAnsi="Arial" w:cs="Arial"/>
              </w:rPr>
              <w:t>pages 62-67</w:t>
            </w:r>
          </w:p>
          <w:p w:rsidR="00F73A53" w:rsidRPr="00A424C5" w:rsidRDefault="00C54242" w:rsidP="00F73A53">
            <w:pPr>
              <w:numPr>
                <w:ilvl w:val="0"/>
                <w:numId w:val="6"/>
              </w:numPr>
              <w:rPr>
                <w:rFonts w:ascii="Arial" w:hAnsi="Arial" w:cs="Arial"/>
                <w:b/>
                <w:u w:val="single"/>
              </w:rPr>
            </w:pPr>
            <w:r>
              <w:rPr>
                <w:rFonts w:ascii="Arial" w:hAnsi="Arial" w:cs="Arial"/>
                <w:b/>
                <w:u w:val="single"/>
              </w:rPr>
              <w:t>Guided Reading</w:t>
            </w:r>
            <w:r w:rsidR="00F73A53" w:rsidRPr="00A424C5">
              <w:rPr>
                <w:rFonts w:ascii="Arial" w:hAnsi="Arial" w:cs="Arial"/>
                <w:b/>
                <w:u w:val="single"/>
              </w:rPr>
              <w:t xml:space="preserve"> </w:t>
            </w:r>
          </w:p>
          <w:p w:rsidR="00F73A53" w:rsidRPr="00A424C5" w:rsidRDefault="00F73A53" w:rsidP="00F73A53">
            <w:pPr>
              <w:rPr>
                <w:rFonts w:ascii="Arial" w:hAnsi="Arial" w:cs="Arial"/>
                <w:b/>
                <w:u w:val="single"/>
              </w:rPr>
            </w:pPr>
          </w:p>
          <w:p w:rsidR="00F73A53" w:rsidRPr="00A424C5" w:rsidRDefault="00514A88" w:rsidP="00F73A53">
            <w:pPr>
              <w:rPr>
                <w:rFonts w:ascii="Arial" w:hAnsi="Arial" w:cs="Arial"/>
                <w:b/>
                <w:u w:val="single"/>
              </w:rPr>
            </w:pPr>
            <w:r>
              <w:rPr>
                <w:rFonts w:ascii="Arial" w:hAnsi="Arial" w:cs="Arial"/>
                <w:b/>
                <w:u w:val="single"/>
              </w:rPr>
              <w:t>Lesson 10</w:t>
            </w:r>
            <w:r w:rsidR="00F73A53" w:rsidRPr="00A424C5">
              <w:rPr>
                <w:rFonts w:ascii="Arial" w:hAnsi="Arial" w:cs="Arial"/>
                <w:b/>
                <w:u w:val="single"/>
              </w:rPr>
              <w:t xml:space="preserve">: </w:t>
            </w:r>
          </w:p>
          <w:p w:rsidR="00F73A53" w:rsidRPr="00A424C5" w:rsidRDefault="00F73A53" w:rsidP="00F73A53">
            <w:pPr>
              <w:numPr>
                <w:ilvl w:val="0"/>
                <w:numId w:val="7"/>
              </w:numPr>
              <w:rPr>
                <w:rFonts w:ascii="Arial" w:hAnsi="Arial" w:cs="Arial"/>
              </w:rPr>
            </w:pPr>
            <w:r w:rsidRPr="00A424C5">
              <w:rPr>
                <w:rFonts w:ascii="Arial" w:hAnsi="Arial" w:cs="Arial"/>
                <w:b/>
                <w:u w:val="single"/>
              </w:rPr>
              <w:t xml:space="preserve">Vocabulary: </w:t>
            </w:r>
            <w:r w:rsidRPr="00A424C5">
              <w:rPr>
                <w:rFonts w:ascii="Arial" w:hAnsi="Arial" w:cs="Arial"/>
              </w:rPr>
              <w:t xml:space="preserve">ago, caught, clear, coming, enough, idea, learn, lose, though, understand, tie, light, mail, day, barn, dark, hard, snow, soak, own. </w:t>
            </w:r>
          </w:p>
          <w:p w:rsidR="00F73A53" w:rsidRPr="00A424C5" w:rsidRDefault="00F73A53" w:rsidP="00F73A53">
            <w:pPr>
              <w:numPr>
                <w:ilvl w:val="0"/>
                <w:numId w:val="7"/>
              </w:numPr>
              <w:rPr>
                <w:rFonts w:ascii="Arial" w:hAnsi="Arial" w:cs="Arial"/>
              </w:rPr>
            </w:pPr>
            <w:r w:rsidRPr="00A424C5">
              <w:rPr>
                <w:rFonts w:ascii="Arial" w:hAnsi="Arial" w:cs="Arial"/>
                <w:b/>
                <w:u w:val="single"/>
              </w:rPr>
              <w:t>Phonics:</w:t>
            </w:r>
            <w:r w:rsidRPr="00A424C5">
              <w:rPr>
                <w:rFonts w:ascii="Arial" w:hAnsi="Arial" w:cs="Arial"/>
              </w:rPr>
              <w:t xml:space="preserve"> lesson 6-9</w:t>
            </w:r>
          </w:p>
          <w:p w:rsidR="00514A88" w:rsidRDefault="00F73A53" w:rsidP="00F73A53">
            <w:pPr>
              <w:numPr>
                <w:ilvl w:val="0"/>
                <w:numId w:val="7"/>
              </w:numPr>
              <w:rPr>
                <w:rFonts w:ascii="Arial" w:hAnsi="Arial" w:cs="Arial"/>
              </w:rPr>
            </w:pPr>
            <w:r w:rsidRPr="00514A88">
              <w:rPr>
                <w:rFonts w:ascii="Arial" w:hAnsi="Arial" w:cs="Arial"/>
                <w:b/>
                <w:u w:val="single"/>
              </w:rPr>
              <w:t>Grammar:</w:t>
            </w:r>
            <w:r w:rsidRPr="00514A88">
              <w:rPr>
                <w:rFonts w:ascii="Arial" w:hAnsi="Arial" w:cs="Arial"/>
              </w:rPr>
              <w:t xml:space="preserve"> nouns, singular and plural nouns, proper nouns, review. </w:t>
            </w:r>
          </w:p>
          <w:p w:rsidR="00F73A53" w:rsidRPr="00514A88" w:rsidRDefault="00F73A53" w:rsidP="00F73A53">
            <w:pPr>
              <w:numPr>
                <w:ilvl w:val="0"/>
                <w:numId w:val="7"/>
              </w:numPr>
              <w:rPr>
                <w:rFonts w:ascii="Arial" w:hAnsi="Arial" w:cs="Arial"/>
              </w:rPr>
            </w:pPr>
            <w:r w:rsidRPr="00514A88">
              <w:rPr>
                <w:rFonts w:ascii="Arial" w:hAnsi="Arial" w:cs="Arial"/>
                <w:b/>
                <w:u w:val="single"/>
              </w:rPr>
              <w:t>Writing:</w:t>
            </w:r>
            <w:r w:rsidRPr="00514A88">
              <w:rPr>
                <w:rFonts w:ascii="Arial" w:hAnsi="Arial" w:cs="Arial"/>
              </w:rPr>
              <w:t xml:space="preserve"> idea, revise, publish, daily proof reading. </w:t>
            </w:r>
          </w:p>
          <w:p w:rsidR="00F73A53" w:rsidRPr="00A424C5" w:rsidRDefault="00F73A53" w:rsidP="00F73A53">
            <w:pPr>
              <w:numPr>
                <w:ilvl w:val="0"/>
                <w:numId w:val="7"/>
              </w:numPr>
              <w:rPr>
                <w:rFonts w:ascii="Arial" w:hAnsi="Arial" w:cs="Arial"/>
              </w:rPr>
            </w:pPr>
            <w:r w:rsidRPr="00A424C5">
              <w:rPr>
                <w:rFonts w:ascii="Arial" w:hAnsi="Arial" w:cs="Arial"/>
                <w:b/>
                <w:u w:val="single"/>
              </w:rPr>
              <w:t>Comprehension:</w:t>
            </w:r>
            <w:r w:rsidRPr="00A424C5">
              <w:rPr>
                <w:rFonts w:ascii="Arial" w:hAnsi="Arial" w:cs="Arial"/>
              </w:rPr>
              <w:t xml:space="preserve"> marking predictions and plot. Use prior knowledge, use story structure. </w:t>
            </w:r>
          </w:p>
          <w:p w:rsidR="00F73A53" w:rsidRPr="00A424C5" w:rsidRDefault="00F73A53" w:rsidP="00F73A53">
            <w:pPr>
              <w:numPr>
                <w:ilvl w:val="0"/>
                <w:numId w:val="7"/>
              </w:numPr>
              <w:rPr>
                <w:rFonts w:ascii="Arial" w:hAnsi="Arial" w:cs="Arial"/>
              </w:rPr>
            </w:pPr>
            <w:r w:rsidRPr="00A424C5">
              <w:rPr>
                <w:rFonts w:ascii="Arial" w:hAnsi="Arial" w:cs="Arial"/>
                <w:b/>
                <w:u w:val="single"/>
              </w:rPr>
              <w:t>Practice book:</w:t>
            </w:r>
            <w:r w:rsidRPr="00A424C5">
              <w:rPr>
                <w:rFonts w:ascii="Arial" w:hAnsi="Arial" w:cs="Arial"/>
              </w:rPr>
              <w:t xml:space="preserve"> pages 69-78</w:t>
            </w:r>
          </w:p>
          <w:p w:rsidR="00F73A53" w:rsidRPr="00A424C5" w:rsidRDefault="00F73A53" w:rsidP="00F73A53">
            <w:pPr>
              <w:numPr>
                <w:ilvl w:val="0"/>
                <w:numId w:val="7"/>
              </w:numPr>
              <w:rPr>
                <w:rFonts w:ascii="Arial" w:hAnsi="Arial" w:cs="Arial"/>
              </w:rPr>
            </w:pPr>
            <w:r w:rsidRPr="00A424C5">
              <w:rPr>
                <w:rFonts w:ascii="Arial" w:hAnsi="Arial" w:cs="Arial"/>
                <w:b/>
                <w:u w:val="single"/>
              </w:rPr>
              <w:t>Guide Reading</w:t>
            </w:r>
          </w:p>
          <w:p w:rsidR="00F73A53" w:rsidRPr="00A424C5" w:rsidRDefault="00F73A53" w:rsidP="00F73A53">
            <w:pPr>
              <w:numPr>
                <w:ilvl w:val="0"/>
                <w:numId w:val="7"/>
              </w:numPr>
              <w:rPr>
                <w:rFonts w:ascii="Arial" w:hAnsi="Arial" w:cs="Arial"/>
              </w:rPr>
            </w:pPr>
            <w:r w:rsidRPr="00A424C5">
              <w:rPr>
                <w:rFonts w:ascii="Arial" w:hAnsi="Arial" w:cs="Arial"/>
                <w:b/>
              </w:rPr>
              <w:t>Readers Theater</w:t>
            </w:r>
            <w:r w:rsidRPr="00A424C5">
              <w:rPr>
                <w:rFonts w:ascii="Arial" w:hAnsi="Arial" w:cs="Arial"/>
              </w:rPr>
              <w:t xml:space="preserve">: A trip to the Fire Station. </w:t>
            </w:r>
          </w:p>
          <w:p w:rsidR="00F73A53" w:rsidRPr="00D83F69" w:rsidRDefault="00F73A53" w:rsidP="00F73A53">
            <w:pPr>
              <w:rPr>
                <w:rFonts w:ascii="Arial" w:hAnsi="Arial" w:cs="Arial"/>
              </w:rPr>
            </w:pPr>
          </w:p>
        </w:tc>
      </w:tr>
      <w:tr w:rsidR="00F73A53" w:rsidRPr="00D83F69">
        <w:trPr>
          <w:trHeight w:val="490"/>
        </w:trPr>
        <w:tc>
          <w:tcPr>
            <w:tcW w:w="9606" w:type="dxa"/>
            <w:gridSpan w:val="2"/>
            <w:shd w:val="clear" w:color="auto" w:fill="D9D9D9"/>
            <w:vAlign w:val="center"/>
          </w:tcPr>
          <w:p w:rsidR="00F73A53" w:rsidRPr="00EC57E3" w:rsidRDefault="00F73A53" w:rsidP="00F73A53">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F73A53" w:rsidRPr="00D83F69">
        <w:trPr>
          <w:trHeight w:val="490"/>
        </w:trPr>
        <w:tc>
          <w:tcPr>
            <w:tcW w:w="9606" w:type="dxa"/>
            <w:gridSpan w:val="2"/>
            <w:shd w:val="clear" w:color="auto" w:fill="auto"/>
            <w:vAlign w:val="center"/>
          </w:tcPr>
          <w:p w:rsidR="00F73A53" w:rsidRPr="00A424C5" w:rsidRDefault="00F73A53" w:rsidP="00366B76">
            <w:pPr>
              <w:numPr>
                <w:ilvl w:val="0"/>
                <w:numId w:val="2"/>
              </w:numPr>
              <w:rPr>
                <w:rFonts w:ascii="Arial" w:hAnsi="Arial" w:cs="Arial"/>
              </w:rPr>
            </w:pPr>
            <w:r w:rsidRPr="00A424C5">
              <w:rPr>
                <w:rFonts w:ascii="Arial" w:hAnsi="Arial" w:cs="Arial"/>
              </w:rPr>
              <w:t>Student books</w:t>
            </w:r>
          </w:p>
          <w:p w:rsidR="00F73A53" w:rsidRPr="00A424C5" w:rsidRDefault="00F73A53" w:rsidP="00366B76">
            <w:pPr>
              <w:numPr>
                <w:ilvl w:val="0"/>
                <w:numId w:val="2"/>
              </w:numPr>
              <w:rPr>
                <w:rFonts w:ascii="Arial" w:hAnsi="Arial" w:cs="Arial"/>
              </w:rPr>
            </w:pPr>
            <w:r w:rsidRPr="00A424C5">
              <w:rPr>
                <w:rFonts w:ascii="Arial" w:hAnsi="Arial" w:cs="Arial"/>
              </w:rPr>
              <w:t>Student grammar book</w:t>
            </w:r>
          </w:p>
          <w:p w:rsidR="00F73A53" w:rsidRPr="00A424C5" w:rsidRDefault="00F73A53" w:rsidP="00366B76">
            <w:pPr>
              <w:numPr>
                <w:ilvl w:val="0"/>
                <w:numId w:val="2"/>
              </w:numPr>
              <w:rPr>
                <w:rFonts w:ascii="Arial" w:hAnsi="Arial" w:cs="Arial"/>
              </w:rPr>
            </w:pPr>
            <w:r w:rsidRPr="00A424C5">
              <w:rPr>
                <w:rFonts w:ascii="Arial" w:hAnsi="Arial" w:cs="Arial"/>
              </w:rPr>
              <w:t>Student practice book</w:t>
            </w:r>
          </w:p>
          <w:p w:rsidR="00F73A53" w:rsidRPr="00A424C5" w:rsidRDefault="00F73A53" w:rsidP="00366B76">
            <w:pPr>
              <w:numPr>
                <w:ilvl w:val="0"/>
                <w:numId w:val="2"/>
              </w:numPr>
              <w:rPr>
                <w:rFonts w:ascii="Arial" w:hAnsi="Arial" w:cs="Arial"/>
              </w:rPr>
            </w:pPr>
            <w:r w:rsidRPr="00A424C5">
              <w:rPr>
                <w:rFonts w:ascii="Arial" w:hAnsi="Arial" w:cs="Arial"/>
              </w:rPr>
              <w:t>Teach guide</w:t>
            </w:r>
          </w:p>
          <w:p w:rsidR="00F73A53" w:rsidRPr="00D83F69" w:rsidRDefault="00F73A53" w:rsidP="00366B76">
            <w:pPr>
              <w:numPr>
                <w:ilvl w:val="0"/>
                <w:numId w:val="2"/>
              </w:numPr>
              <w:rPr>
                <w:rFonts w:ascii="Arial" w:hAnsi="Arial" w:cs="Arial"/>
                <w:b/>
              </w:rPr>
            </w:pPr>
            <w:r w:rsidRPr="00A424C5">
              <w:rPr>
                <w:rFonts w:ascii="Arial" w:hAnsi="Arial" w:cs="Arial"/>
              </w:rPr>
              <w:t>Extra support book</w:t>
            </w:r>
          </w:p>
        </w:tc>
      </w:tr>
    </w:tbl>
    <w:p w:rsidR="00F73A53" w:rsidRDefault="00F73A53" w:rsidP="00F73A53">
      <w:pPr>
        <w:rPr>
          <w:rFonts w:ascii="Arial" w:hAnsi="Arial" w:cs="Arial"/>
        </w:rPr>
      </w:pPr>
    </w:p>
    <w:p w:rsidR="0060459D" w:rsidRDefault="0060459D" w:rsidP="0060459D">
      <w:pPr>
        <w:rPr>
          <w:rFonts w:ascii="Arial" w:hAnsi="Arial" w:cs="Arial"/>
        </w:rPr>
      </w:pPr>
    </w:p>
    <w:p w:rsidR="0060459D" w:rsidRDefault="0060459D" w:rsidP="0060459D">
      <w:pPr>
        <w:rPr>
          <w:rFonts w:ascii="Arial" w:hAnsi="Arial" w:cs="Arial"/>
        </w:rPr>
      </w:pPr>
      <w:r>
        <w:rPr>
          <w:rFonts w:ascii="Arial" w:hAnsi="Arial" w:cs="Arial"/>
        </w:rPr>
        <w:t>At the end of unit:</w:t>
      </w:r>
    </w:p>
    <w:p w:rsidR="0060459D" w:rsidRPr="004E1915" w:rsidRDefault="0060459D" w:rsidP="0060459D">
      <w:pPr>
        <w:rPr>
          <w:rFonts w:ascii="Arial" w:hAnsi="Arial" w:cs="Arial"/>
        </w:rPr>
      </w:pPr>
    </w:p>
    <w:p w:rsidR="0060459D" w:rsidRDefault="0060459D" w:rsidP="0060459D">
      <w:pPr>
        <w:pStyle w:val="Textoindependiente3"/>
        <w:pBdr>
          <w:bottom w:val="single" w:sz="4" w:space="31" w:color="auto"/>
          <w:right w:val="single" w:sz="4" w:space="0" w:color="auto"/>
        </w:pBdr>
        <w:ind w:right="-180"/>
        <w:rPr>
          <w:b w:val="0"/>
          <w:color w:val="333333"/>
        </w:rPr>
      </w:pPr>
      <w:r>
        <w:t xml:space="preserve">REFLECTIONS: </w:t>
      </w:r>
    </w:p>
    <w:p w:rsidR="0060459D" w:rsidRDefault="0060459D" w:rsidP="00F73A53">
      <w:pPr>
        <w:rPr>
          <w:rFonts w:ascii="Arial" w:hAnsi="Arial" w:cs="Arial"/>
        </w:rPr>
      </w:pPr>
    </w:p>
    <w:sectPr w:rsidR="0060459D" w:rsidSect="00F73A53">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Helvetica-Oblique">
    <w:altName w:val="Times New Roman"/>
    <w:panose1 w:val="00000000000000000000"/>
    <w:charset w:val="4D"/>
    <w:family w:val="swiss"/>
    <w:notTrueType/>
    <w:pitch w:val="default"/>
    <w:sig w:usb0="03000000"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14F0"/>
    <w:multiLevelType w:val="hybridMultilevel"/>
    <w:tmpl w:val="D5F252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3A0F109D"/>
    <w:multiLevelType w:val="hybridMultilevel"/>
    <w:tmpl w:val="EFB6D7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17E25C8"/>
    <w:multiLevelType w:val="hybridMultilevel"/>
    <w:tmpl w:val="280490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598871B6"/>
    <w:multiLevelType w:val="hybridMultilevel"/>
    <w:tmpl w:val="43BCFC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0C93BE6"/>
    <w:multiLevelType w:val="hybridMultilevel"/>
    <w:tmpl w:val="6F3228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6923FE4"/>
    <w:multiLevelType w:val="hybridMultilevel"/>
    <w:tmpl w:val="7D06EF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3735DBC"/>
    <w:multiLevelType w:val="hybridMultilevel"/>
    <w:tmpl w:val="815E5B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6DC28B6"/>
    <w:multiLevelType w:val="hybridMultilevel"/>
    <w:tmpl w:val="2C9241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1117F"/>
    <w:rsid w:val="00366B76"/>
    <w:rsid w:val="004535F7"/>
    <w:rsid w:val="00514A88"/>
    <w:rsid w:val="0060459D"/>
    <w:rsid w:val="008A56E1"/>
    <w:rsid w:val="00AE4EB5"/>
    <w:rsid w:val="00B02826"/>
    <w:rsid w:val="00C54242"/>
    <w:rsid w:val="00CF246F"/>
    <w:rsid w:val="00D07F8E"/>
    <w:rsid w:val="00D84B86"/>
    <w:rsid w:val="00DB7DDA"/>
    <w:rsid w:val="00DE5400"/>
    <w:rsid w:val="00E23B5A"/>
    <w:rsid w:val="00F73A53"/>
    <w:rsid w:val="00F959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4">
    <w:name w:val="heading 4"/>
    <w:basedOn w:val="Normal"/>
    <w:next w:val="Normal"/>
    <w:link w:val="Ttulo4Car"/>
    <w:uiPriority w:val="9"/>
    <w:unhideWhenUsed/>
    <w:qFormat/>
    <w:rsid w:val="00366B76"/>
    <w:pPr>
      <w:keepNext/>
      <w:spacing w:before="240" w:after="60"/>
      <w:outlineLvl w:val="3"/>
    </w:pPr>
    <w:rPr>
      <w:rFonts w:ascii="Calibri" w:hAnsi="Calibri"/>
      <w:b/>
      <w:bCs/>
      <w:sz w:val="28"/>
      <w:szCs w:val="28"/>
    </w:rPr>
  </w:style>
  <w:style w:type="paragraph" w:styleId="Ttulo6">
    <w:name w:val="heading 6"/>
    <w:basedOn w:val="Normal"/>
    <w:link w:val="Ttulo6Car"/>
    <w:qFormat/>
    <w:rsid w:val="00366B76"/>
    <w:pPr>
      <w:spacing w:before="100" w:beforeAutospacing="1"/>
      <w:outlineLvl w:val="5"/>
    </w:pPr>
    <w:rPr>
      <w:rFonts w:ascii="Arial" w:hAnsi="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character" w:customStyle="1" w:styleId="Ttulo6Car">
    <w:name w:val="Título 6 Car"/>
    <w:basedOn w:val="Fuentedeprrafopredeter"/>
    <w:link w:val="Ttulo6"/>
    <w:rsid w:val="00366B76"/>
    <w:rPr>
      <w:rFonts w:ascii="Arial" w:hAnsi="Arial" w:cs="Arial"/>
      <w:b/>
      <w:bCs/>
      <w:sz w:val="24"/>
      <w:szCs w:val="24"/>
    </w:rPr>
  </w:style>
  <w:style w:type="character" w:customStyle="1" w:styleId="Ttulo4Car">
    <w:name w:val="Título 4 Car"/>
    <w:basedOn w:val="Fuentedeprrafopredeter"/>
    <w:link w:val="Ttulo4"/>
    <w:uiPriority w:val="9"/>
    <w:rsid w:val="00366B76"/>
    <w:rPr>
      <w:rFonts w:ascii="Calibri" w:eastAsia="Times New Roman" w:hAnsi="Calibri" w:cs="Times New Roman"/>
      <w:b/>
      <w:bCs/>
      <w:sz w:val="28"/>
      <w:szCs w:val="28"/>
      <w:lang w:val="en-US" w:eastAsia="es-ES"/>
    </w:rPr>
  </w:style>
  <w:style w:type="paragraph" w:customStyle="1" w:styleId="NormalWeb1">
    <w:name w:val="Normal (Web)1"/>
    <w:basedOn w:val="Normal"/>
    <w:rsid w:val="00366B76"/>
    <w:pPr>
      <w:spacing w:before="100" w:beforeAutospacing="1" w:after="100" w:afterAutospacing="1"/>
    </w:pPr>
    <w:rPr>
      <w:rFonts w:ascii="Arial" w:hAnsi="Arial" w:cs="Arial"/>
      <w:lang w:val="es-CO" w:eastAsia="es-CO"/>
    </w:rPr>
  </w:style>
  <w:style w:type="paragraph" w:styleId="Textodeglobo">
    <w:name w:val="Balloon Text"/>
    <w:basedOn w:val="Normal"/>
    <w:link w:val="TextodegloboCar"/>
    <w:uiPriority w:val="99"/>
    <w:semiHidden/>
    <w:unhideWhenUsed/>
    <w:rsid w:val="004535F7"/>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5F7"/>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1037</Words>
  <Characters>6266</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curriculoauxiliar</cp:lastModifiedBy>
  <cp:revision>6</cp:revision>
  <cp:lastPrinted>2008-04-21T13:53:00Z</cp:lastPrinted>
  <dcterms:created xsi:type="dcterms:W3CDTF">2011-01-25T20:37:00Z</dcterms:created>
  <dcterms:modified xsi:type="dcterms:W3CDTF">2011-02-09T16:45:00Z</dcterms:modified>
</cp:coreProperties>
</file>